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7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CutH1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1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1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1" type="#_x0000_t202" filled="f" stroked="f" o:allowincell="f" style="position:absolute;margin-left:17.0079pt;margin-top:19.8425pt;width:173.6220pt;height:257.9528pt;z-index:5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2" type="#_x0000_t202" filled="f" stroked="f" o:allowincell="f" style="position:absolute;margin-left:230.3150pt;margin-top:19.8425pt;width:173.6220pt;height:257.9528pt;z-index:5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3" type="#_x0000_t202" filled="f" stroked="f" o:allowincell="f" style="position:absolute;margin-left:437.9528pt;margin-top:19.8425pt;width:173.6220pt;height:257.9528pt;z-index:5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4" type="#_x0000_t202" filled="f" stroked="f" o:allowincell="f" style="position:absolute;margin-left:651.2598pt;margin-top:19.8425pt;width:173.6220pt;height:257.9528pt;z-index:5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5" type="#_x0000_t202" filled="f" stroked="f" o:allowincell="f" style="position:absolute;margin-left:17.0079pt;margin-top:317.4803pt;width:173.6220pt;height:257.9528pt;z-index:5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6" type="#_x0000_t202" filled="f" stroked="f" o:allowincell="f" style="position:absolute;margin-left:230.3150pt;margin-top:317.4803pt;width:173.6220pt;height:257.9528pt;z-index:5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7" type="#_x0000_t202" filled="f" stroked="f" o:allowincell="f" style="position:absolute;margin-left:437.9528pt;margin-top:317.4803pt;width:173.6220pt;height:257.9528pt;z-index:5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4" w:after="3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2"/>
                    </w:rPr>
                    <w:t>BANANA THERMAL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1"/>
                    </w:rPr>
                    <w:t>2.4 寸单光热成像</w:t>
                  </w:r>
                </w:p>
                <w:p>
                  <w:pPr>
                    <w:spacing w:before="279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5"/>
                    </w:rPr>
                    <w:t>操作速记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长按换伪彩，短按整理标记。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短按拍照，再按返回；长按相册。</w:t>
                  </w:r>
                </w:p>
                <w:p>
                  <w:pPr>
                    <w:spacing w:before="0" w:after="30"/>
                  </w:pPr>
                  <w:r>
                    <w:rPr>
                      <w:rFonts w:ascii="Calibri" w:hAnsi="Calibri" w:eastAsia="Microsoft YaHei"/>
                      <w:b/>
                      <w:color w:val="FFFFFF"/>
                      <w:sz w:val="18"/>
                      <w:shd w:fill="183D50"/>
                    </w:rPr>
                    <w:t xml:space="preserve"> A+B </w:t>
                  </w:r>
                  <w:r>
                    <w:rPr>
                      <w:rFonts w:ascii="Calibri" w:hAnsi="Calibri" w:eastAsia="Microsoft YaHei"/>
                      <w:color w:val="000000"/>
                      <w:sz w:val="18"/>
                    </w:rPr>
                    <w:t xml:space="preserve">  确认后完全松开两键。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6"/>
                    </w:rPr>
                    <w:t>菜单操作与保存见第 6 页。</w:t>
                  </w:r>
                </w:p>
                <w:p>
                  <w:pPr>
                    <w:spacing w:before="210" w:after="39"/>
                  </w:pPr>
                  <w:r>
                    <w:rPr>
                      <w:rFonts w:ascii="Calibri" w:hAnsi="Calibri" w:eastAsia="Microsoft YaHei"/>
                      <w:color w:val="000000"/>
                      <w:sz w:val="14"/>
                    </w:rPr>
                    <w:t>适用统一固件 v1.8.0 及兼容版本。</w:t>
                    <w:br/>
                    <w:t>旧版迁移前请先备份，见第 21–23 页。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4"/>
                    </w:rPr>
                    <w:t>更多资料与交流支持见封三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QQ群 1002979587</w:t>
                    <w:br/>
                    <w:t>扫码与开源项目地址见内封底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3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50008" type="#_x0000_t202" filled="f" stroked="f" o:allowincell="f" style="position:absolute;margin-left:651.2598pt;margin-top:317.4803pt;width:173.6220pt;height:257.9528pt;z-index:5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spacing w:before="21" w:after="63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21"/>
                    </w:rPr>
                    <w:t>BANANA THERMAL</w:t>
                  </w:r>
                </w:p>
                <w:p>
                  <w:pPr>
                    <w:pStyle w:val="Title"/>
                    <w:spacing w:before="0" w:after="27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单光热成像</w:t>
                    <w:br/>
                    <w:t>使用说明书</w:t>
                  </w:r>
                </w:p>
                <w:p>
                  <w:pPr>
                    <w:spacing w:before="0" w:after="36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6"/>
                    </w:rPr>
                    <w:t>2.4 寸</w:t>
                  </w:r>
                </w:p>
                <w:p>
                  <w:pPr>
                    <w:keepNext/>
                    <w:spacing w:before="12" w:after="12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5443" cy="1483586"/>
                        <wp:docPr id="1" name="Picture 1" descr="外观示意  实际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rcRect l="2000" t="26000" r="70000" b="6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5443" cy="14835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4"/>
                    </w:rPr>
                    <w:t>外观示意  实际部件见第 2–4 页</w:t>
                  </w:r>
                </w:p>
                <w:p>
                  <w:pPr>
                    <w:spacing w:before="30" w:after="39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设备操作  测温设置  日常维护</w:t>
                  </w:r>
                </w:p>
                <w:p>
                  <w:pPr>
                    <w:spacing w:before="0" w:after="12"/>
                  </w:pPr>
                  <w:r>
                    <w:rPr>
                      <w:rFonts w:ascii="Calibri" w:hAnsi="Calibri" w:eastAsia="Microsoft YaHei"/>
                      <w:color w:val="000000"/>
                      <w:sz w:val="17"/>
                    </w:rPr>
                    <w:t>请在使用前阅读，并随设备妥善保留。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Calibri" w:hAnsi="Calibri" w:eastAsia="Microsoft YaHei"/>
                      <w:color w:val="5B6570"/>
                      <w:sz w:val="14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2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2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2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Fold2_74.25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74.25_1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0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2_222.75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50009" type="#_x0000_t202" filled="f" stroked="f" o:allowincell="f" style="position:absolute;margin-left:230.3150pt;margin-top:19.8425pt;width:173.6220pt;height:257.9528pt;z-index:5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0" type="#_x0000_t202" filled="f" stroked="f" o:allowincell="f" style="position:absolute;margin-left:651.2598pt;margin-top:19.8425pt;width:173.6220pt;height:257.9528pt;z-index:5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1" type="#_x0000_t202" filled="f" stroked="f" o:allowincell="f" style="position:absolute;margin-left:230.3150pt;margin-top:317.4803pt;width:173.6220pt;height:257.9528pt;z-index:5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50012" type="#_x0000_t202" filled="f" stroked="f" o:allowincell="f" style="position:absolute;margin-left:651.2598pt;margin-top:317.4803pt;width:173.6220pt;height:257.9528pt;z-index:5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60" w:line="2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4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22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7"/>
                    </w:rPr>
                    <w:t>扫码加入 QQ 群，获取更多资料与交流支持。</w:t>
                  </w:r>
                </w:p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2" name="Picture 2" descr="QQ 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5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100" w:line="24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9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60" w:line="25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开源项目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3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8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60" w:line="210" w:lineRule="exact"/>
                  </w:pPr>
                  <w:r>
                    <w:rPr>
                      <w:rFonts w:ascii="Calibri" w:hAnsi="Calibri" w:eastAsia="Microsoft YaHei"/>
                      <w:b w:val="0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3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3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3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13" type="#_x0000_t202" filled="f" stroked="f" o:allowincell="f" style="position:absolute;margin-left:17.0079pt;margin-top:28.3465pt;width:173.6220pt;height:249.4488pt;z-index:50013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14" type="#_x0000_t202" filled="f" stroked="f" o:allowincell="f" style="position:absolute;margin-left:17.0079pt;margin-top:11.3386pt;width:173.6220pt;height:11.3386pt;z-index:5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15" type="#_x0000_t202" filled="f" stroked="f" o:allowincell="f" style="position:absolute;margin-left:17.0079pt;margin-top:280.6299pt;width:173.6220pt;height:11.3386pt;z-index:5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16" type="#_x0000_t202" filled="f" stroked="f" o:allowincell="f" style="position:absolute;margin-left:230.3150pt;margin-top:28.3465pt;width:173.6220pt;height:249.4488pt;z-index:5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17" type="#_x0000_t202" filled="f" stroked="f" o:allowincell="f" style="position:absolute;margin-left:230.3150pt;margin-top:11.3386pt;width:173.6220pt;height:11.3386pt;z-index:5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18" type="#_x0000_t202" filled="f" stroked="f" o:allowincell="f" style="position:absolute;margin-left:230.3150pt;margin-top:280.6299pt;width:173.6220pt;height:11.3386pt;z-index:5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19" type="#_x0000_t202" filled="f" stroked="f" o:allowincell="f" style="position:absolute;margin-left:437.9528pt;margin-top:28.3465pt;width:173.6220pt;height:249.4488pt;z-index:5001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0" type="#_x0000_t202" filled="f" stroked="f" o:allowincell="f" style="position:absolute;margin-left:437.9528pt;margin-top:11.3386pt;width:173.6220pt;height:11.3386pt;z-index:5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21" type="#_x0000_t202" filled="f" stroked="f" o:allowincell="f" style="position:absolute;margin-left:437.9528pt;margin-top:280.6299pt;width:173.6220pt;height:11.3386pt;z-index:5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2" type="#_x0000_t202" filled="f" stroked="f" o:allowincell="f" style="position:absolute;margin-left:651.2598pt;margin-top:28.3465pt;width:173.6220pt;height:249.4488pt;z-index:5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3" type="#_x0000_t202" filled="f" stroked="f" o:allowincell="f" style="position:absolute;margin-left:651.2598pt;margin-top:11.3386pt;width:173.6220pt;height:11.3386pt;z-index:5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24" type="#_x0000_t202" filled="f" stroked="f" o:allowincell="f" style="position:absolute;margin-left:651.2598pt;margin-top:280.6299pt;width:173.6220pt;height:11.3386pt;z-index:5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25" type="#_x0000_t202" filled="f" stroked="f" o:allowincell="f" style="position:absolute;margin-left:17.0079pt;margin-top:325.9843pt;width:173.6220pt;height:249.4488pt;z-index:5002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26" type="#_x0000_t202" filled="f" stroked="f" o:allowincell="f" style="position:absolute;margin-left:17.0079pt;margin-top:308.9764pt;width:173.6220pt;height:11.3386pt;z-index:5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27" type="#_x0000_t202" filled="f" stroked="f" o:allowincell="f" style="position:absolute;margin-left:17.0079pt;margin-top:578.2677pt;width:173.6220pt;height:11.3386pt;z-index:5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28" type="#_x0000_t202" filled="f" stroked="f" o:allowincell="f" style="position:absolute;margin-left:230.3150pt;margin-top:325.9843pt;width:173.6220pt;height:249.4488pt;z-index:5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29" type="#_x0000_t202" filled="f" stroked="f" o:allowincell="f" style="position:absolute;margin-left:230.3150pt;margin-top:308.9764pt;width:173.6220pt;height:11.3386pt;z-index:5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0" type="#_x0000_t202" filled="f" stroked="f" o:allowincell="f" style="position:absolute;margin-left:230.3150pt;margin-top:578.2677pt;width:173.6220pt;height:11.3386pt;z-index:5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  <w:r>
        <w:pict>
          <v:shape id="_x0000_s50031" type="#_x0000_t202" filled="f" stroked="f" o:allowincell="f" style="position:absolute;margin-left:437.9528pt;margin-top:325.9843pt;width:173.6220pt;height:249.4488pt;z-index:5003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UF2／Bootloader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固件文件／接收固件的升级模式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记录设备信息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机型：2.4 寸单光。使用设备信息页记录 Flash 容量、完整固件版本和传感器型号；升级或调试前留存一份，便于对照。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资料保护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公开日志前移除序列号、激活码和密钥。</w:t>
                  </w:r>
                </w:p>
              </w:txbxContent>
            </v:textbox>
            <w10:wrap type="none"/>
          </v:shape>
        </w:pict>
      </w:r>
      <w:r>
        <w:pict>
          <v:shape id="_x0000_s50032" type="#_x0000_t202" filled="f" stroked="f" o:allowincell="f" style="position:absolute;margin-left:437.9528pt;margin-top:308.9764pt;width:173.6220pt;height:11.3386pt;z-index:5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3" type="#_x0000_t202" filled="f" stroked="f" o:allowincell="f" style="position:absolute;margin-left:437.9528pt;margin-top:578.2677pt;width:173.6220pt;height:11.3386pt;z-index:5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24</w:t>
                  </w:r>
                </w:p>
              </w:txbxContent>
            </v:textbox>
            <w10:wrap type="none"/>
          </v:shape>
        </w:pict>
      </w:r>
      <w:r>
        <w:pict>
          <v:shape id="_x0000_s50034" type="#_x0000_t202" filled="f" stroked="f" o:allowincell="f" style="position:absolute;margin-left:651.2598pt;margin-top:325.9843pt;width:173.6220pt;height:249.4488pt;z-index:5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阅读本说明书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本册适用于 2.4 寸单光热成像，介绍设备操作、测温设置与日常维护。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初次使用请从机身与按键开始，完成一次观察、拍照和回看。调整参数时，可按下表查找相应章节。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触屏为选配，默认款不带触屏。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购买时可在购物平台选择触屏版本。两种版本均可通过实体按键操作菜单；触屏版的手势与点按说明见第 6–7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内容索引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认识机身与维护</w:t>
                    <w:tab/>
                    <w:t>2–4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首次使用与按键</w:t>
                    <w:tab/>
                    <w:t>4–7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画面读数与测温</w:t>
                    <w:tab/>
                    <w:t>8–9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显示与参数调整</w:t>
                    <w:tab/>
                    <w:t>10–15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拍照与存储</w:t>
                    <w:tab/>
                    <w:t>15–16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校准与温度报警</w:t>
                    <w:tab/>
                    <w:t>17–19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常见问题</w:t>
                    <w:tab/>
                    <w:t>19–20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Studio 与固件升级</w:t>
                    <w:tab/>
                    <w:t>20–23</w:t>
                  </w:r>
                </w:p>
                <w:p>
                  <w:pPr>
                    <w:keepLines/>
                    <w:widowControl w:val="0"/>
                    <w:tabs>
                      <w:tab w:pos="3416" w:val="right"/>
                    </w:tabs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术语速查</w:t>
                    <w:tab/>
                    <w:t>23–24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适用版本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统一固件 v1.8.0 及兼容版本。旧版设备升级前，请先阅读第 21–23 页的备份与迁移说明。</w:t>
                  </w:r>
                </w:p>
              </w:txbxContent>
            </v:textbox>
            <w10:wrap type="none"/>
          </v:shape>
        </w:pict>
      </w:r>
      <w:r>
        <w:pict>
          <v:shape id="_x0000_s50035" type="#_x0000_t202" filled="f" stroked="f" o:allowincell="f" style="position:absolute;margin-left:651.2598pt;margin-top:308.9764pt;width:173.6220pt;height:11.3386pt;z-index:5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6" type="#_x0000_t202" filled="f" stroked="f" o:allowincell="f" style="position:absolute;margin-left:651.2598pt;margin-top:578.2677pt;width:173.6220pt;height:11.3386pt;z-index:5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4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4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4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37" type="#_x0000_t202" filled="f" stroked="f" o:allowincell="f" style="position:absolute;margin-left:17.0079pt;margin-top:28.3465pt;width:173.6220pt;height:249.4488pt;z-index:5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38" type="#_x0000_t202" filled="f" stroked="f" o:allowincell="f" style="position:absolute;margin-left:17.0079pt;margin-top:11.3386pt;width:173.6220pt;height:11.3386pt;z-index:5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39" type="#_x0000_t202" filled="f" stroked="f" o:allowincell="f" style="position:absolute;margin-left:17.0079pt;margin-top:280.6299pt;width:173.6220pt;height:11.3386pt;z-index:5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0" type="#_x0000_t202" filled="f" stroked="f" o:allowincell="f" style="position:absolute;margin-left:230.3150pt;margin-top:28.3465pt;width:173.6220pt;height:249.4488pt;z-index:5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1" type="#_x0000_t202" filled="f" stroked="f" o:allowincell="f" style="position:absolute;margin-left:230.3150pt;margin-top:11.3386pt;width:173.6220pt;height:11.3386pt;z-index:5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42" type="#_x0000_t202" filled="f" stroked="f" o:allowincell="f" style="position:absolute;margin-left:230.3150pt;margin-top:280.6299pt;width:173.6220pt;height:11.3386pt;z-index:5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3" type="#_x0000_t202" filled="f" stroked="f" o:allowincell="f" style="position:absolute;margin-left:437.9528pt;margin-top:28.3465pt;width:173.6220pt;height:249.4488pt;z-index:5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44" type="#_x0000_t202" filled="f" stroked="f" o:allowincell="f" style="position:absolute;margin-left:437.9528pt;margin-top:11.3386pt;width:173.6220pt;height:11.3386pt;z-index:5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45" type="#_x0000_t202" filled="f" stroked="f" o:allowincell="f" style="position:absolute;margin-left:437.9528pt;margin-top:280.6299pt;width:173.6220pt;height:11.3386pt;z-index:5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46" type="#_x0000_t202" filled="f" stroked="f" o:allowincell="f" style="position:absolute;margin-left:651.2598pt;margin-top:28.3465pt;width:173.6220pt;height:249.4488pt;z-index:5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47" type="#_x0000_t202" filled="f" stroked="f" o:allowincell="f" style="position:absolute;margin-left:651.2598pt;margin-top:11.3386pt;width:173.6220pt;height:11.3386pt;z-index:5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48" type="#_x0000_t202" filled="f" stroked="f" o:allowincell="f" style="position:absolute;margin-left:651.2598pt;margin-top:280.6299pt;width:173.6220pt;height:11.3386pt;z-index:5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49" type="#_x0000_t202" filled="f" stroked="f" o:allowincell="f" style="position:absolute;margin-left:17.0079pt;margin-top:325.9843pt;width:173.6220pt;height:249.4488pt;z-index:5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50" type="#_x0000_t202" filled="f" stroked="f" o:allowincell="f" style="position:absolute;margin-left:17.0079pt;margin-top:308.9764pt;width:173.6220pt;height:11.3386pt;z-index:5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51" type="#_x0000_t202" filled="f" stroked="f" o:allowincell="f" style="position:absolute;margin-left:17.0079pt;margin-top:578.2677pt;width:173.6220pt;height:11.3386pt;z-index:5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2" type="#_x0000_t202" filled="f" stroked="f" o:allowincell="f" style="position:absolute;margin-left:230.3150pt;margin-top:325.9843pt;width:173.6220pt;height:249.4488pt;z-index:5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3" type="#_x0000_t202" filled="f" stroked="f" o:allowincell="f" style="position:absolute;margin-left:230.3150pt;margin-top:308.9764pt;width:173.6220pt;height:11.3386pt;z-index:5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54" type="#_x0000_t202" filled="f" stroked="f" o:allowincell="f" style="position:absolute;margin-left:230.3150pt;margin-top:578.2677pt;width:173.6220pt;height:11.3386pt;z-index:5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  <w:r>
        <w:pict>
          <v:shape id="_x0000_s50055" type="#_x0000_t202" filled="f" stroked="f" o:allowincell="f" style="position:absolute;margin-left:437.9528pt;margin-top:325.9843pt;width:173.6220pt;height:249.4488pt;z-index:5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认识机身与按键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对照图中的机身与屏幕方向，找到电源开关和功能键。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7138" cy="1260000"/>
                        <wp:docPr id="1" name="Picture 1" descr="2.4 寸操控侧" title="2.4 寸操控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68000" t="24500" r="2500" b="215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7138" cy="1260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寸操控侧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开关机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按图示方向，电源开关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向右开机、向左关机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；实物 ON/OFF 标记可辅助识别。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功能键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 用于标记与伪彩，B 用于拍照与相册，详细操作见第 5–6 页。快速重启按钮用于重新启动设备，操作前先完成照片保存或数据传输。</w:t>
                  </w:r>
                </w:p>
              </w:txbxContent>
            </v:textbox>
            <w10:wrap type="none"/>
          </v:shape>
        </w:pict>
      </w:r>
      <w:r>
        <w:pict>
          <v:shape id="_x0000_s50056" type="#_x0000_t202" filled="f" stroked="f" o:allowincell="f" style="position:absolute;margin-left:437.9528pt;margin-top:308.9764pt;width:173.6220pt;height:11.3386pt;z-index:5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57" type="#_x0000_t202" filled="f" stroked="f" o:allowincell="f" style="position:absolute;margin-left:437.9528pt;margin-top:578.2677pt;width:173.6220pt;height:11.3386pt;z-index:5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02</w:t>
                  </w:r>
                </w:p>
              </w:txbxContent>
            </v:textbox>
            <w10:wrap type="none"/>
          </v:shape>
        </w:pict>
      </w:r>
      <w:r>
        <w:pict>
          <v:shape id="_x0000_s50058" type="#_x0000_t202" filled="f" stroked="f" o:allowincell="f" style="position:absolute;margin-left:651.2598pt;margin-top:325.9843pt;width:173.6220pt;height:249.4488pt;z-index:5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激活信息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旧文件系统可挂载且激活信息有效时，固件会尝试恢复激活。切换 2 MB、8 MB 分区后，若出现激活提示，按购机时提供的激活说明完成操作。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维护项目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格式化、clean、坏点清空与传感器 Trim 恢复会修改内部数据。Heimann“恢复出厂 Trim”作用于传感器校准，执行前应保存原参数并确认具体维护目的。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迁移后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复核容量、方向、滤波与校准，再完成一次拍照和回看。触屏版另行检查点按与手势。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术语速查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常用术语与设备信息，便于查阅和记录。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42"/>
                    <w:gridCol w:w="243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4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术语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热像素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传感器原生测温区域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伪彩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温度范围到颜色的映射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图例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当前颜色对应的温度范围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发射率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表面辐射特性，用于测温补偿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时间／空间滤波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平滑前后帧／同帧相邻像素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迟滞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触发与恢复之间的温度间隔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4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LittleFS</w:t>
                        </w:r>
                      </w:p>
                    </w:tc>
                    <w:tc>
                      <w:tcPr>
                        <w:tcW w:type="dxa" w:w="243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内部照片与配置的文件系统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059" type="#_x0000_t202" filled="f" stroked="f" o:allowincell="f" style="position:absolute;margin-left:651.2598pt;margin-top:308.9764pt;width:173.6220pt;height:11.3386pt;z-index:5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0" type="#_x0000_t202" filled="f" stroked="f" o:allowincell="f" style="position:absolute;margin-left:651.2598pt;margin-top:578.2677pt;width:173.6220pt;height:11.3386pt;z-index:5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5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5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5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61" type="#_x0000_t202" filled="f" stroked="f" o:allowincell="f" style="position:absolute;margin-left:17.0079pt;margin-top:28.3465pt;width:173.6220pt;height:249.4488pt;z-index:5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2" type="#_x0000_t202" filled="f" stroked="f" o:allowincell="f" style="position:absolute;margin-left:17.0079pt;margin-top:11.3386pt;width:173.6220pt;height:11.3386pt;z-index:5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3" type="#_x0000_t202" filled="f" stroked="f" o:allowincell="f" style="position:absolute;margin-left:17.0079pt;margin-top:280.6299pt;width:173.6220pt;height:11.3386pt;z-index:5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64" type="#_x0000_t202" filled="f" stroked="f" o:allowincell="f" style="position:absolute;margin-left:230.3150pt;margin-top:28.3465pt;width:173.6220pt;height:249.4488pt;z-index:5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65" type="#_x0000_t202" filled="f" stroked="f" o:allowincell="f" style="position:absolute;margin-left:230.3150pt;margin-top:11.3386pt;width:173.6220pt;height:11.3386pt;z-index:5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6" type="#_x0000_t202" filled="f" stroked="f" o:allowincell="f" style="position:absolute;margin-left:230.3150pt;margin-top:280.6299pt;width:173.6220pt;height:11.3386pt;z-index:5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67" type="#_x0000_t202" filled="f" stroked="f" o:allowincell="f" style="position:absolute;margin-left:437.9528pt;margin-top:28.3465pt;width:173.6220pt;height:249.4488pt;z-index:5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68" type="#_x0000_t202" filled="f" stroked="f" o:allowincell="f" style="position:absolute;margin-left:437.9528pt;margin-top:11.3386pt;width:173.6220pt;height:11.3386pt;z-index:5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69" type="#_x0000_t202" filled="f" stroked="f" o:allowincell="f" style="position:absolute;margin-left:437.9528pt;margin-top:280.6299pt;width:173.6220pt;height:11.3386pt;z-index:5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0" type="#_x0000_t202" filled="f" stroked="f" o:allowincell="f" style="position:absolute;margin-left:651.2598pt;margin-top:28.3465pt;width:173.6220pt;height:249.4488pt;z-index:5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1" type="#_x0000_t202" filled="f" stroked="f" o:allowincell="f" style="position:absolute;margin-left:651.2598pt;margin-top:11.3386pt;width:173.6220pt;height:11.3386pt;z-index:5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72" type="#_x0000_t202" filled="f" stroked="f" o:allowincell="f" style="position:absolute;margin-left:651.2598pt;margin-top:280.6299pt;width:173.6220pt;height:11.3386pt;z-index:5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3" type="#_x0000_t202" filled="f" stroked="f" o:allowincell="f" style="position:absolute;margin-left:17.0079pt;margin-top:325.9843pt;width:173.6220pt;height:249.4488pt;z-index:5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74" type="#_x0000_t202" filled="f" stroked="f" o:allowincell="f" style="position:absolute;margin-left:17.0079pt;margin-top:308.9764pt;width:173.6220pt;height:11.3386pt;z-index:5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75" type="#_x0000_t202" filled="f" stroked="f" o:allowincell="f" style="position:absolute;margin-left:17.0079pt;margin-top:578.2677pt;width:173.6220pt;height:11.3386pt;z-index:5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76" type="#_x0000_t202" filled="f" stroked="f" o:allowincell="f" style="position:absolute;margin-left:230.3150pt;margin-top:325.9843pt;width:173.6220pt;height:249.4488pt;z-index:5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77" type="#_x0000_t202" filled="f" stroked="f" o:allowincell="f" style="position:absolute;margin-left:230.3150pt;margin-top:308.9764pt;width:173.6220pt;height:11.3386pt;z-index:5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78" type="#_x0000_t202" filled="f" stroked="f" o:allowincell="f" style="position:absolute;margin-left:230.3150pt;margin-top:578.2677pt;width:173.6220pt;height:11.3386pt;z-index:5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  <w:r>
        <w:pict>
          <v:shape id="_x0000_s50079" type="#_x0000_t202" filled="f" stroked="f" o:allowincell="f" style="position:absolute;margin-left:437.9528pt;margin-top:325.9843pt;width:173.6220pt;height:249.4488pt;z-index:5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备份后升级固件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全程保持 USB 数据连接和供电稳定，完成备份后再升级。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下载原始照片并打开检查，记录发射率、校准、方向与滤波设置，保留激活资料。触屏版另行记录触屏设置。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进入升级模式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 USB 连接，按住 A/BOOTSEL，短按并松开快速重启按钮；电脑出现 Bootloader 磁盘后松开 A。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写入固件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选择匹配 Flash 容量的 standard 固件。将 .uf2 复制到 Bootloader 磁盘，等待复制完成、磁盘断开和设备自动重启。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检查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核对版本和传感器信息，测试实时画面、方向、拍照与相册；按备份记录恢复设置。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写入期间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连接中断或复位可能导致升级失败。等待复制或升级向导明确完成，再进行下一项操作。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旧版迁移与存储维护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旧单光固件首次迁入统一固件时，会重建内部存储。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迁移前备份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设备照片、配置和校准会清空。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先下载原始照片、记录设置并保留校准资料，迁移后按记录重新配置。</w:t>
                  </w:r>
                </w:p>
              </w:txbxContent>
            </v:textbox>
            <w10:wrap type="none"/>
          </v:shape>
        </w:pict>
      </w:r>
      <w:r>
        <w:pict>
          <v:shape id="_x0000_s50080" type="#_x0000_t202" filled="f" stroked="f" o:allowincell="f" style="position:absolute;margin-left:437.9528pt;margin-top:308.9764pt;width:173.6220pt;height:11.3386pt;z-index:5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81" type="#_x0000_t202" filled="f" stroked="f" o:allowincell="f" style="position:absolute;margin-left:437.9528pt;margin-top:578.2677pt;width:173.6220pt;height:11.3386pt;z-index:5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22</w:t>
                  </w:r>
                </w:p>
              </w:txbxContent>
            </v:textbox>
            <w10:wrap type="none"/>
          </v:shape>
        </w:pict>
      </w:r>
      <w:r>
        <w:pict>
          <v:shape id="_x0000_s50082" type="#_x0000_t202" filled="f" stroked="f" o:allowincell="f" style="position:absolute;margin-left:651.2598pt;margin-top:325.9843pt;width:173.6220pt;height:249.4488pt;z-index:5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供电 充电与接口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接口用于供电、充电和 USB 数据通信。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72797" cy="1259999"/>
                        <wp:docPr id="2" name="Picture 2" descr="2.4 寸接口侧" title="2.4 寸接口侧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0"/>
                                <a:srcRect l="4000" t="16500" r="65500" b="34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2797" cy="1259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寸接口侧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使用完好的 USB 数据线和可靠电源，握住接头插拔。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充电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充电指示灯通常充电时亮、充满后灭。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关机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完成保存和传输后，拨动电源开关关机。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供电安全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接口进液或变形时断电停用。写入照片或固件期间保持供电和连接稳定。</w:t>
                  </w:r>
                </w:p>
              </w:txbxContent>
            </v:textbox>
            <w10:wrap type="none"/>
          </v:shape>
        </w:pict>
      </w:r>
      <w:r>
        <w:pict>
          <v:shape id="_x0000_s50083" type="#_x0000_t202" filled="f" stroked="f" o:allowincell="f" style="position:absolute;margin-left:651.2598pt;margin-top:308.9764pt;width:173.6220pt;height:11.3386pt;z-index:5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84" type="#_x0000_t202" filled="f" stroked="f" o:allowincell="f" style="position:absolute;margin-left:651.2598pt;margin-top:578.2677pt;width:173.6220pt;height:11.3386pt;z-index:5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03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6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6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6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085" type="#_x0000_t202" filled="f" stroked="f" o:allowincell="f" style="position:absolute;margin-left:17.0079pt;margin-top:28.3465pt;width:173.6220pt;height:249.4488pt;z-index:5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86" type="#_x0000_t202" filled="f" stroked="f" o:allowincell="f" style="position:absolute;margin-left:17.0079pt;margin-top:11.3386pt;width:173.6220pt;height:11.3386pt;z-index:5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87" type="#_x0000_t202" filled="f" stroked="f" o:allowincell="f" style="position:absolute;margin-left:17.0079pt;margin-top:280.6299pt;width:173.6220pt;height:11.3386pt;z-index:5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88" type="#_x0000_t202" filled="f" stroked="f" o:allowincell="f" style="position:absolute;margin-left:230.3150pt;margin-top:28.3465pt;width:173.6220pt;height:249.4488pt;z-index:5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89" type="#_x0000_t202" filled="f" stroked="f" o:allowincell="f" style="position:absolute;margin-left:230.3150pt;margin-top:11.3386pt;width:173.6220pt;height:11.3386pt;z-index:5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0" type="#_x0000_t202" filled="f" stroked="f" o:allowincell="f" style="position:absolute;margin-left:230.3150pt;margin-top:280.6299pt;width:173.6220pt;height:11.3386pt;z-index:5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1" type="#_x0000_t202" filled="f" stroked="f" o:allowincell="f" style="position:absolute;margin-left:437.9528pt;margin-top:28.3465pt;width:173.6220pt;height:249.4488pt;z-index:5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2" type="#_x0000_t202" filled="f" stroked="f" o:allowincell="f" style="position:absolute;margin-left:437.9528pt;margin-top:11.3386pt;width:173.6220pt;height:11.3386pt;z-index:5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3" type="#_x0000_t202" filled="f" stroked="f" o:allowincell="f" style="position:absolute;margin-left:437.9528pt;margin-top:280.6299pt;width:173.6220pt;height:11.3386pt;z-index:5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094" type="#_x0000_t202" filled="f" stroked="f" o:allowincell="f" style="position:absolute;margin-left:651.2598pt;margin-top:28.3465pt;width:173.6220pt;height:249.4488pt;z-index:5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095" type="#_x0000_t202" filled="f" stroked="f" o:allowincell="f" style="position:absolute;margin-left:651.2598pt;margin-top:11.3386pt;width:173.6220pt;height:11.3386pt;z-index:5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6" type="#_x0000_t202" filled="f" stroked="f" o:allowincell="f" style="position:absolute;margin-left:651.2598pt;margin-top:280.6299pt;width:173.6220pt;height:11.3386pt;z-index:5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097" type="#_x0000_t202" filled="f" stroked="f" o:allowincell="f" style="position:absolute;margin-left:17.0079pt;margin-top:325.9843pt;width:173.6220pt;height:249.4488pt;z-index:5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098" type="#_x0000_t202" filled="f" stroked="f" o:allowincell="f" style="position:absolute;margin-left:17.0079pt;margin-top:308.9764pt;width:173.6220pt;height:11.3386pt;z-index:5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099" type="#_x0000_t202" filled="f" stroked="f" o:allowincell="f" style="position:absolute;margin-left:17.0079pt;margin-top:578.2677pt;width:173.6220pt;height:11.3386pt;z-index:5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0" type="#_x0000_t202" filled="f" stroked="f" o:allowincell="f" style="position:absolute;margin-left:230.3150pt;margin-top:325.9843pt;width:173.6220pt;height:249.4488pt;z-index:5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1" type="#_x0000_t202" filled="f" stroked="f" o:allowincell="f" style="position:absolute;margin-left:230.3150pt;margin-top:308.9764pt;width:173.6220pt;height:11.3386pt;z-index:5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02" type="#_x0000_t202" filled="f" stroked="f" o:allowincell="f" style="position:absolute;margin-left:230.3150pt;margin-top:578.2677pt;width:173.6220pt;height:11.3386pt;z-index:5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  <w:r>
        <w:pict>
          <v:shape id="_x0000_s50103" type="#_x0000_t202" filled="f" stroked="f" o:allowincell="f" style="position:absolute;margin-left:437.9528pt;margin-top:325.9843pt;width:173.6220pt;height:249.4488pt;z-index:5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传感器与日常维护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背面圆形窗口是热传感器。观察时让窗口正对目标，并保持无遮挡。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4867" cy="971999"/>
                        <wp:docPr id="3" name="Picture 3" descr="2.4 寸背面  圆形窗口为热传感器" title="2.4 寸背面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4867" cy="9719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2.4 寸背面  圆形窗口为热传感器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清洁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用干净柔软的干布轻拭外壳和屏幕。传感器窗口保持洁净、干燥；擦碰、按压和溶剂可能损伤其表面。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携带与存放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关机后放入干燥、洁净的保护袋或收纳盒，与钥匙等硬物分开存放。避开挤压、跌落、进液和长时间暴晒。长期存放后，先检查外壳与接口再使用。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完成第一次观察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用温差明显的目标，熟悉实时画面、拍照与回看。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开机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打开电源，等待初始化完成和热像稳定。</w:t>
                  </w:r>
                </w:p>
              </w:txbxContent>
            </v:textbox>
            <w10:wrap type="none"/>
          </v:shape>
        </w:pict>
      </w:r>
      <w:r>
        <w:pict>
          <v:shape id="_x0000_s50104" type="#_x0000_t202" filled="f" stroked="f" o:allowincell="f" style="position:absolute;margin-left:437.9528pt;margin-top:308.9764pt;width:173.6220pt;height:11.3386pt;z-index:5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05" type="#_x0000_t202" filled="f" stroked="f" o:allowincell="f" style="position:absolute;margin-left:437.9528pt;margin-top:578.2677pt;width:173.6220pt;height:11.3386pt;z-index:5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04</w:t>
                  </w:r>
                </w:p>
              </w:txbxContent>
            </v:textbox>
            <w10:wrap type="none"/>
          </v:shape>
        </w:pict>
      </w:r>
      <w:r>
        <w:pict>
          <v:shape id="_x0000_s50106" type="#_x0000_t202" filled="f" stroked="f" o:allowincell="f" style="position:absolute;margin-left:651.2598pt;margin-top:325.9843pt;width:173.6220pt;height:249.4488pt;z-index:5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选择固件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standard 单光固件。先从设备信息确认 Flash 容量，再选择对应环境。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2122"/>
                    <w:gridCol w:w="1350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212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环境后缀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sketch3m_​fs5m_​stable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12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standard_​</w:t>
                          <w:br/>
                          <w:t>sketch1m_​fs1m</w:t>
                        </w:r>
                      </w:p>
                    </w:tc>
                    <w:tc>
                      <w:tcPr>
                        <w:tcW w:type="dxa" w:w="135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文件命名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br/>
                    <w:t>VERSION 为发布版本，ENV 为表中完整后缀。表内换行仅为排版，拼接时各段直接相连。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从正式 Release 获取固件，按发布指南核验 SHA256SUMS 与签名。首次从旧版迁移时，先阅读第 22–23 页。</w:t>
                  </w:r>
                </w:p>
              </w:txbxContent>
            </v:textbox>
            <w10:wrap type="none"/>
          </v:shape>
        </w:pict>
      </w:r>
      <w:r>
        <w:pict>
          <v:shape id="_x0000_s50107" type="#_x0000_t202" filled="f" stroked="f" o:allowincell="f" style="position:absolute;margin-left:651.2598pt;margin-top:308.9764pt;width:173.6220pt;height:11.3386pt;z-index:5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08" type="#_x0000_t202" filled="f" stroked="f" o:allowincell="f" style="position:absolute;margin-left:651.2598pt;margin-top:578.2677pt;width:173.6220pt;height:11.3386pt;z-index:5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7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7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7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09" type="#_x0000_t202" filled="f" stroked="f" o:allowincell="f" style="position:absolute;margin-left:17.0079pt;margin-top:28.3465pt;width:173.6220pt;height:249.4488pt;z-index:50109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0" type="#_x0000_t202" filled="f" stroked="f" o:allowincell="f" style="position:absolute;margin-left:17.0079pt;margin-top:11.3386pt;width:173.6220pt;height:11.3386pt;z-index:5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11" type="#_x0000_t202" filled="f" stroked="f" o:allowincell="f" style="position:absolute;margin-left:17.0079pt;margin-top:280.6299pt;width:173.6220pt;height:11.3386pt;z-index:5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2" type="#_x0000_t202" filled="f" stroked="f" o:allowincell="f" style="position:absolute;margin-left:230.3150pt;margin-top:28.3465pt;width:173.6220pt;height:249.4488pt;z-index:5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3" type="#_x0000_t202" filled="f" stroked="f" o:allowincell="f" style="position:absolute;margin-left:230.3150pt;margin-top:11.3386pt;width:173.6220pt;height:11.3386pt;z-index:5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14" type="#_x0000_t202" filled="f" stroked="f" o:allowincell="f" style="position:absolute;margin-left:230.3150pt;margin-top:280.6299pt;width:173.6220pt;height:11.3386pt;z-index:5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15" type="#_x0000_t202" filled="f" stroked="f" o:allowincell="f" style="position:absolute;margin-left:437.9528pt;margin-top:28.3465pt;width:173.6220pt;height:249.4488pt;z-index:50115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16" type="#_x0000_t202" filled="f" stroked="f" o:allowincell="f" style="position:absolute;margin-left:437.9528pt;margin-top:11.3386pt;width:173.6220pt;height:11.3386pt;z-index:5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17" type="#_x0000_t202" filled="f" stroked="f" o:allowincell="f" style="position:absolute;margin-left:437.9528pt;margin-top:280.6299pt;width:173.6220pt;height:11.3386pt;z-index:5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18" type="#_x0000_t202" filled="f" stroked="f" o:allowincell="f" style="position:absolute;margin-left:651.2598pt;margin-top:28.3465pt;width:173.6220pt;height:249.4488pt;z-index:5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19" type="#_x0000_t202" filled="f" stroked="f" o:allowincell="f" style="position:absolute;margin-left:651.2598pt;margin-top:11.3386pt;width:173.6220pt;height:11.3386pt;z-index:5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0" type="#_x0000_t202" filled="f" stroked="f" o:allowincell="f" style="position:absolute;margin-left:651.2598pt;margin-top:280.6299pt;width:173.6220pt;height:11.3386pt;z-index:5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1" type="#_x0000_t202" filled="f" stroked="f" o:allowincell="f" style="position:absolute;margin-left:17.0079pt;margin-top:325.9843pt;width:173.6220pt;height:249.4488pt;z-index:50121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2" type="#_x0000_t202" filled="f" stroked="f" o:allowincell="f" style="position:absolute;margin-left:17.0079pt;margin-top:308.9764pt;width:173.6220pt;height:11.3386pt;z-index:5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3" type="#_x0000_t202" filled="f" stroked="f" o:allowincell="f" style="position:absolute;margin-left:17.0079pt;margin-top:578.2677pt;width:173.6220pt;height:11.3386pt;z-index:5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24" type="#_x0000_t202" filled="f" stroked="f" o:allowincell="f" style="position:absolute;margin-left:230.3150pt;margin-top:325.9843pt;width:173.6220pt;height:249.4488pt;z-index:5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25" type="#_x0000_t202" filled="f" stroked="f" o:allowincell="f" style="position:absolute;margin-left:230.3150pt;margin-top:308.9764pt;width:173.6220pt;height:11.3386pt;z-index:5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6" type="#_x0000_t202" filled="f" stroked="f" o:allowincell="f" style="position:absolute;margin-left:230.3150pt;margin-top:578.2677pt;width:173.6220pt;height:11.3386pt;z-index:5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  <w:r>
        <w:pict>
          <v:shape id="_x0000_s50127" type="#_x0000_t202" filled="f" stroked="f" o:allowincell="f" style="position:absolute;margin-left:437.9528pt;margin-top:325.9843pt;width:173.6220pt;height:249.4488pt;z-index:50127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颜色频繁变化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适当增大最小显示温差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的叠加滤波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热像倒转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在传感器设置中调整旋转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 下闪烁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 退到 16 或 8 Hz，并检查供电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Studio 与数据保存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连接电脑或手机，可扩展回放、记录与校准操作。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连接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Windows 使用完整 Studio 程序包；Android 使用支持 USB Host 的手机并授予 USB 权限。先自动连接，必要时手选串口，默认波特率 115200。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确认设备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连接后查看设备信息，板型应为 standard。连接前关闭占用同一串口的软件。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下载与回放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设备图库下载本机原始照片；软件图库回放 Studio 拍摄或录制的 .btpkg。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选择保存格式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原始照片和带温度矩阵的热像 .btpkg 用于后续点温；PNG、普通 JPEG 和 MP4 用于分享；CSV/JSON 用于保存温度趋势。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显示设置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Studio 与本机的色板分别设置。发射率和设备校准会影响传输的温度数据。</w:t>
                  </w:r>
                </w:p>
              </w:txbxContent>
            </v:textbox>
            <w10:wrap type="none"/>
          </v:shape>
        </w:pict>
      </w:r>
      <w:r>
        <w:pict>
          <v:shape id="_x0000_s50128" type="#_x0000_t202" filled="f" stroked="f" o:allowincell="f" style="position:absolute;margin-left:437.9528pt;margin-top:308.9764pt;width:173.6220pt;height:11.3386pt;z-index:5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29" type="#_x0000_t202" filled="f" stroked="f" o:allowincell="f" style="position:absolute;margin-left:437.9528pt;margin-top:578.2677pt;width:173.6220pt;height:11.3386pt;z-index:5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20</w:t>
                  </w:r>
                </w:p>
              </w:txbxContent>
            </v:textbox>
            <w10:wrap type="none"/>
          </v:shape>
        </w:pict>
      </w:r>
      <w:r>
        <w:pict>
          <v:shape id="_x0000_s50130" type="#_x0000_t202" filled="f" stroked="f" o:allowincell="f" style="position:absolute;margin-left:651.2598pt;margin-top:325.9843pt;width:173.6220pt;height:249.4488pt;z-index:5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观察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保持设备稳定，让目标覆盖多个热像素；移动目标，检查热像方向。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调整显示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约 1 秒切换伪彩，短按 A 整理测温标记。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保存并冻结画面，再短按 B 返回实时画面。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05 回看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进入相册，长按 B 查看下一张，每次松开后再长按；短按 B 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A+B，触发后松开两键。菜单操作与保存见第 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主画面按键速查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在实时主画面中，短按和长按分别执行以下动作。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80"/>
                    <w:gridCol w:w="2392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8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拍照并冻结；再次短按返回实时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长按约 1 秒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8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A+B 同时按下</w:t>
                        </w:r>
                      </w:p>
                    </w:tc>
                    <w:tc>
                      <w:tcPr>
                        <w:tcW w:type="dxa" w:w="239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进入菜单或确认，触发后松开两键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1" type="#_x0000_t202" filled="f" stroked="f" o:allowincell="f" style="position:absolute;margin-left:651.2598pt;margin-top:308.9764pt;width:173.6220pt;height:11.3386pt;z-index:5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32" type="#_x0000_t202" filled="f" stroked="f" o:allowincell="f" style="position:absolute;margin-left:651.2598pt;margin-top:578.2677pt;width:173.6220pt;height:11.3386pt;z-index:5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8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8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8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33" type="#_x0000_t202" filled="f" stroked="f" o:allowincell="f" style="position:absolute;margin-left:17.0079pt;margin-top:28.3465pt;width:173.6220pt;height:249.4488pt;z-index:5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34" type="#_x0000_t202" filled="f" stroked="f" o:allowincell="f" style="position:absolute;margin-left:17.0079pt;margin-top:11.3386pt;width:173.6220pt;height:11.3386pt;z-index:5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35" type="#_x0000_t202" filled="f" stroked="f" o:allowincell="f" style="position:absolute;margin-left:17.0079pt;margin-top:280.6299pt;width:173.6220pt;height:11.3386pt;z-index:5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36" type="#_x0000_t202" filled="f" stroked="f" o:allowincell="f" style="position:absolute;margin-left:230.3150pt;margin-top:28.3465pt;width:173.6220pt;height:249.4488pt;z-index:5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37" type="#_x0000_t202" filled="f" stroked="f" o:allowincell="f" style="position:absolute;margin-left:230.3150pt;margin-top:11.3386pt;width:173.6220pt;height:11.3386pt;z-index:5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38" type="#_x0000_t202" filled="f" stroked="f" o:allowincell="f" style="position:absolute;margin-left:230.3150pt;margin-top:280.6299pt;width:173.6220pt;height:11.3386pt;z-index:5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39" type="#_x0000_t202" filled="f" stroked="f" o:allowincell="f" style="position:absolute;margin-left:437.9528pt;margin-top:28.3465pt;width:173.6220pt;height:249.4488pt;z-index:5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0" type="#_x0000_t202" filled="f" stroked="f" o:allowincell="f" style="position:absolute;margin-left:437.9528pt;margin-top:11.3386pt;width:173.6220pt;height:11.3386pt;z-index:5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41" type="#_x0000_t202" filled="f" stroked="f" o:allowincell="f" style="position:absolute;margin-left:437.9528pt;margin-top:280.6299pt;width:173.6220pt;height:11.3386pt;z-index:5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2" type="#_x0000_t202" filled="f" stroked="f" o:allowincell="f" style="position:absolute;margin-left:651.2598pt;margin-top:28.3465pt;width:173.6220pt;height:249.4488pt;z-index:5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3" type="#_x0000_t202" filled="f" stroked="f" o:allowincell="f" style="position:absolute;margin-left:651.2598pt;margin-top:11.3386pt;width:173.6220pt;height:11.3386pt;z-index:5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44" type="#_x0000_t202" filled="f" stroked="f" o:allowincell="f" style="position:absolute;margin-left:651.2598pt;margin-top:280.6299pt;width:173.6220pt;height:11.3386pt;z-index:5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45" type="#_x0000_t202" filled="f" stroked="f" o:allowincell="f" style="position:absolute;margin-left:17.0079pt;margin-top:325.9843pt;width:173.6220pt;height:249.4488pt;z-index:5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46" type="#_x0000_t202" filled="f" stroked="f" o:allowincell="f" style="position:absolute;margin-left:17.0079pt;margin-top:308.9764pt;width:173.6220pt;height:11.3386pt;z-index:5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47" type="#_x0000_t202" filled="f" stroked="f" o:allowincell="f" style="position:absolute;margin-left:17.0079pt;margin-top:578.2677pt;width:173.6220pt;height:11.3386pt;z-index:5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48" type="#_x0000_t202" filled="f" stroked="f" o:allowincell="f" style="position:absolute;margin-left:230.3150pt;margin-top:325.9843pt;width:173.6220pt;height:249.4488pt;z-index:5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49" type="#_x0000_t202" filled="f" stroked="f" o:allowincell="f" style="position:absolute;margin-left:230.3150pt;margin-top:308.9764pt;width:173.6220pt;height:11.3386pt;z-index:5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0" type="#_x0000_t202" filled="f" stroked="f" o:allowincell="f" style="position:absolute;margin-left:230.3150pt;margin-top:578.2677pt;width:173.6220pt;height:11.3386pt;z-index:5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  <w:r>
        <w:pict>
          <v:shape id="_x0000_s50151" type="#_x0000_t202" filled="f" stroked="f" o:allowincell="f" style="position:absolute;margin-left:437.9528pt;margin-top:325.9843pt;width:173.6220pt;height:249.4488pt;z-index:5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菜单中 A/B 用于左右选择，A+B 用于确认；相册中 A 用于删除，B 用于退出或翻页。相册步骤见第 15–16 页。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设置参数并保存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进入栏目，选择参数并调值，最后返回保存。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A/B 两键操作流程：进入 → 选择 → 确认 → 调值 → 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进入菜单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同时按 A+B，触发后松开两键。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选择参数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向左、B 向右，确认后进入栏目。选中参数，再确认进入编辑。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调值并确认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A 减小、B 增大或切换，长按可连续调整；确认后结束编辑。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04 保存并退出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选择栏目中的“返回”并确认保存，再选择总菜单“退出菜单”并确认。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选配触屏的操作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本节适用于选配触屏的版本。“触屏调整”相关项目需配合触屏硬件使用。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触屏版在“触屏调整”中开启触屏检测与手势后，可通过屏幕操作。实体按键的菜单操作见第 6 页。</w:t>
                  </w:r>
                </w:p>
              </w:txbxContent>
            </v:textbox>
            <w10:wrap type="none"/>
          </v:shape>
        </w:pict>
      </w:r>
      <w:r>
        <w:pict>
          <v:shape id="_x0000_s50152" type="#_x0000_t202" filled="f" stroked="f" o:allowincell="f" style="position:absolute;margin-left:437.9528pt;margin-top:308.9764pt;width:173.6220pt;height:11.3386pt;z-index:5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3" type="#_x0000_t202" filled="f" stroked="f" o:allowincell="f" style="position:absolute;margin-left:437.9528pt;margin-top:578.2677pt;width:173.6220pt;height:11.3386pt;z-index:5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06</w:t>
                  </w:r>
                </w:p>
              </w:txbxContent>
            </v:textbox>
            <w10:wrap type="none"/>
          </v:shape>
        </w:pict>
      </w:r>
      <w:r>
        <w:pict>
          <v:shape id="_x0000_s50154" type="#_x0000_t202" filled="f" stroked="f" o:allowincell="f" style="position:absolute;margin-left:651.2598pt;margin-top:325.9843pt;width:173.6220pt;height:249.4488pt;z-index:5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：温度回落到 58 至 60 ℃之间时保持报警。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℃或以下并满足解除延时。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锁存与确认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开启锁存后，执行“解除当前报警”确认记录。确认后的通道需先回到迟滞恢复区，再重新布防。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观察状态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设备持续获取温度数据时，才能判断触发与恢复。调试时完整测试一次升温、确认和降温过程。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常见问题速查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处理方法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检查电源和 USB 线；将背光调至可见亮度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画面停留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短按 B 返回实时画面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拍照操作异常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先退出菜单，再短按 B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菜单操作卡住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松开 A/B 后再同时按下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触屏版点按偏移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开启触屏检测并重新校准，见第 6–7 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照片保存失败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检查供电与存储空间，备份后释放空间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检查目标覆盖、反射、发射率，再核对校准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155" type="#_x0000_t202" filled="f" stroked="f" o:allowincell="f" style="position:absolute;margin-left:651.2598pt;margin-top:308.9764pt;width:173.6220pt;height:11.3386pt;z-index:5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6" type="#_x0000_t202" filled="f" stroked="f" o:allowincell="f" style="position:absolute;margin-left:651.2598pt;margin-top:578.2677pt;width:173.6220pt;height:11.3386pt;z-index:5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9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9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9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57" type="#_x0000_t202" filled="f" stroked="f" o:allowincell="f" style="position:absolute;margin-left:17.0079pt;margin-top:28.3465pt;width:173.6220pt;height:249.4488pt;z-index:5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58" type="#_x0000_t202" filled="f" stroked="f" o:allowincell="f" style="position:absolute;margin-left:17.0079pt;margin-top:11.3386pt;width:173.6220pt;height:11.3386pt;z-index:5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59" type="#_x0000_t202" filled="f" stroked="f" o:allowincell="f" style="position:absolute;margin-left:17.0079pt;margin-top:280.6299pt;width:173.6220pt;height:11.3386pt;z-index:5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0" type="#_x0000_t202" filled="f" stroked="f" o:allowincell="f" style="position:absolute;margin-left:230.3150pt;margin-top:28.3465pt;width:173.6220pt;height:249.4488pt;z-index:5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1" type="#_x0000_t202" filled="f" stroked="f" o:allowincell="f" style="position:absolute;margin-left:230.3150pt;margin-top:11.3386pt;width:173.6220pt;height:11.3386pt;z-index:5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62" type="#_x0000_t202" filled="f" stroked="f" o:allowincell="f" style="position:absolute;margin-left:230.3150pt;margin-top:280.6299pt;width:173.6220pt;height:11.3386pt;z-index:5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3" type="#_x0000_t202" filled="f" stroked="f" o:allowincell="f" style="position:absolute;margin-left:437.9528pt;margin-top:28.3465pt;width:173.6220pt;height:249.4488pt;z-index:5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64" type="#_x0000_t202" filled="f" stroked="f" o:allowincell="f" style="position:absolute;margin-left:437.9528pt;margin-top:11.3386pt;width:173.6220pt;height:11.3386pt;z-index:5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65" type="#_x0000_t202" filled="f" stroked="f" o:allowincell="f" style="position:absolute;margin-left:437.9528pt;margin-top:280.6299pt;width:173.6220pt;height:11.3386pt;z-index:5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66" type="#_x0000_t202" filled="f" stroked="f" o:allowincell="f" style="position:absolute;margin-left:651.2598pt;margin-top:28.3465pt;width:173.6220pt;height:249.4488pt;z-index:5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67" type="#_x0000_t202" filled="f" stroked="f" o:allowincell="f" style="position:absolute;margin-left:651.2598pt;margin-top:11.3386pt;width:173.6220pt;height:11.3386pt;z-index:5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68" type="#_x0000_t202" filled="f" stroked="f" o:allowincell="f" style="position:absolute;margin-left:651.2598pt;margin-top:280.6299pt;width:173.6220pt;height:11.3386pt;z-index:5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69" type="#_x0000_t202" filled="f" stroked="f" o:allowincell="f" style="position:absolute;margin-left:17.0079pt;margin-top:325.9843pt;width:173.6220pt;height:249.4488pt;z-index:5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0" type="#_x0000_t202" filled="f" stroked="f" o:allowincell="f" style="position:absolute;margin-left:17.0079pt;margin-top:308.9764pt;width:173.6220pt;height:11.3386pt;z-index:5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71" type="#_x0000_t202" filled="f" stroked="f" o:allowincell="f" style="position:absolute;margin-left:17.0079pt;margin-top:578.2677pt;width:173.6220pt;height:11.3386pt;z-index:5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2" type="#_x0000_t202" filled="f" stroked="f" o:allowincell="f" style="position:absolute;margin-left:230.3150pt;margin-top:325.9843pt;width:173.6220pt;height:249.4488pt;z-index:5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3" type="#_x0000_t202" filled="f" stroked="f" o:allowincell="f" style="position:absolute;margin-left:230.3150pt;margin-top:308.9764pt;width:173.6220pt;height:11.3386pt;z-index:5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74" type="#_x0000_t202" filled="f" stroked="f" o:allowincell="f" style="position:absolute;margin-left:230.3150pt;margin-top:578.2677pt;width:173.6220pt;height:11.3386pt;z-index:5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  <w:r>
        <w:pict>
          <v:shape id="_x0000_s50175" type="#_x0000_t202" filled="f" stroked="f" o:allowincell="f" style="position:absolute;margin-left:437.9528pt;margin-top:325.9843pt;width:173.6220pt;height:249.4488pt;z-index:5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设置温度报警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开启报警总开关与需要的通道后，设备按阈值监测当前有效视图。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003"/>
                    <w:gridCol w:w="246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003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项目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含义与初始值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高温通道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监测最高温，阈值 60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低温通道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监测最低温，阈值 0 ℃，初始关闭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触发延时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越限持续时间，默认 500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解除延时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恢复持续时间，默认 1000 ms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003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重复上报</w:t>
                        </w:r>
                      </w:p>
                    </w:tc>
                    <w:tc>
                      <w:tcPr>
                        <w:tcW w:type="dxa" w:w="246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活动状态发送间隔，默认 1000 ms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设置并保存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进入“温度报警”，设置阈值、迟滞和延时，开启通道与总开关，在“返回”处确认保存。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测试触发与恢复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用可控温源跨过阈值，保持至触发；再回到恢复区，观察解除状态。重启后复核设置。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阈值选择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按实际使用温区与探头量程设定，并用稳定温源验证。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理解迟滞与锁存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迟滞减少阈值附近的反复报警；锁存保留报警状态，便于人工确认。</w:t>
                  </w:r>
                </w:p>
                <w:p>
                  <w:pPr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高温报警示例  阈值 60 ℃ 迟滞 2 ℃</w:t>
                  </w:r>
                </w:p>
              </w:txbxContent>
            </v:textbox>
            <w10:wrap type="none"/>
          </v:shape>
        </w:pict>
      </w:r>
      <w:r>
        <w:pict>
          <v:shape id="_x0000_s50176" type="#_x0000_t202" filled="f" stroked="f" o:allowincell="f" style="position:absolute;margin-left:437.9528pt;margin-top:308.9764pt;width:173.6220pt;height:11.3386pt;z-index:5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77" type="#_x0000_t202" filled="f" stroked="f" o:allowincell="f" style="position:absolute;margin-left:437.9528pt;margin-top:578.2677pt;width:173.6220pt;height:11.3386pt;z-index:5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18</w:t>
                  </w:r>
                </w:p>
              </w:txbxContent>
            </v:textbox>
            <w10:wrap type="none"/>
          </v:shape>
        </w:pict>
      </w:r>
      <w:r>
        <w:pict>
          <v:shape id="_x0000_s50178" type="#_x0000_t202" filled="f" stroked="f" o:allowincell="f" style="position:absolute;margin-left:651.2598pt;margin-top:325.9843pt;width:173.6220pt;height:249.4488pt;z-index:5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放置测温点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在“测温光标”中选择手动单点或多点，再点击目标位置。多点模式最多保留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；切换模式后，按新模式放置测温点。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312"/>
                    <w:gridCol w:w="2161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312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左滑／右滑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等同左／右键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312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161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触屏校准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进入“触屏调整 → 触屏校准”，用钝头触控工具依次点按左上、右下参考点。完成后检查四角和中心的点按位置。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图例拖动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自定义位置的图例优先响应拖动。拖动图例时，将手指放在图例上。</w:t>
                  </w:r>
                </w:p>
              </w:txbxContent>
            </v:textbox>
            <w10:wrap type="none"/>
          </v:shape>
        </w:pict>
      </w:r>
      <w:r>
        <w:pict>
          <v:shape id="_x0000_s50179" type="#_x0000_t202" filled="f" stroked="f" o:allowincell="f" style="position:absolute;margin-left:651.2598pt;margin-top:308.9764pt;width:173.6220pt;height:11.3386pt;z-index:5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0" type="#_x0000_t202" filled="f" stroked="f" o:allowincell="f" style="position:absolute;margin-left:651.2598pt;margin-top:578.2677pt;width:173.6220pt;height:11.3386pt;z-index:5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0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0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0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181" type="#_x0000_t202" filled="f" stroked="f" o:allowincell="f" style="position:absolute;margin-left:17.0079pt;margin-top:28.3465pt;width:173.6220pt;height:249.4488pt;z-index:5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2" type="#_x0000_t202" filled="f" stroked="f" o:allowincell="f" style="position:absolute;margin-left:17.0079pt;margin-top:11.3386pt;width:173.6220pt;height:11.3386pt;z-index:5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3" type="#_x0000_t202" filled="f" stroked="f" o:allowincell="f" style="position:absolute;margin-left:17.0079pt;margin-top:280.6299pt;width:173.6220pt;height:11.3386pt;z-index:5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84" type="#_x0000_t202" filled="f" stroked="f" o:allowincell="f" style="position:absolute;margin-left:230.3150pt;margin-top:28.3465pt;width:173.6220pt;height:249.4488pt;z-index:5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85" type="#_x0000_t202" filled="f" stroked="f" o:allowincell="f" style="position:absolute;margin-left:230.3150pt;margin-top:11.3386pt;width:173.6220pt;height:11.3386pt;z-index:5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6" type="#_x0000_t202" filled="f" stroked="f" o:allowincell="f" style="position:absolute;margin-left:230.3150pt;margin-top:280.6299pt;width:173.6220pt;height:11.3386pt;z-index:5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87" type="#_x0000_t202" filled="f" stroked="f" o:allowincell="f" style="position:absolute;margin-left:437.9528pt;margin-top:28.3465pt;width:173.6220pt;height:249.4488pt;z-index:5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88" type="#_x0000_t202" filled="f" stroked="f" o:allowincell="f" style="position:absolute;margin-left:437.9528pt;margin-top:11.3386pt;width:173.6220pt;height:11.3386pt;z-index:5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89" type="#_x0000_t202" filled="f" stroked="f" o:allowincell="f" style="position:absolute;margin-left:437.9528pt;margin-top:280.6299pt;width:173.6220pt;height:11.3386pt;z-index:5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0" type="#_x0000_t202" filled="f" stroked="f" o:allowincell="f" style="position:absolute;margin-left:651.2598pt;margin-top:28.3465pt;width:173.6220pt;height:249.4488pt;z-index:5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1" type="#_x0000_t202" filled="f" stroked="f" o:allowincell="f" style="position:absolute;margin-left:651.2598pt;margin-top:11.3386pt;width:173.6220pt;height:11.3386pt;z-index:5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92" type="#_x0000_t202" filled="f" stroked="f" o:allowincell="f" style="position:absolute;margin-left:651.2598pt;margin-top:280.6299pt;width:173.6220pt;height:11.3386pt;z-index:5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3" type="#_x0000_t202" filled="f" stroked="f" o:allowincell="f" style="position:absolute;margin-left:17.0079pt;margin-top:325.9843pt;width:173.6220pt;height:249.4488pt;z-index:5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194" type="#_x0000_t202" filled="f" stroked="f" o:allowincell="f" style="position:absolute;margin-left:17.0079pt;margin-top:308.9764pt;width:173.6220pt;height:11.3386pt;z-index:5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95" type="#_x0000_t202" filled="f" stroked="f" o:allowincell="f" style="position:absolute;margin-left:17.0079pt;margin-top:578.2677pt;width:173.6220pt;height:11.3386pt;z-index:5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196" type="#_x0000_t202" filled="f" stroked="f" o:allowincell="f" style="position:absolute;margin-left:230.3150pt;margin-top:325.9843pt;width:173.6220pt;height:249.4488pt;z-index:5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197" type="#_x0000_t202" filled="f" stroked="f" o:allowincell="f" style="position:absolute;margin-left:230.3150pt;margin-top:308.9764pt;width:173.6220pt;height:11.3386pt;z-index:5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198" type="#_x0000_t202" filled="f" stroked="f" o:allowincell="f" style="position:absolute;margin-left:230.3150pt;margin-top:578.2677pt;width:173.6220pt;height:11.3386pt;z-index:5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  <w:r>
        <w:pict>
          <v:shape id="_x0000_s50199" type="#_x0000_t202" filled="f" stroked="f" o:allowincell="f" style="position:absolute;margin-left:437.9528pt;margin-top:325.9843pt;width:173.6220pt;height:249.4488pt;z-index:5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读懂热像画面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温度数字用于读数，伪彩用于观察温差，标记用于定位。</w:t>
                  </w:r>
                </w:p>
                <w:p>
                  <w:pPr>
                    <w:keepNext/>
                    <w:keepLines/>
                    <w:spacing w:before="2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74118" cy="1152000"/>
                        <wp:docPr id="4" name="Picture 4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4118" cy="11520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keepLines/>
                    <w:spacing w:before="20" w:after="40" w:line="160" w:lineRule="exact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3"/>
                    </w:rPr>
                    <w:t>热像画面功能示意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：主光标或手动测温点的温度。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：当前有效视图内的最高、最低温位置。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结合图例读颜色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色板将温度映射成颜色。同一温度的颜色随当前着色范围变化；比较目标时，同时查看点温、MAX、MIN 和图例数值。</w:t>
                  </w:r>
                </w:p>
              </w:txbxContent>
            </v:textbox>
            <w10:wrap type="none"/>
          </v:shape>
        </w:pict>
      </w:r>
      <w:r>
        <w:pict>
          <v:shape id="_x0000_s50200" type="#_x0000_t202" filled="f" stroked="f" o:allowincell="f" style="position:absolute;margin-left:437.9528pt;margin-top:308.9764pt;width:173.6220pt;height:11.3386pt;z-index:5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01" type="#_x0000_t202" filled="f" stroked="f" o:allowincell="f" style="position:absolute;margin-left:437.9528pt;margin-top:578.2677pt;width:173.6220pt;height:11.3386pt;z-index:5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08</w:t>
                  </w:r>
                </w:p>
              </w:txbxContent>
            </v:textbox>
            <w10:wrap type="none"/>
          </v:shape>
        </w:pict>
      </w:r>
      <w:r>
        <w:pict>
          <v:shape id="_x0000_s50202" type="#_x0000_t202" filled="f" stroked="f" o:allowincell="f" style="position:absolute;margin-left:651.2598pt;margin-top:325.9843pt;width:173.6220pt;height:249.4488pt;z-index:5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温度校准与验证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在测温条件稳定、参考温度可靠时，可通过校准修正系统偏差。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设备校准参数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权重 gain 调整比例，范围 0.5 至 1.5；偏置 offset 调整固定差值，范围 -100 至 100 ℃。分段曲线最多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128 段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，可按温区修正。设备菜单可查看曲线并微调整体权重、偏置。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备份并采样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 Studio 校准向导读取原设置，在固定距离、发射率与表面状态下，采集覆盖使用温区的稳定参考温点。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拟合并验证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检查拟合误差后写入，用额外参考温点独立验证，再重启复测。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微调与恢复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时，已有分段曲线仍保留。需要清除曲线时，先备份，再使用恢复默认流程。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数据处理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本机输出已应用设备校准。Studio 继续处理时按实际需要设置补偿；旧照片保留拍摄时的数据。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50203" type="#_x0000_t202" filled="f" stroked="f" o:allowincell="f" style="position:absolute;margin-left:651.2598pt;margin-top:308.9764pt;width:173.6220pt;height:11.3386pt;z-index:5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04" type="#_x0000_t202" filled="f" stroked="f" o:allowincell="f" style="position:absolute;margin-left:651.2598pt;margin-top:578.2677pt;width:173.6220pt;height:11.3386pt;z-index:5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17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1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1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1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05" type="#_x0000_t202" filled="f" stroked="f" o:allowincell="f" style="position:absolute;margin-left:17.0079pt;margin-top:28.3465pt;width:173.6220pt;height:249.4488pt;z-index:5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06" type="#_x0000_t202" filled="f" stroked="f" o:allowincell="f" style="position:absolute;margin-left:17.0079pt;margin-top:11.3386pt;width:173.6220pt;height:11.3386pt;z-index:5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07" type="#_x0000_t202" filled="f" stroked="f" o:allowincell="f" style="position:absolute;margin-left:17.0079pt;margin-top:280.6299pt;width:173.6220pt;height:11.3386pt;z-index:5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08" type="#_x0000_t202" filled="f" stroked="f" o:allowincell="f" style="position:absolute;margin-left:230.3150pt;margin-top:28.3465pt;width:173.6220pt;height:249.4488pt;z-index:5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09" type="#_x0000_t202" filled="f" stroked="f" o:allowincell="f" style="position:absolute;margin-left:230.3150pt;margin-top:11.3386pt;width:173.6220pt;height:11.3386pt;z-index:5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0" type="#_x0000_t202" filled="f" stroked="f" o:allowincell="f" style="position:absolute;margin-left:230.3150pt;margin-top:280.6299pt;width:173.6220pt;height:11.3386pt;z-index:5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1" type="#_x0000_t202" filled="f" stroked="f" o:allowincell="f" style="position:absolute;margin-left:437.9528pt;margin-top:28.3465pt;width:173.6220pt;height:249.4488pt;z-index:5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2" type="#_x0000_t202" filled="f" stroked="f" o:allowincell="f" style="position:absolute;margin-left:437.9528pt;margin-top:11.3386pt;width:173.6220pt;height:11.3386pt;z-index:5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3" type="#_x0000_t202" filled="f" stroked="f" o:allowincell="f" style="position:absolute;margin-left:437.9528pt;margin-top:280.6299pt;width:173.6220pt;height:11.3386pt;z-index:5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14" type="#_x0000_t202" filled="f" stroked="f" o:allowincell="f" style="position:absolute;margin-left:651.2598pt;margin-top:28.3465pt;width:173.6220pt;height:249.4488pt;z-index:5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15" type="#_x0000_t202" filled="f" stroked="f" o:allowincell="f" style="position:absolute;margin-left:651.2598pt;margin-top:11.3386pt;width:173.6220pt;height:11.3386pt;z-index:5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6" type="#_x0000_t202" filled="f" stroked="f" o:allowincell="f" style="position:absolute;margin-left:651.2598pt;margin-top:280.6299pt;width:173.6220pt;height:11.3386pt;z-index:5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17" type="#_x0000_t202" filled="f" stroked="f" o:allowincell="f" style="position:absolute;margin-left:17.0079pt;margin-top:325.9843pt;width:173.6220pt;height:249.4488pt;z-index:5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18" type="#_x0000_t202" filled="f" stroked="f" o:allowincell="f" style="position:absolute;margin-left:17.0079pt;margin-top:308.9764pt;width:173.6220pt;height:11.3386pt;z-index:5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19" type="#_x0000_t202" filled="f" stroked="f" o:allowincell="f" style="position:absolute;margin-left:17.0079pt;margin-top:578.2677pt;width:173.6220pt;height:11.3386pt;z-index:5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0" type="#_x0000_t202" filled="f" stroked="f" o:allowincell="f" style="position:absolute;margin-left:230.3150pt;margin-top:325.9843pt;width:173.6220pt;height:249.4488pt;z-index:5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1" type="#_x0000_t202" filled="f" stroked="f" o:allowincell="f" style="position:absolute;margin-left:230.3150pt;margin-top:308.9764pt;width:173.6220pt;height:11.3386pt;z-index:5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22" type="#_x0000_t202" filled="f" stroked="f" o:allowincell="f" style="position:absolute;margin-left:230.3150pt;margin-top:578.2677pt;width:173.6220pt;height:11.3386pt;z-index:5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  <w:r>
        <w:pict>
          <v:shape id="_x0000_s50223" type="#_x0000_t202" filled="f" stroked="f" o:allowincell="f" style="position:absolute;margin-left:437.9528pt;margin-top:325.9843pt;width:173.6220pt;height:249.4488pt;z-index:5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删除照片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首次短按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A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出现删除提示，再短按 A 确认删除；按其他键可取消提示。取消后，再按对应按键执行翻页或退出。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删除前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重要照片先通过 Studio 下载原始文件，打开检查后再删除设备原件。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存储空间与备份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“硬盘管理”显示设备内部 LittleFS 的已用空间和总空间。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空间不足时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先下载重要照片并打开检查，再删除设备原件，释放可用空间。保留带温度矩阵的原始文件，便于日后重新点温。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完成备份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将原始文件保存在电脑或其他外部介质，并确认能够打开。另行导出 PNG、JPEG 供查看与分享。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格式化存储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格式化会清除内部数据，可能包含照片、配置和校准。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需要清空或修复文件系统时，先备份照片并记录发射率、校准、方向和滤波设置。触屏版另行记录触屏设置。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执行后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重启设备，检查可用空间，并拍照回看一次，确认读写正常。</w:t>
                  </w:r>
                </w:p>
              </w:txbxContent>
            </v:textbox>
            <w10:wrap type="none"/>
          </v:shape>
        </w:pict>
      </w:r>
      <w:r>
        <w:pict>
          <v:shape id="_x0000_s50224" type="#_x0000_t202" filled="f" stroked="f" o:allowincell="f" style="position:absolute;margin-left:437.9528pt;margin-top:308.9764pt;width:173.6220pt;height:11.3386pt;z-index:5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25" type="#_x0000_t202" filled="f" stroked="f" o:allowincell="f" style="position:absolute;margin-left:437.9528pt;margin-top:578.2677pt;width:173.6220pt;height:11.3386pt;z-index:5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16</w:t>
                  </w:r>
                </w:p>
              </w:txbxContent>
            </v:textbox>
            <w10:wrap type="none"/>
          </v:shape>
        </w:pict>
      </w:r>
      <w:r>
        <w:pict>
          <v:shape id="_x0000_s50226" type="#_x0000_t202" filled="f" stroked="f" o:allowincell="f" style="position:absolute;margin-left:651.2598pt;margin-top:325.9843pt;width:173.6220pt;height:249.4488pt;z-index:5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发射率与正确测温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固定观察条件、选择合适发射率，有助于稳定比较温度。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设置发射率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发射率描述表面的辐射特性。本机以 0 至 100 表示，100 对应 1.00，默认 100。测量时选用大于 0、与表面相符的值，在“发射率”中调整后返回保存。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让目标覆盖多个热像素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适当靠近目标，让测温区域充分落在目标表面。比较前后温度时，保持距离、角度和表面状态一致。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检查反射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亮面金属容易反射周围热源。改变角度检查热点位置；在目标允许条件下使用已知发射率的表面处理，并等待热平衡。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稳定后比较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设备更换环境、目标温度变化后，等待读数稳定，再与可靠参考温度比较。涉及安全的测量，使用相应专业仪器复核。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补偿方式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在设备中设置发射率，由固件完成辐射与环境反射补偿。参考发射率资料时，选择与探头波段和表面状态相符的数据。</w:t>
                  </w:r>
                </w:p>
              </w:txbxContent>
            </v:textbox>
            <w10:wrap type="none"/>
          </v:shape>
        </w:pict>
      </w:r>
      <w:r>
        <w:pict>
          <v:shape id="_x0000_s50227" type="#_x0000_t202" filled="f" stroked="f" o:allowincell="f" style="position:absolute;margin-left:651.2598pt;margin-top:308.9764pt;width:173.6220pt;height:11.3386pt;z-index:5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28" type="#_x0000_t202" filled="f" stroked="f" o:allowincell="f" style="position:absolute;margin-left:651.2598pt;margin-top:578.2677pt;width:173.6220pt;height:11.3386pt;z-index:5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09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2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2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2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29" type="#_x0000_t202" filled="f" stroked="f" o:allowincell="f" style="position:absolute;margin-left:17.0079pt;margin-top:28.3465pt;width:173.6220pt;height:249.4488pt;z-index:5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0" type="#_x0000_t202" filled="f" stroked="f" o:allowincell="f" style="position:absolute;margin-left:17.0079pt;margin-top:11.3386pt;width:173.6220pt;height:11.3386pt;z-index:5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31" type="#_x0000_t202" filled="f" stroked="f" o:allowincell="f" style="position:absolute;margin-left:17.0079pt;margin-top:280.6299pt;width:173.6220pt;height:11.3386pt;z-index:5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2" type="#_x0000_t202" filled="f" stroked="f" o:allowincell="f" style="position:absolute;margin-left:230.3150pt;margin-top:28.3465pt;width:173.6220pt;height:249.4488pt;z-index:5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3" type="#_x0000_t202" filled="f" stroked="f" o:allowincell="f" style="position:absolute;margin-left:230.3150pt;margin-top:11.3386pt;width:173.6220pt;height:11.3386pt;z-index:5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34" type="#_x0000_t202" filled="f" stroked="f" o:allowincell="f" style="position:absolute;margin-left:230.3150pt;margin-top:280.6299pt;width:173.6220pt;height:11.3386pt;z-index:5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35" type="#_x0000_t202" filled="f" stroked="f" o:allowincell="f" style="position:absolute;margin-left:437.9528pt;margin-top:28.3465pt;width:173.6220pt;height:249.4488pt;z-index:5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36" type="#_x0000_t202" filled="f" stroked="f" o:allowincell="f" style="position:absolute;margin-left:437.9528pt;margin-top:11.3386pt;width:173.6220pt;height:11.3386pt;z-index:5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37" type="#_x0000_t202" filled="f" stroked="f" o:allowincell="f" style="position:absolute;margin-left:437.9528pt;margin-top:280.6299pt;width:173.6220pt;height:11.3386pt;z-index:5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38" type="#_x0000_t202" filled="f" stroked="f" o:allowincell="f" style="position:absolute;margin-left:651.2598pt;margin-top:28.3465pt;width:173.6220pt;height:249.4488pt;z-index:5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39" type="#_x0000_t202" filled="f" stroked="f" o:allowincell="f" style="position:absolute;margin-left:651.2598pt;margin-top:11.3386pt;width:173.6220pt;height:11.3386pt;z-index:5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0" type="#_x0000_t202" filled="f" stroked="f" o:allowincell="f" style="position:absolute;margin-left:651.2598pt;margin-top:280.6299pt;width:173.6220pt;height:11.3386pt;z-index:5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1" type="#_x0000_t202" filled="f" stroked="f" o:allowincell="f" style="position:absolute;margin-left:17.0079pt;margin-top:325.9843pt;width:173.6220pt;height:249.4488pt;z-index:5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2" type="#_x0000_t202" filled="f" stroked="f" o:allowincell="f" style="position:absolute;margin-left:17.0079pt;margin-top:308.9764pt;width:173.6220pt;height:11.3386pt;z-index:5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3" type="#_x0000_t202" filled="f" stroked="f" o:allowincell="f" style="position:absolute;margin-left:17.0079pt;margin-top:578.2677pt;width:173.6220pt;height:11.3386pt;z-index:5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44" type="#_x0000_t202" filled="f" stroked="f" o:allowincell="f" style="position:absolute;margin-left:230.3150pt;margin-top:325.9843pt;width:173.6220pt;height:249.4488pt;z-index:5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45" type="#_x0000_t202" filled="f" stroked="f" o:allowincell="f" style="position:absolute;margin-left:230.3150pt;margin-top:308.9764pt;width:173.6220pt;height:11.3386pt;z-index:5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6" type="#_x0000_t202" filled="f" stroked="f" o:allowincell="f" style="position:absolute;margin-left:230.3150pt;margin-top:578.2677pt;width:173.6220pt;height:11.3386pt;z-index:5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  <w:r>
        <w:pict>
          <v:shape id="_x0000_s50247" type="#_x0000_t202" filled="f" stroked="f" o:allowincell="f" style="position:absolute;margin-left:437.9528pt;margin-top:325.9843pt;width:173.6220pt;height:249.4488pt;z-index:5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亮度与测温光标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先调整屏幕亮度，再选择测温点和追踪标记。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亮度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“亮度”范围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至 256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，256 显示为 MAX。户外可适当调高，暗处可调低。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 会关闭背光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，设备继续运行。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光标与冷热追踪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主光标可选最冷、最热、中心或手动。最高温、最低温追踪分别开关；“仅光标”和“光标+温度”控制追踪旁的数字显示。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字号与背景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测温、高温、低温字号可选 1、1.5、2 倍。黑白背景便于读数，透明背景可减少遮挡。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初始设置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最高温追踪开启并显示温度，最低温追踪关闭。之后开机会加载已保存的设置。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伪彩与温度图例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选择便于识别目标的色板，并用图例查看着色范围。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经典／鲜艳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多色层次，便于寻找局部温差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热值／地狱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暗背景中突出较热区域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翠绿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较均匀的亮度层次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48" type="#_x0000_t202" filled="f" stroked="f" o:allowincell="f" style="position:absolute;margin-left:437.9528pt;margin-top:308.9764pt;width:173.6220pt;height:11.3386pt;z-index:5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49" type="#_x0000_t202" filled="f" stroked="f" o:allowincell="f" style="position:absolute;margin-left:437.9528pt;margin-top:578.2677pt;width:173.6220pt;height:11.3386pt;z-index:5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10</w:t>
                  </w:r>
                </w:p>
              </w:txbxContent>
            </v:textbox>
            <w10:wrap type="none"/>
          </v:shape>
        </w:pict>
      </w:r>
      <w:r>
        <w:pict>
          <v:shape id="_x0000_s50250" type="#_x0000_t202" filled="f" stroked="f" o:allowincell="f" style="position:absolute;margin-left:651.2598pt;margin-top:325.9843pt;width:173.6220pt;height:249.4488pt;z-index:5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反色与色序设置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屏幕显示正常时保留当前设置。出现明暗或红蓝异常时，记录原值并逐项检查。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系统反色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适配 LCD 控制器的硬件极性。整屏呈底片效果或明暗关系异常时，可切换检查。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软件反色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对绘制颜色取反，同时影响界面和伪彩。需要高温显示为黑色时，可直接选用“黑热”色板。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RGB 与 BGR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设置屏幕的红蓝分量顺序。已知红色显示为蓝色时，可切换色序检查。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检查方法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每次改一项，观察界面中的已知颜色；确认显示正确后返回保存。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拍照 回看与删除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照片保存在设备内部，可在相册中查看与管理。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01 拍照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实时画面短按 </w:t>
                  </w:r>
                  <w:r>
                    <w:rPr>
                      <w:rFonts w:ascii="Calibri" w:hAnsi="Calibri" w:eastAsia="Microsoft YaHei"/>
                      <w:b/>
                      <w:color w:val="FFFFFF"/>
                      <w:sz w:val="15"/>
                      <w:shd w:fill="183D50"/>
                    </w:rPr>
                    <w:t xml:space="preserve"> B 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，保存并冻结画面；再短按 B 继续实时观察。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02 进入相册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长按 B 约 1 秒，出现相册后松开。长按 B 查看下一张，每次松开后再长按。</w:t>
                  </w:r>
                </w:p>
                <w:p>
                  <w:pPr>
                    <w:keepLines/>
                    <w:widowControl w:val="0"/>
                    <w:spacing w:before="20" w:after="4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03 退出相册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短按 B 返回实时画面。</w:t>
                  </w:r>
                </w:p>
              </w:txbxContent>
            </v:textbox>
            <w10:wrap type="none"/>
          </v:shape>
        </w:pict>
      </w:r>
      <w:r>
        <w:pict>
          <v:shape id="_x0000_s50251" type="#_x0000_t202" filled="f" stroked="f" o:allowincell="f" style="position:absolute;margin-left:651.2598pt;margin-top:308.9764pt;width:173.6220pt;height:11.3386pt;z-index:5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52" type="#_x0000_t202" filled="f" stroked="f" o:allowincell="f" style="position:absolute;margin-left:651.2598pt;margin-top:578.2677pt;width:173.6220pt;height:11.3386pt;z-index:5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15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3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3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3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53" type="#_x0000_t202" filled="f" stroked="f" o:allowincell="f" style="position:absolute;margin-left:17.0079pt;margin-top:28.3465pt;width:173.6220pt;height:249.4488pt;z-index:5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54" type="#_x0000_t202" filled="f" stroked="f" o:allowincell="f" style="position:absolute;margin-left:17.0079pt;margin-top:11.3386pt;width:173.6220pt;height:11.3386pt;z-index:5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55" type="#_x0000_t202" filled="f" stroked="f" o:allowincell="f" style="position:absolute;margin-left:17.0079pt;margin-top:280.6299pt;width:173.6220pt;height:11.3386pt;z-index:5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56" type="#_x0000_t202" filled="f" stroked="f" o:allowincell="f" style="position:absolute;margin-left:230.3150pt;margin-top:28.3465pt;width:173.6220pt;height:249.4488pt;z-index:50256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57" type="#_x0000_t202" filled="f" stroked="f" o:allowincell="f" style="position:absolute;margin-left:230.3150pt;margin-top:11.3386pt;width:173.6220pt;height:11.3386pt;z-index:5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58" type="#_x0000_t202" filled="f" stroked="f" o:allowincell="f" style="position:absolute;margin-left:230.3150pt;margin-top:280.6299pt;width:173.6220pt;height:11.3386pt;z-index:5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59" type="#_x0000_t202" filled="f" stroked="f" o:allowincell="f" style="position:absolute;margin-left:437.9528pt;margin-top:28.3465pt;width:173.6220pt;height:249.4488pt;z-index:5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0" type="#_x0000_t202" filled="f" stroked="f" o:allowincell="f" style="position:absolute;margin-left:437.9528pt;margin-top:11.3386pt;width:173.6220pt;height:11.3386pt;z-index:5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61" type="#_x0000_t202" filled="f" stroked="f" o:allowincell="f" style="position:absolute;margin-left:437.9528pt;margin-top:280.6299pt;width:173.6220pt;height:11.3386pt;z-index:5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2" type="#_x0000_t202" filled="f" stroked="f" o:allowincell="f" style="position:absolute;margin-left:651.2598pt;margin-top:28.3465pt;width:173.6220pt;height:249.4488pt;z-index:50262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3" type="#_x0000_t202" filled="f" stroked="f" o:allowincell="f" style="position:absolute;margin-left:651.2598pt;margin-top:11.3386pt;width:173.6220pt;height:11.3386pt;z-index:5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64" type="#_x0000_t202" filled="f" stroked="f" o:allowincell="f" style="position:absolute;margin-left:651.2598pt;margin-top:280.6299pt;width:173.6220pt;height:11.3386pt;z-index:5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65" type="#_x0000_t202" filled="f" stroked="f" o:allowincell="f" style="position:absolute;margin-left:17.0079pt;margin-top:325.9843pt;width:173.6220pt;height:249.4488pt;z-index:5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66" type="#_x0000_t202" filled="f" stroked="f" o:allowincell="f" style="position:absolute;margin-left:17.0079pt;margin-top:308.9764pt;width:173.6220pt;height:11.3386pt;z-index:5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67" type="#_x0000_t202" filled="f" stroked="f" o:allowincell="f" style="position:absolute;margin-left:17.0079pt;margin-top:578.2677pt;width:173.6220pt;height:11.3386pt;z-index:5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68" type="#_x0000_t202" filled="f" stroked="f" o:allowincell="f" style="position:absolute;margin-left:230.3150pt;margin-top:325.9843pt;width:173.6220pt;height:249.4488pt;z-index:50268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69" type="#_x0000_t202" filled="f" stroked="f" o:allowincell="f" style="position:absolute;margin-left:230.3150pt;margin-top:308.9764pt;width:173.6220pt;height:11.3386pt;z-index:5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0" type="#_x0000_t202" filled="f" stroked="f" o:allowincell="f" style="position:absolute;margin-left:230.3150pt;margin-top:578.2677pt;width:173.6220pt;height:11.3386pt;z-index:5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  <w:r>
        <w:pict>
          <v:shape id="_x0000_s50271" type="#_x0000_t202" filled="f" stroked="f" o:allowincell="f" style="position:absolute;margin-left:437.9528pt;margin-top:325.9843pt;width:173.6220pt;height:249.4488pt;z-index:5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采集速率与运行模式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按传感器速率和使用场景，选择稳定性与响应速度的平衡。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MLX 采集速率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26"/>
                    <w:gridCol w:w="2546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2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速率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4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负担较低，运动响应较慢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8／16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稳定性与响应的折中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2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 Hz</w:t>
                        </w:r>
                      </w:p>
                    </w:tc>
                    <w:tc>
                      <w:tcPr>
                        <w:tcW w:type="dxa" w:w="2546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首次默认值，采集负担较高</w:t>
                        </w:r>
                      </w:p>
                    </w:tc>
                  </w:tr>
                </w:tbl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32 Hz 下读帧失败或闪烁时，可退到 16 或 8 Hz，并检查供电。MLX90640 每两个子页组成完整帧。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极速与舒适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极速的主循环延时约 2 ms，舒适约 100 ms，影响交互与更新节奏。传感器的硬件刷新率另由采集速率设置。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Heimann 初始滤波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Q=0.5、R=1.75、每图 8 次。初始值按传感器类别与版本应用一次，后续使用已保存设置。</w:t>
                  </w:r>
                </w:p>
              </w:txbxContent>
            </v:textbox>
            <w10:wrap type="none"/>
          </v:shape>
        </w:pict>
      </w:r>
      <w:r>
        <w:pict>
          <v:shape id="_x0000_s50272" type="#_x0000_t202" filled="f" stroked="f" o:allowincell="f" style="position:absolute;margin-left:437.9528pt;margin-top:308.9764pt;width:173.6220pt;height:11.3386pt;z-index:5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3" type="#_x0000_t202" filled="f" stroked="f" o:allowincell="f" style="position:absolute;margin-left:437.9528pt;margin-top:578.2677pt;width:173.6220pt;height:11.3386pt;z-index:5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14</w:t>
                  </w:r>
                </w:p>
              </w:txbxContent>
            </v:textbox>
            <w10:wrap type="none"/>
          </v:shape>
        </w:pict>
      </w:r>
      <w:r>
        <w:pict>
          <v:shape id="_x0000_s50274" type="#_x0000_t202" filled="f" stroked="f" o:allowincell="f" style="position:absolute;margin-left:651.2598pt;margin-top:325.9843pt;width:173.6220pt;height:249.4488pt;z-index:50274;mso-position-horizontal-relative:page;mso-position-vertical-relative:page;mso-wrap-style:square;v-text-anchor:top">
            <v:textbox inset="0,0,0,0" style="mso-fit-shape-to-text:f">
              <w:txbxContent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19"/>
                    <w:gridCol w:w="235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19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色板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特点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白热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19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黑热</w:t>
                        </w:r>
                      </w:p>
                    </w:tc>
                    <w:tc>
                      <w:tcPr>
                        <w:tcW w:type="dxa" w:w="2354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温度越高越暗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当前伪彩与启动伪彩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“当前伪彩”用于本次观察；“启动伪彩”决定开机加载的色板。实时画面长按 A，可循环选择当前伪彩。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图例显示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“温度图例”控制整条图例，“图例详情”控制数字和刻度，透明度调整背景。100% 透明可保留彩条和数字。图例可选预设位置；选配触屏的版本还可拖动图例，自定义位置。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画面布局 方向与缩放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全屏与方屏的缩放、偏移等几何设置分别保存。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全屏显示区为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320×240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，方屏为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240×240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。原生测温阵列由传感器决定：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1157"/>
                    <w:gridCol w:w="810"/>
                    <w:gridCol w:w="1505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57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原生阵列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传输热流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两种布局均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上采样为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57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810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  <w:jc w:val="center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50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line="1" w:lineRule="exact" w:after="0"/>
                  </w:pPr>
                </w:p>
              </w:txbxContent>
            </v:textbox>
            <w10:wrap type="none"/>
          </v:shape>
        </w:pict>
      </w:r>
      <w:r>
        <w:pict>
          <v:shape id="_x0000_s50275" type="#_x0000_t202" filled="f" stroked="f" o:allowincell="f" style="position:absolute;margin-left:651.2598pt;margin-top:308.9764pt;width:173.6220pt;height:11.3386pt;z-index:5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6" type="#_x0000_t202" filled="f" stroked="f" o:allowincell="f" style="position:absolute;margin-left:651.2598pt;margin-top:578.2677pt;width:173.6220pt;height:11.3386pt;z-index:5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11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line id="CutH14_0" from="0pt,0pt" to="2.8346pt,0.0000pt" style="position:absolute;margin-left:14.1732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" from="0pt,0pt" to="5.6693pt,0.0000pt" style="position:absolute;margin-left:21.259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" from="0pt,0pt" to="5.6693pt,0.0000pt" style="position:absolute;margin-left:31.181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" from="0pt,0pt" to="5.6693pt,0.0000pt" style="position:absolute;margin-left:41.10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" from="0pt,0pt" to="5.6693pt,0.0000pt" style="position:absolute;margin-left:51.023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" from="0pt,0pt" to="5.6693pt,0.0000pt" style="position:absolute;margin-left:60.944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" from="0pt,0pt" to="5.6693pt,0.0000pt" style="position:absolute;margin-left:70.866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" from="0pt,0pt" to="5.6693pt,0.0000pt" style="position:absolute;margin-left:80.787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" from="0pt,0pt" to="5.6693pt,0.0000pt" style="position:absolute;margin-left:90.70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9" from="0pt,0pt" to="5.6693pt,0.0000pt" style="position:absolute;margin-left:100.629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0" from="0pt,0pt" to="5.6693pt,0.0000pt" style="position:absolute;margin-left:110.551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1" from="0pt,0pt" to="5.6693pt,0.0000pt" style="position:absolute;margin-left:120.472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2" from="0pt,0pt" to="5.6693pt,0.0000pt" style="position:absolute;margin-left:130.393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3" from="0pt,0pt" to="5.6693pt,0.0000pt" style="position:absolute;margin-left:140.31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4" from="0pt,0pt" to="5.6693pt,0.0000pt" style="position:absolute;margin-left:150.236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5" from="0pt,0pt" to="5.6693pt,0.0000pt" style="position:absolute;margin-left:160.157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6" from="0pt,0pt" to="5.6693pt,0.0000pt" style="position:absolute;margin-left:170.078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7" from="0pt,0pt" to="5.6693pt,0.0000pt" style="position:absolute;margin-left:180.000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8" from="0pt,0pt" to="5.6693pt,0.0000pt" style="position:absolute;margin-left:189.92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19" from="0pt,0pt" to="5.6693pt,0.0000pt" style="position:absolute;margin-left:199.842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0" from="0pt,0pt" to="5.6693pt,0.0000pt" style="position:absolute;margin-left:209.763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1" from="0pt,0pt" to="5.6693pt,0.0000pt" style="position:absolute;margin-left:219.685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2" from="0pt,0pt" to="5.6693pt,0.0000pt" style="position:absolute;margin-left:229.606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3" from="0pt,0pt" to="5.6693pt,0.0000pt" style="position:absolute;margin-left:239.52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4" from="0pt,0pt" to="5.6693pt,0.0000pt" style="position:absolute;margin-left:249.448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5" from="0pt,0pt" to="5.6693pt,0.0000pt" style="position:absolute;margin-left:259.370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6" from="0pt,0pt" to="5.6693pt,0.0000pt" style="position:absolute;margin-left:269.291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7" from="0pt,0pt" to="5.6693pt,0.0000pt" style="position:absolute;margin-left:279.212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8" from="0pt,0pt" to="5.6693pt,0.0000pt" style="position:absolute;margin-left:289.13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29" from="0pt,0pt" to="5.6693pt,0.0000pt" style="position:absolute;margin-left:299.055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0" from="0pt,0pt" to="5.6693pt,0.0000pt" style="position:absolute;margin-left:308.976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1" from="0pt,0pt" to="5.6693pt,0.0000pt" style="position:absolute;margin-left:318.897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2" from="0pt,0pt" to="5.6693pt,0.0000pt" style="position:absolute;margin-left:328.818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3" from="0pt,0pt" to="5.6693pt,0.0000pt" style="position:absolute;margin-left:338.74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4" from="0pt,0pt" to="5.6693pt,0.0000pt" style="position:absolute;margin-left:348.661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5" from="0pt,0pt" to="5.6693pt,0.0000pt" style="position:absolute;margin-left:358.582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6" from="0pt,0pt" to="5.6693pt,0.0000pt" style="position:absolute;margin-left:368.503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7" from="0pt,0pt" to="5.6693pt,0.0000pt" style="position:absolute;margin-left:378.425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8" from="0pt,0pt" to="5.6693pt,0.0000pt" style="position:absolute;margin-left:388.34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39" from="0pt,0pt" to="5.6693pt,0.0000pt" style="position:absolute;margin-left:398.267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0" from="0pt,0pt" to="5.6693pt,0.0000pt" style="position:absolute;margin-left:408.189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1" from="0pt,0pt" to="5.6693pt,0.0000pt" style="position:absolute;margin-left:418.110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2" from="0pt,0pt" to="5.6693pt,0.0000pt" style="position:absolute;margin-left:428.031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3" from="0pt,0pt" to="5.6693pt,0.0000pt" style="position:absolute;margin-left:437.95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4" from="0pt,0pt" to="5.6693pt,0.0000pt" style="position:absolute;margin-left:447.874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5" from="0pt,0pt" to="5.6693pt,0.0000pt" style="position:absolute;margin-left:457.795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6" from="0pt,0pt" to="5.6693pt,0.0000pt" style="position:absolute;margin-left:467.716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7" from="0pt,0pt" to="5.6693pt,0.0000pt" style="position:absolute;margin-left:477.637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8" from="0pt,0pt" to="5.6693pt,0.0000pt" style="position:absolute;margin-left:487.55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49" from="0pt,0pt" to="5.6693pt,0.0000pt" style="position:absolute;margin-left:497.480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0" from="0pt,0pt" to="5.6693pt,0.0000pt" style="position:absolute;margin-left:507.401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1" from="0pt,0pt" to="5.6693pt,0.0000pt" style="position:absolute;margin-left:517.322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2" from="0pt,0pt" to="5.6693pt,0.0000pt" style="position:absolute;margin-left:527.244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3" from="0pt,0pt" to="5.6693pt,0.0000pt" style="position:absolute;margin-left:537.16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4" from="0pt,0pt" to="5.6693pt,0.0000pt" style="position:absolute;margin-left:547.086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5" from="0pt,0pt" to="5.6693pt,0.0000pt" style="position:absolute;margin-left:557.007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6" from="0pt,0pt" to="5.6693pt,0.0000pt" style="position:absolute;margin-left:566.929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7" from="0pt,0pt" to="5.6693pt,0.0000pt" style="position:absolute;margin-left:576.850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8" from="0pt,0pt" to="5.6693pt,0.0000pt" style="position:absolute;margin-left:586.77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59" from="0pt,0pt" to="5.6693pt,0.0000pt" style="position:absolute;margin-left:596.692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0" from="0pt,0pt" to="5.6693pt,0.0000pt" style="position:absolute;margin-left:606.614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1" from="0pt,0pt" to="5.6693pt,0.0000pt" style="position:absolute;margin-left:616.535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2" from="0pt,0pt" to="5.6693pt,0.0000pt" style="position:absolute;margin-left:626.456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3" from="0pt,0pt" to="5.6693pt,0.0000pt" style="position:absolute;margin-left:636.37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4" from="0pt,0pt" to="5.6693pt,0.0000pt" style="position:absolute;margin-left:646.2992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5" from="0pt,0pt" to="5.6693pt,0.0000pt" style="position:absolute;margin-left:656.220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6" from="0pt,0pt" to="5.6693pt,0.0000pt" style="position:absolute;margin-left:666.1417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7" from="0pt,0pt" to="5.6693pt,0.0000pt" style="position:absolute;margin-left:676.063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8" from="0pt,0pt" to="5.6693pt,0.0000pt" style="position:absolute;margin-left:685.98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69" from="0pt,0pt" to="5.6693pt,0.0000pt" style="position:absolute;margin-left:695.9055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0" from="0pt,0pt" to="5.6693pt,0.0000pt" style="position:absolute;margin-left:705.826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1" from="0pt,0pt" to="5.6693pt,0.0000pt" style="position:absolute;margin-left:715.7480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2" from="0pt,0pt" to="5.6693pt,0.0000pt" style="position:absolute;margin-left:725.669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3" from="0pt,0pt" to="5.6693pt,0.0000pt" style="position:absolute;margin-left:735.59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4" from="0pt,0pt" to="5.6693pt,0.0000pt" style="position:absolute;margin-left:745.5118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5" from="0pt,0pt" to="5.6693pt,0.0000pt" style="position:absolute;margin-left:755.433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6" from="0pt,0pt" to="5.6693pt,0.0000pt" style="position:absolute;margin-left:765.3543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7" from="0pt,0pt" to="5.6693pt,0.0000pt" style="position:absolute;margin-left:775.275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8" from="0pt,0pt" to="5.6693pt,0.0000pt" style="position:absolute;margin-left:785.1969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79" from="0pt,0pt" to="5.6693pt,0.0000pt" style="position:absolute;margin-left:795.1181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0" from="0pt,0pt" to="5.6693pt,0.0000pt" style="position:absolute;margin-left:805.0394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1" from="0pt,0pt" to="5.6693pt,0.0000pt" style="position:absolute;margin-left:814.9606pt;margin-top:297.6378pt;width:5.6693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H14_82" from="0pt,0pt" to="2.8346pt,0.0000pt" style="position:absolute;margin-left:824.8819pt;margin-top:297.6378pt;width:2.8346pt;height:0.0000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0" from="0pt,0pt" to="0.0000pt,5.6693pt" style="position:absolute;margin-left:420.9449pt;margin-top:17.007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" from="0pt,0pt" to="0.0000pt,5.6693pt" style="position:absolute;margin-left:420.9449pt;margin-top:26.929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" from="0pt,0pt" to="0.0000pt,5.6693pt" style="position:absolute;margin-left:420.9449pt;margin-top:36.850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" from="0pt,0pt" to="0.0000pt,5.6693pt" style="position:absolute;margin-left:420.9449pt;margin-top:46.77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" from="0pt,0pt" to="0.0000pt,5.6693pt" style="position:absolute;margin-left:420.9449pt;margin-top:56.692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" from="0pt,0pt" to="0.0000pt,5.6693pt" style="position:absolute;margin-left:420.9449pt;margin-top:66.614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6" from="0pt,0pt" to="0.0000pt,5.6693pt" style="position:absolute;margin-left:420.9449pt;margin-top:76.535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7" from="0pt,0pt" to="0.0000pt,5.6693pt" style="position:absolute;margin-left:420.9449pt;margin-top:86.456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8" from="0pt,0pt" to="0.0000pt,5.6693pt" style="position:absolute;margin-left:420.9449pt;margin-top:96.37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9" from="0pt,0pt" to="0.0000pt,5.6693pt" style="position:absolute;margin-left:420.9449pt;margin-top:106.299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0" from="0pt,0pt" to="0.0000pt,5.6693pt" style="position:absolute;margin-left:420.9449pt;margin-top:116.220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1" from="0pt,0pt" to="0.0000pt,5.6693pt" style="position:absolute;margin-left:420.9449pt;margin-top:126.141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2" from="0pt,0pt" to="0.0000pt,5.6693pt" style="position:absolute;margin-left:420.9449pt;margin-top:136.063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3" from="0pt,0pt" to="0.0000pt,5.6693pt" style="position:absolute;margin-left:420.9449pt;margin-top:145.98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4" from="0pt,0pt" to="0.0000pt,5.6693pt" style="position:absolute;margin-left:420.9449pt;margin-top:155.905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5" from="0pt,0pt" to="0.0000pt,5.6693pt" style="position:absolute;margin-left:420.9449pt;margin-top:165.826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6" from="0pt,0pt" to="0.0000pt,5.6693pt" style="position:absolute;margin-left:420.9449pt;margin-top:175.748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7" from="0pt,0pt" to="0.0000pt,5.6693pt" style="position:absolute;margin-left:420.9449pt;margin-top:185.669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8" from="0pt,0pt" to="0.0000pt,5.6693pt" style="position:absolute;margin-left:420.9449pt;margin-top:195.59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19" from="0pt,0pt" to="0.0000pt,5.6693pt" style="position:absolute;margin-left:420.9449pt;margin-top:205.511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0" from="0pt,0pt" to="0.0000pt,5.6693pt" style="position:absolute;margin-left:420.9449pt;margin-top:215.43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1" from="0pt,0pt" to="0.0000pt,5.6693pt" style="position:absolute;margin-left:420.9449pt;margin-top:225.354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2" from="0pt,0pt" to="0.0000pt,5.6693pt" style="position:absolute;margin-left:420.9449pt;margin-top:235.275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3" from="0pt,0pt" to="0.0000pt,5.6693pt" style="position:absolute;margin-left:420.9449pt;margin-top:245.19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4" from="0pt,0pt" to="0.0000pt,5.6693pt" style="position:absolute;margin-left:420.9449pt;margin-top:255.118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5" from="0pt,0pt" to="0.0000pt,5.6693pt" style="position:absolute;margin-left:420.9449pt;margin-top:265.03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6" from="0pt,0pt" to="0.0000pt,5.6693pt" style="position:absolute;margin-left:420.9449pt;margin-top:274.960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7" from="0pt,0pt" to="0.0000pt,5.6693pt" style="position:absolute;margin-left:420.9449pt;margin-top:284.881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8" from="0pt,0pt" to="0.0000pt,5.6693pt" style="position:absolute;margin-left:420.9449pt;margin-top:294.803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29" from="0pt,0pt" to="0.0000pt,5.6693pt" style="position:absolute;margin-left:420.9449pt;margin-top:304.724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0" from="0pt,0pt" to="0.0000pt,5.6693pt" style="position:absolute;margin-left:420.9449pt;margin-top:314.64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1" from="0pt,0pt" to="0.0000pt,5.6693pt" style="position:absolute;margin-left:420.9449pt;margin-top:324.566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2" from="0pt,0pt" to="0.0000pt,5.6693pt" style="position:absolute;margin-left:420.9449pt;margin-top:334.488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3" from="0pt,0pt" to="0.0000pt,5.6693pt" style="position:absolute;margin-left:420.9449pt;margin-top:344.409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4" from="0pt,0pt" to="0.0000pt,5.6693pt" style="position:absolute;margin-left:420.9449pt;margin-top:354.330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5" from="0pt,0pt" to="0.0000pt,5.6693pt" style="position:absolute;margin-left:420.9449pt;margin-top:364.25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6" from="0pt,0pt" to="0.0000pt,5.6693pt" style="position:absolute;margin-left:420.9449pt;margin-top:374.173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7" from="0pt,0pt" to="0.0000pt,5.6693pt" style="position:absolute;margin-left:420.9449pt;margin-top:384.094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8" from="0pt,0pt" to="0.0000pt,5.6693pt" style="position:absolute;margin-left:420.9449pt;margin-top:394.0157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39" from="0pt,0pt" to="0.0000pt,5.6693pt" style="position:absolute;margin-left:420.9449pt;margin-top:403.937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0" from="0pt,0pt" to="0.0000pt,5.6693pt" style="position:absolute;margin-left:420.9449pt;margin-top:413.85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1" from="0pt,0pt" to="0.0000pt,5.6693pt" style="position:absolute;margin-left:420.9449pt;margin-top:423.7795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2" from="0pt,0pt" to="0.0000pt,5.6693pt" style="position:absolute;margin-left:420.9449pt;margin-top:433.700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3" from="0pt,0pt" to="0.0000pt,5.6693pt" style="position:absolute;margin-left:420.9449pt;margin-top:443.6220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4" from="0pt,0pt" to="0.0000pt,5.6693pt" style="position:absolute;margin-left:420.9449pt;margin-top:453.543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5" from="0pt,0pt" to="0.0000pt,5.6693pt" style="position:absolute;margin-left:420.9449pt;margin-top:463.46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6" from="0pt,0pt" to="0.0000pt,5.6693pt" style="position:absolute;margin-left:420.9449pt;margin-top:473.3858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7" from="0pt,0pt" to="0.0000pt,5.6693pt" style="position:absolute;margin-left:420.9449pt;margin-top:483.307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8" from="0pt,0pt" to="0.0000pt,5.6693pt" style="position:absolute;margin-left:420.9449pt;margin-top:493.2283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49" from="0pt,0pt" to="0.0000pt,5.6693pt" style="position:absolute;margin-left:420.9449pt;margin-top:503.149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0" from="0pt,0pt" to="0.0000pt,5.6693pt" style="position:absolute;margin-left:420.9449pt;margin-top:513.070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1" from="0pt,0pt" to="0.0000pt,5.6693pt" style="position:absolute;margin-left:420.9449pt;margin-top:522.9921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2" from="0pt,0pt" to="0.0000pt,5.6693pt" style="position:absolute;margin-left:420.9449pt;margin-top:532.913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3" from="0pt,0pt" to="0.0000pt,5.6693pt" style="position:absolute;margin-left:420.9449pt;margin-top:542.8346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4" from="0pt,0pt" to="0.0000pt,5.6693pt" style="position:absolute;margin-left:420.9449pt;margin-top:552.7559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5" from="0pt,0pt" to="0.0000pt,5.6693pt" style="position:absolute;margin-left:420.9449pt;margin-top:562.6772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line id="CutV14_56" from="0pt,0pt" to="0.0000pt,5.6693pt" style="position:absolute;margin-left:420.9449pt;margin-top:572.5984pt;width:0.0000pt;height:5.6693pt;z-index:9000;mso-position-horizontal-relative:page;mso-position-vertical-relative:page" strokecolor="#8C8C8C" strokeweight="0.5pt">
            <v:stroke dashstyle="solid"/>
            <w10:wrap type="none"/>
          </v:line>
        </w:pict>
      </w:r>
      <w:r>
        <w:pict>
          <v:shape id="_x0000_s50277" type="#_x0000_t202" filled="f" stroked="f" o:allowincell="f" style="position:absolute;margin-left:17.0079pt;margin-top:28.3465pt;width:173.6220pt;height:249.4488pt;z-index:5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78" type="#_x0000_t202" filled="f" stroked="f" o:allowincell="f" style="position:absolute;margin-left:17.0079pt;margin-top:11.3386pt;width:173.6220pt;height:11.3386pt;z-index:5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79" type="#_x0000_t202" filled="f" stroked="f" o:allowincell="f" style="position:absolute;margin-left:17.0079pt;margin-top:280.6299pt;width:173.6220pt;height:11.3386pt;z-index:5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0" type="#_x0000_t202" filled="f" stroked="f" o:allowincell="f" style="position:absolute;margin-left:230.3150pt;margin-top:28.3465pt;width:173.6220pt;height:249.4488pt;z-index:5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1" type="#_x0000_t202" filled="f" stroked="f" o:allowincell="f" style="position:absolute;margin-left:230.3150pt;margin-top:11.3386pt;width:173.6220pt;height:11.3386pt;z-index:5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82" type="#_x0000_t202" filled="f" stroked="f" o:allowincell="f" style="position:absolute;margin-left:230.3150pt;margin-top:280.6299pt;width:173.6220pt;height:11.3386pt;z-index:5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3" type="#_x0000_t202" filled="f" stroked="f" o:allowincell="f" style="position:absolute;margin-left:437.9528pt;margin-top:28.3465pt;width:173.6220pt;height:249.4488pt;z-index:5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84" type="#_x0000_t202" filled="f" stroked="f" o:allowincell="f" style="position:absolute;margin-left:437.9528pt;margin-top:11.3386pt;width:173.6220pt;height:11.3386pt;z-index:5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85" type="#_x0000_t202" filled="f" stroked="f" o:allowincell="f" style="position:absolute;margin-left:437.9528pt;margin-top:280.6299pt;width:173.6220pt;height:11.3386pt;z-index:5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86" type="#_x0000_t202" filled="f" stroked="f" o:allowincell="f" style="position:absolute;margin-left:651.2598pt;margin-top:28.3465pt;width:173.6220pt;height:249.4488pt;z-index:5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87" type="#_x0000_t202" filled="f" stroked="f" o:allowincell="f" style="position:absolute;margin-left:651.2598pt;margin-top:11.3386pt;width:173.6220pt;height:11.3386pt;z-index:5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88" type="#_x0000_t202" filled="f" stroked="f" o:allowincell="f" style="position:absolute;margin-left:651.2598pt;margin-top:280.6299pt;width:173.6220pt;height:11.3386pt;z-index:5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89" type="#_x0000_t202" filled="f" stroked="f" o:allowincell="f" style="position:absolute;margin-left:17.0079pt;margin-top:325.9843pt;width:173.6220pt;height:249.4488pt;z-index:5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0" type="#_x0000_t202" filled="f" stroked="f" o:allowincell="f" style="position:absolute;margin-left:17.0079pt;margin-top:308.9764pt;width:173.6220pt;height:11.3386pt;z-index:5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91" type="#_x0000_t202" filled="f" stroked="f" o:allowincell="f" style="position:absolute;margin-left:17.0079pt;margin-top:578.2677pt;width:173.6220pt;height:11.3386pt;z-index:5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2" type="#_x0000_t202" filled="f" stroked="f" o:allowincell="f" style="position:absolute;margin-left:230.3150pt;margin-top:325.9843pt;width:173.6220pt;height:249.4488pt;z-index:5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3" type="#_x0000_t202" filled="f" stroked="f" o:allowincell="f" style="position:absolute;margin-left:230.3150pt;margin-top:308.9764pt;width:173.6220pt;height:11.3386pt;z-index:5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94" type="#_x0000_t202" filled="f" stroked="f" o:allowincell="f" style="position:absolute;margin-left:230.3150pt;margin-top:578.2677pt;width:173.6220pt;height:11.3386pt;z-index:5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  <w:r>
        <w:pict>
          <v:shape id="_x0000_s50295" type="#_x0000_t202" filled="f" stroked="f" o:allowincell="f" style="position:absolute;margin-left:437.9528pt;margin-top:325.9843pt;width:173.6220pt;height:249.4488pt;z-index:5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热像方向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在“传感器设置”中选择旋转 0 或 180 度，移动目标检查方向。首次默认值：MLX 为 180 度，Heimann 为 0 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热像缩放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1.0 至 2.0 倍，步长 0.1 倍。倍率越大，目标显示越大、视野越窄。切换布局后，重新确认缩放、偏移与目标位置。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时间滤波与响应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卡尔曼滤波平滑前后帧的读数变化，可按目标运动速度调整。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35" w:type="dxa"/>
                      <w:bottom w:w="35" w:type="dxa"/>
                      <w:left w:w="45" w:type="dxa"/>
                      <w:right w:w="45" w:type="dxa"/>
                    </w:tblCellMar>
                  </w:tblPr>
                  <w:tblGrid>
                    <w:gridCol w:w="965"/>
                    <w:gridCol w:w="250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65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参数变化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183D50"/>
                      </w:tcPr>
                      <w:p>
                        <w:pPr>
                          <w:keepNext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跟随更快，平滑减弱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变化更平缓，滞后可能增加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FFFFF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65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调小</w:t>
                        </w:r>
                      </w:p>
                    </w:tc>
                    <w:tc>
                      <w:tcPr>
                        <w:tcW w:type="dxa" w:w="2508"/>
                        <w:vAlign w:val="center"/>
                        <w:shd w:fill="F2F5F7"/>
                      </w:tcPr>
                      <w:p>
                        <w:pPr>
                          <w:keepNext w:val="0"/>
                          <w:keepLines/>
                          <w:widowControl w:val="0"/>
                          <w:spacing w:before="0" w:after="0" w:line="178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更相信新读数，波动可能增加</w:t>
                        </w:r>
                      </w:p>
                    </w:tc>
                  </w:tr>
                </w:tbl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调整方法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进入“卡尔曼滤波”。静止目标噪声明显时增大 R 或减小 Q；运动目标拖尾时增大 Q 或减小 R。每次小幅调整一项，观察效果后保存。Q、R 的下限为 0.01。</w:t>
                  </w:r>
                </w:p>
              </w:txbxContent>
            </v:textbox>
            <w10:wrap type="none"/>
          </v:shape>
        </w:pict>
      </w:r>
      <w:r>
        <w:pict>
          <v:shape id="_x0000_s50296" type="#_x0000_t202" filled="f" stroked="f" o:allowincell="f" style="position:absolute;margin-left:437.9528pt;margin-top:308.9764pt;width:173.6220pt;height:11.3386pt;z-index:5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297" type="#_x0000_t202" filled="f" stroked="f" o:allowincell="f" style="position:absolute;margin-left:437.9528pt;margin-top:578.2677pt;width:173.6220pt;height:11.3386pt;z-index:5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12</w:t>
                  </w:r>
                </w:p>
              </w:txbxContent>
            </v:textbox>
            <w10:wrap type="none"/>
          </v:shape>
        </w:pict>
      </w:r>
      <w:r>
        <w:pict>
          <v:shape id="_x0000_s50298" type="#_x0000_t202" filled="f" stroked="f" o:allowincell="f" style="position:absolute;margin-left:651.2598pt;margin-top:325.9843pt;width:173.6220pt;height:249.4488pt;z-index:5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/>
                    <w:keepLines/>
                    <w:widowControl w:val="0"/>
                    <w:spacing w:before="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每图滤波次数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至 8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，首次默认 8。同一新帧重复推进滤波状态，次数较大时更快逼近该帧，也增加计算量。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配合 Studio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本机与 Studio 的平滑会叠加。需要更快响应时，可适当减轻其中一端的滤波。</w:t>
                  </w:r>
                </w:p>
                <w:p>
                  <w:pPr>
                    <w:keepNext/>
                    <w:keepLines/>
                    <w:widowControl w:val="0"/>
                    <w:spacing w:before="60" w:after="60" w:line="24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0"/>
                    </w:rPr>
                    <w:t>空间滤波与显示温差</w:t>
                  </w:r>
                </w:p>
                <w:p>
                  <w:pPr>
                    <w:keepNext/>
                    <w:keepLines/>
                    <w:widowControl w:val="0"/>
                    <w:spacing w:before="0" w:after="4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空间滤波平滑相邻热像素；最小显示温差控制伪彩范围的跨度。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二次空间滤波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关闭时保留较多细节，轻度是折中，中度和强度使画面更平滑，细小热点也会变钝。在“滤波设置”中选择强度。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开启后直接进行双线性放大，跳过二次空间滤波，降低计算量；像素块和噪声可能更明显。卡尔曼滤波继续按原设置工作。</w:t>
                  </w:r>
                </w:p>
                <w:p>
                  <w:pPr>
                    <w:keepNext/>
                    <w:keepLines/>
                    <w:widowControl w:val="0"/>
                    <w:spacing w:before="60" w:after="20" w:line="20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Lines/>
                    <w:widowControl w:val="0"/>
                    <w:spacing w:before="0" w:after="30" w:line="184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范围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0.1 至 20.0 ℃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，默认 2.0 ℃。小跨度突出微弱温差，也更容易显出噪声；大跨度使颜色更稳定。可先用 2.0 ℃观察，再按需要小幅调整。</w:t>
                  </w:r>
                </w:p>
                <w:p>
                  <w:pPr>
                    <w:keepLines/>
                    <w:widowControl w:val="0"/>
                    <w:spacing w:before="40" w:after="60" w:line="184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观察重点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　用颜色寻找目标，用点温数字比较温度。</w:t>
                  </w:r>
                </w:p>
              </w:txbxContent>
            </v:textbox>
            <w10:wrap type="none"/>
          </v:shape>
        </w:pict>
      </w:r>
      <w:r>
        <w:pict>
          <v:shape id="_x0000_s50299" type="#_x0000_t202" filled="f" stroked="f" o:allowincell="f" style="position:absolute;margin-left:651.2598pt;margin-top:308.9764pt;width:173.6220pt;height:11.3386pt;z-index:5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BANANA THERMAL   2.4 寸单光</w:t>
                  </w:r>
                </w:p>
              </w:txbxContent>
            </v:textbox>
            <w10:wrap type="none"/>
          </v:shape>
        </w:pict>
      </w:r>
      <w:r>
        <w:pict>
          <v:shape id="_x0000_s50300" type="#_x0000_t202" filled="f" stroked="f" o:allowincell="f" style="position:absolute;margin-left:651.2598pt;margin-top:578.2677pt;width:173.6220pt;height:11.3386pt;z-index:5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Lines/>
                    <w:widowControl w:val="0"/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3"/>
                    </w:rPr>
                    <w:t>使用说明书                         13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10" w:lineRule="exact" w:after="140"/>
    </w:pPr>
    <w:rPr>
      <w:rFonts w:ascii="Calibri" w:hAnsi="Calibri" w:eastAsia="Microsoft YaHei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80" w:line="36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80" w:line="28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40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00" w:lineRule="exact" w:after="80" w:before="0"/>
    </w:pPr>
    <w:rPr>
      <w:rFonts w:ascii="Calibri" w:hAnsi="Calibri" w:eastAsia="Microsoft YaHei"/>
      <w:b w:val="0"/>
      <w:bCs/>
      <w:i w:val="0"/>
      <w:color w:val="000000"/>
      <w:sz w:val="1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2.4寸单光热成像随附说明书</dc:title>
  <dc:subject>A7 成册 28 面 A4 横向四套 7 张双面 A4 骑马订</dc:subject>
  <dc:creator>Banana Thermal</dc:creator>
  <cp:keywords>A7;28 pages;four copies;saddle stitch;QQ 1002979587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