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7.jpg" ContentType="image/pn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ageBreakBefore w:val="0"/>
        <w:spacing w:before="0" w:after="0" w:line="20" w:lineRule="exact"/>
      </w:pPr>
      <w:r>
        <w:pict>
          <v:line id="CutH1_0" from="0pt,0pt" to="2.8346pt,0.0000pt" style="position:absolute;margin-left:14.1732pt;margin-top:297.6378pt;width:2.8346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_1" from="0pt,0pt" to="5.6693pt,0.0000pt" style="position:absolute;margin-left:21.2598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_2" from="0pt,0pt" to="5.6693pt,0.0000pt" style="position:absolute;margin-left:31.1811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_3" from="0pt,0pt" to="5.6693pt,0.0000pt" style="position:absolute;margin-left:41.1024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_4" from="0pt,0pt" to="5.6693pt,0.0000pt" style="position:absolute;margin-left:51.0236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_5" from="0pt,0pt" to="5.6693pt,0.0000pt" style="position:absolute;margin-left:60.9449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_6" from="0pt,0pt" to="5.6693pt,0.0000pt" style="position:absolute;margin-left:70.8661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_7" from="0pt,0pt" to="5.6693pt,0.0000pt" style="position:absolute;margin-left:80.7874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_8" from="0pt,0pt" to="5.6693pt,0.0000pt" style="position:absolute;margin-left:90.7087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_9" from="0pt,0pt" to="5.6693pt,0.0000pt" style="position:absolute;margin-left:100.6299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_10" from="0pt,0pt" to="5.6693pt,0.0000pt" style="position:absolute;margin-left:110.5512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_11" from="0pt,0pt" to="5.6693pt,0.0000pt" style="position:absolute;margin-left:120.4724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_12" from="0pt,0pt" to="5.6693pt,0.0000pt" style="position:absolute;margin-left:130.3937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_13" from="0pt,0pt" to="5.6693pt,0.0000pt" style="position:absolute;margin-left:140.3150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_14" from="0pt,0pt" to="5.6693pt,0.0000pt" style="position:absolute;margin-left:150.2362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_15" from="0pt,0pt" to="5.6693pt,0.0000pt" style="position:absolute;margin-left:160.1575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_16" from="0pt,0pt" to="5.6693pt,0.0000pt" style="position:absolute;margin-left:170.0787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_17" from="0pt,0pt" to="5.6693pt,0.0000pt" style="position:absolute;margin-left:180.0000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_18" from="0pt,0pt" to="5.6693pt,0.0000pt" style="position:absolute;margin-left:189.9213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_19" from="0pt,0pt" to="5.6693pt,0.0000pt" style="position:absolute;margin-left:199.8425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_20" from="0pt,0pt" to="5.6693pt,0.0000pt" style="position:absolute;margin-left:209.7638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_21" from="0pt,0pt" to="5.6693pt,0.0000pt" style="position:absolute;margin-left:219.6850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_22" from="0pt,0pt" to="5.6693pt,0.0000pt" style="position:absolute;margin-left:229.6063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_23" from="0pt,0pt" to="5.6693pt,0.0000pt" style="position:absolute;margin-left:239.5276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_24" from="0pt,0pt" to="5.6693pt,0.0000pt" style="position:absolute;margin-left:249.4488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_25" from="0pt,0pt" to="5.6693pt,0.0000pt" style="position:absolute;margin-left:259.3701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_26" from="0pt,0pt" to="5.6693pt,0.0000pt" style="position:absolute;margin-left:269.2913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_27" from="0pt,0pt" to="5.6693pt,0.0000pt" style="position:absolute;margin-left:279.2126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_28" from="0pt,0pt" to="5.6693pt,0.0000pt" style="position:absolute;margin-left:289.1339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_29" from="0pt,0pt" to="5.6693pt,0.0000pt" style="position:absolute;margin-left:299.0551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_30" from="0pt,0pt" to="5.6693pt,0.0000pt" style="position:absolute;margin-left:308.9764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_31" from="0pt,0pt" to="5.6693pt,0.0000pt" style="position:absolute;margin-left:318.8976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_32" from="0pt,0pt" to="5.6693pt,0.0000pt" style="position:absolute;margin-left:328.8189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_33" from="0pt,0pt" to="5.6693pt,0.0000pt" style="position:absolute;margin-left:338.7402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_34" from="0pt,0pt" to="5.6693pt,0.0000pt" style="position:absolute;margin-left:348.6614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_35" from="0pt,0pt" to="5.6693pt,0.0000pt" style="position:absolute;margin-left:358.5827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_36" from="0pt,0pt" to="5.6693pt,0.0000pt" style="position:absolute;margin-left:368.5039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_37" from="0pt,0pt" to="5.6693pt,0.0000pt" style="position:absolute;margin-left:378.4252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_38" from="0pt,0pt" to="5.6693pt,0.0000pt" style="position:absolute;margin-left:388.3465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_39" from="0pt,0pt" to="5.6693pt,0.0000pt" style="position:absolute;margin-left:398.2677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_40" from="0pt,0pt" to="5.6693pt,0.0000pt" style="position:absolute;margin-left:408.1890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_41" from="0pt,0pt" to="5.6693pt,0.0000pt" style="position:absolute;margin-left:418.1102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_42" from="0pt,0pt" to="5.6693pt,0.0000pt" style="position:absolute;margin-left:428.0315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_43" from="0pt,0pt" to="5.6693pt,0.0000pt" style="position:absolute;margin-left:437.9528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_44" from="0pt,0pt" to="5.6693pt,0.0000pt" style="position:absolute;margin-left:447.8740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_45" from="0pt,0pt" to="5.6693pt,0.0000pt" style="position:absolute;margin-left:457.7953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_46" from="0pt,0pt" to="5.6693pt,0.0000pt" style="position:absolute;margin-left:467.7165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_47" from="0pt,0pt" to="5.6693pt,0.0000pt" style="position:absolute;margin-left:477.6378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_48" from="0pt,0pt" to="5.6693pt,0.0000pt" style="position:absolute;margin-left:487.5591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_49" from="0pt,0pt" to="5.6693pt,0.0000pt" style="position:absolute;margin-left:497.4803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_50" from="0pt,0pt" to="5.6693pt,0.0000pt" style="position:absolute;margin-left:507.4016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_51" from="0pt,0pt" to="5.6693pt,0.0000pt" style="position:absolute;margin-left:517.3228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_52" from="0pt,0pt" to="5.6693pt,0.0000pt" style="position:absolute;margin-left:527.2441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_53" from="0pt,0pt" to="5.6693pt,0.0000pt" style="position:absolute;margin-left:537.1654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_54" from="0pt,0pt" to="5.6693pt,0.0000pt" style="position:absolute;margin-left:547.0866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_55" from="0pt,0pt" to="5.6693pt,0.0000pt" style="position:absolute;margin-left:557.0079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_56" from="0pt,0pt" to="5.6693pt,0.0000pt" style="position:absolute;margin-left:566.9291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_57" from="0pt,0pt" to="5.6693pt,0.0000pt" style="position:absolute;margin-left:576.8504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_58" from="0pt,0pt" to="5.6693pt,0.0000pt" style="position:absolute;margin-left:586.7717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_59" from="0pt,0pt" to="5.6693pt,0.0000pt" style="position:absolute;margin-left:596.6929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_60" from="0pt,0pt" to="5.6693pt,0.0000pt" style="position:absolute;margin-left:606.6142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_61" from="0pt,0pt" to="5.6693pt,0.0000pt" style="position:absolute;margin-left:616.5354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_62" from="0pt,0pt" to="5.6693pt,0.0000pt" style="position:absolute;margin-left:626.4567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_63" from="0pt,0pt" to="5.6693pt,0.0000pt" style="position:absolute;margin-left:636.3780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_64" from="0pt,0pt" to="5.6693pt,0.0000pt" style="position:absolute;margin-left:646.2992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_65" from="0pt,0pt" to="5.6693pt,0.0000pt" style="position:absolute;margin-left:656.2205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_66" from="0pt,0pt" to="5.6693pt,0.0000pt" style="position:absolute;margin-left:666.1417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_67" from="0pt,0pt" to="5.6693pt,0.0000pt" style="position:absolute;margin-left:676.0630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_68" from="0pt,0pt" to="5.6693pt,0.0000pt" style="position:absolute;margin-left:685.9843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_69" from="0pt,0pt" to="5.6693pt,0.0000pt" style="position:absolute;margin-left:695.9055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_70" from="0pt,0pt" to="5.6693pt,0.0000pt" style="position:absolute;margin-left:705.8268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_71" from="0pt,0pt" to="5.6693pt,0.0000pt" style="position:absolute;margin-left:715.7480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_72" from="0pt,0pt" to="5.6693pt,0.0000pt" style="position:absolute;margin-left:725.6693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_73" from="0pt,0pt" to="5.6693pt,0.0000pt" style="position:absolute;margin-left:735.5906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_74" from="0pt,0pt" to="5.6693pt,0.0000pt" style="position:absolute;margin-left:745.5118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_75" from="0pt,0pt" to="5.6693pt,0.0000pt" style="position:absolute;margin-left:755.4331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_76" from="0pt,0pt" to="5.6693pt,0.0000pt" style="position:absolute;margin-left:765.3543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_77" from="0pt,0pt" to="5.6693pt,0.0000pt" style="position:absolute;margin-left:775.2756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_78" from="0pt,0pt" to="5.6693pt,0.0000pt" style="position:absolute;margin-left:785.1969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_79" from="0pt,0pt" to="5.6693pt,0.0000pt" style="position:absolute;margin-left:795.1181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_80" from="0pt,0pt" to="5.6693pt,0.0000pt" style="position:absolute;margin-left:805.0394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_81" from="0pt,0pt" to="5.6693pt,0.0000pt" style="position:absolute;margin-left:814.9606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_82" from="0pt,0pt" to="2.8346pt,0.0000pt" style="position:absolute;margin-left:824.8819pt;margin-top:297.6378pt;width:2.8346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_0" from="0pt,0pt" to="0.0000pt,5.6693pt" style="position:absolute;margin-left:420.9449pt;margin-top:17.0079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_1" from="0pt,0pt" to="0.0000pt,5.6693pt" style="position:absolute;margin-left:420.9449pt;margin-top:26.9291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_2" from="0pt,0pt" to="0.0000pt,5.6693pt" style="position:absolute;margin-left:420.9449pt;margin-top:36.8504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_3" from="0pt,0pt" to="0.0000pt,5.6693pt" style="position:absolute;margin-left:420.9449pt;margin-top:46.7717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_4" from="0pt,0pt" to="0.0000pt,5.6693pt" style="position:absolute;margin-left:420.9449pt;margin-top:56.6929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_5" from="0pt,0pt" to="0.0000pt,5.6693pt" style="position:absolute;margin-left:420.9449pt;margin-top:66.6142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_6" from="0pt,0pt" to="0.0000pt,5.6693pt" style="position:absolute;margin-left:420.9449pt;margin-top:76.5354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_7" from="0pt,0pt" to="0.0000pt,5.6693pt" style="position:absolute;margin-left:420.9449pt;margin-top:86.4567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_8" from="0pt,0pt" to="0.0000pt,5.6693pt" style="position:absolute;margin-left:420.9449pt;margin-top:96.3780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_9" from="0pt,0pt" to="0.0000pt,5.6693pt" style="position:absolute;margin-left:420.9449pt;margin-top:106.2992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_10" from="0pt,0pt" to="0.0000pt,5.6693pt" style="position:absolute;margin-left:420.9449pt;margin-top:116.2205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_11" from="0pt,0pt" to="0.0000pt,5.6693pt" style="position:absolute;margin-left:420.9449pt;margin-top:126.1417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_12" from="0pt,0pt" to="0.0000pt,5.6693pt" style="position:absolute;margin-left:420.9449pt;margin-top:136.0630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_13" from="0pt,0pt" to="0.0000pt,5.6693pt" style="position:absolute;margin-left:420.9449pt;margin-top:145.9843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_14" from="0pt,0pt" to="0.0000pt,5.6693pt" style="position:absolute;margin-left:420.9449pt;margin-top:155.9055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_15" from="0pt,0pt" to="0.0000pt,5.6693pt" style="position:absolute;margin-left:420.9449pt;margin-top:165.8268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_16" from="0pt,0pt" to="0.0000pt,5.6693pt" style="position:absolute;margin-left:420.9449pt;margin-top:175.7480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_17" from="0pt,0pt" to="0.0000pt,5.6693pt" style="position:absolute;margin-left:420.9449pt;margin-top:185.6693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_18" from="0pt,0pt" to="0.0000pt,5.6693pt" style="position:absolute;margin-left:420.9449pt;margin-top:195.5906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_19" from="0pt,0pt" to="0.0000pt,5.6693pt" style="position:absolute;margin-left:420.9449pt;margin-top:205.5118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_20" from="0pt,0pt" to="0.0000pt,5.6693pt" style="position:absolute;margin-left:420.9449pt;margin-top:215.4331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_21" from="0pt,0pt" to="0.0000pt,5.6693pt" style="position:absolute;margin-left:420.9449pt;margin-top:225.3543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_22" from="0pt,0pt" to="0.0000pt,5.6693pt" style="position:absolute;margin-left:420.9449pt;margin-top:235.2756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_23" from="0pt,0pt" to="0.0000pt,5.6693pt" style="position:absolute;margin-left:420.9449pt;margin-top:245.1969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_24" from="0pt,0pt" to="0.0000pt,5.6693pt" style="position:absolute;margin-left:420.9449pt;margin-top:255.1181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_25" from="0pt,0pt" to="0.0000pt,5.6693pt" style="position:absolute;margin-left:420.9449pt;margin-top:265.0394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_26" from="0pt,0pt" to="0.0000pt,5.6693pt" style="position:absolute;margin-left:420.9449pt;margin-top:274.9606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_27" from="0pt,0pt" to="0.0000pt,5.6693pt" style="position:absolute;margin-left:420.9449pt;margin-top:284.8819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_28" from="0pt,0pt" to="0.0000pt,5.6693pt" style="position:absolute;margin-left:420.9449pt;margin-top:294.8031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_29" from="0pt,0pt" to="0.0000pt,5.6693pt" style="position:absolute;margin-left:420.9449pt;margin-top:304.7244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_30" from="0pt,0pt" to="0.0000pt,5.6693pt" style="position:absolute;margin-left:420.9449pt;margin-top:314.6457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_31" from="0pt,0pt" to="0.0000pt,5.6693pt" style="position:absolute;margin-left:420.9449pt;margin-top:324.5669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_32" from="0pt,0pt" to="0.0000pt,5.6693pt" style="position:absolute;margin-left:420.9449pt;margin-top:334.4882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_33" from="0pt,0pt" to="0.0000pt,5.6693pt" style="position:absolute;margin-left:420.9449pt;margin-top:344.4094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_34" from="0pt,0pt" to="0.0000pt,5.6693pt" style="position:absolute;margin-left:420.9449pt;margin-top:354.3307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_35" from="0pt,0pt" to="0.0000pt,5.6693pt" style="position:absolute;margin-left:420.9449pt;margin-top:364.2520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_36" from="0pt,0pt" to="0.0000pt,5.6693pt" style="position:absolute;margin-left:420.9449pt;margin-top:374.1732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_37" from="0pt,0pt" to="0.0000pt,5.6693pt" style="position:absolute;margin-left:420.9449pt;margin-top:384.0945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_38" from="0pt,0pt" to="0.0000pt,5.6693pt" style="position:absolute;margin-left:420.9449pt;margin-top:394.0157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_39" from="0pt,0pt" to="0.0000pt,5.6693pt" style="position:absolute;margin-left:420.9449pt;margin-top:403.9370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_40" from="0pt,0pt" to="0.0000pt,5.6693pt" style="position:absolute;margin-left:420.9449pt;margin-top:413.8583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_41" from="0pt,0pt" to="0.0000pt,5.6693pt" style="position:absolute;margin-left:420.9449pt;margin-top:423.7795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_42" from="0pt,0pt" to="0.0000pt,5.6693pt" style="position:absolute;margin-left:420.9449pt;margin-top:433.7008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_43" from="0pt,0pt" to="0.0000pt,5.6693pt" style="position:absolute;margin-left:420.9449pt;margin-top:443.6220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_44" from="0pt,0pt" to="0.0000pt,5.6693pt" style="position:absolute;margin-left:420.9449pt;margin-top:453.5433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_45" from="0pt,0pt" to="0.0000pt,5.6693pt" style="position:absolute;margin-left:420.9449pt;margin-top:463.4646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_46" from="0pt,0pt" to="0.0000pt,5.6693pt" style="position:absolute;margin-left:420.9449pt;margin-top:473.3858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_47" from="0pt,0pt" to="0.0000pt,5.6693pt" style="position:absolute;margin-left:420.9449pt;margin-top:483.3071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_48" from="0pt,0pt" to="0.0000pt,5.6693pt" style="position:absolute;margin-left:420.9449pt;margin-top:493.2283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_49" from="0pt,0pt" to="0.0000pt,5.6693pt" style="position:absolute;margin-left:420.9449pt;margin-top:503.1496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_50" from="0pt,0pt" to="0.0000pt,5.6693pt" style="position:absolute;margin-left:420.9449pt;margin-top:513.0709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_51" from="0pt,0pt" to="0.0000pt,5.6693pt" style="position:absolute;margin-left:420.9449pt;margin-top:522.9921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_52" from="0pt,0pt" to="0.0000pt,5.6693pt" style="position:absolute;margin-left:420.9449pt;margin-top:532.9134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_53" from="0pt,0pt" to="0.0000pt,5.6693pt" style="position:absolute;margin-left:420.9449pt;margin-top:542.8346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_54" from="0pt,0pt" to="0.0000pt,5.6693pt" style="position:absolute;margin-left:420.9449pt;margin-top:552.7559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_55" from="0pt,0pt" to="0.0000pt,5.6693pt" style="position:absolute;margin-left:420.9449pt;margin-top:562.6772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_56" from="0pt,0pt" to="0.0000pt,5.6693pt" style="position:absolute;margin-left:420.9449pt;margin-top:572.5984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Fold1_74.25_0_0" from="0pt,0pt" to="0.0000pt,8.5039pt" style="position:absolute;margin-left:210.4724pt;margin-top:17.0079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74.25_0_1" from="0pt,0pt" to="0.0000pt,8.5039pt" style="position:absolute;margin-left:210.4724pt;margin-top:31.1811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74.25_0_2" from="0pt,0pt" to="0.0000pt,8.5039pt" style="position:absolute;margin-left:210.4724pt;margin-top:45.3543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74.25_0_3" from="0pt,0pt" to="0.0000pt,8.5039pt" style="position:absolute;margin-left:210.4724pt;margin-top:59.5276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74.25_0_4" from="0pt,0pt" to="0.0000pt,8.5039pt" style="position:absolute;margin-left:210.4724pt;margin-top:73.7008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74.25_0_5" from="0pt,0pt" to="0.0000pt,8.5039pt" style="position:absolute;margin-left:210.4724pt;margin-top:87.8740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74.25_0_6" from="0pt,0pt" to="0.0000pt,8.5039pt" style="position:absolute;margin-left:210.4724pt;margin-top:102.0472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74.25_0_7" from="0pt,0pt" to="0.0000pt,8.5039pt" style="position:absolute;margin-left:210.4724pt;margin-top:116.2205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74.25_0_8" from="0pt,0pt" to="0.0000pt,8.5039pt" style="position:absolute;margin-left:210.4724pt;margin-top:130.3937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74.25_0_9" from="0pt,0pt" to="0.0000pt,8.5039pt" style="position:absolute;margin-left:210.4724pt;margin-top:144.5669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74.25_0_10" from="0pt,0pt" to="0.0000pt,8.5039pt" style="position:absolute;margin-left:210.4724pt;margin-top:158.7402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74.25_0_11" from="0pt,0pt" to="0.0000pt,8.5039pt" style="position:absolute;margin-left:210.4724pt;margin-top:172.9134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74.25_0_12" from="0pt,0pt" to="0.0000pt,8.5039pt" style="position:absolute;margin-left:210.4724pt;margin-top:187.0866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74.25_0_13" from="0pt,0pt" to="0.0000pt,8.5039pt" style="position:absolute;margin-left:210.4724pt;margin-top:201.2598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74.25_0_14" from="0pt,0pt" to="0.0000pt,8.5039pt" style="position:absolute;margin-left:210.4724pt;margin-top:215.4331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74.25_0_15" from="0pt,0pt" to="0.0000pt,8.5039pt" style="position:absolute;margin-left:210.4724pt;margin-top:229.6063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74.25_0_16" from="0pt,0pt" to="0.0000pt,8.5039pt" style="position:absolute;margin-left:210.4724pt;margin-top:243.7795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74.25_0_17" from="0pt,0pt" to="0.0000pt,8.5039pt" style="position:absolute;margin-left:210.4724pt;margin-top:257.9528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74.25_0_18" from="0pt,0pt" to="0.0000pt,8.5039pt" style="position:absolute;margin-left:210.4724pt;margin-top:272.1260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74.25_1_0" from="0pt,0pt" to="0.0000pt,8.5039pt" style="position:absolute;margin-left:210.4724pt;margin-top:314.6457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74.25_1_1" from="0pt,0pt" to="0.0000pt,8.5039pt" style="position:absolute;margin-left:210.4724pt;margin-top:328.8189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74.25_1_2" from="0pt,0pt" to="0.0000pt,8.5039pt" style="position:absolute;margin-left:210.4724pt;margin-top:342.9921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74.25_1_3" from="0pt,0pt" to="0.0000pt,8.5039pt" style="position:absolute;margin-left:210.4724pt;margin-top:357.1654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74.25_1_4" from="0pt,0pt" to="0.0000pt,8.5039pt" style="position:absolute;margin-left:210.4724pt;margin-top:371.3386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74.25_1_5" from="0pt,0pt" to="0.0000pt,8.5039pt" style="position:absolute;margin-left:210.4724pt;margin-top:385.5118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74.25_1_6" from="0pt,0pt" to="0.0000pt,8.5039pt" style="position:absolute;margin-left:210.4724pt;margin-top:399.6850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74.25_1_7" from="0pt,0pt" to="0.0000pt,8.5039pt" style="position:absolute;margin-left:210.4724pt;margin-top:413.8583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74.25_1_8" from="0pt,0pt" to="0.0000pt,8.5039pt" style="position:absolute;margin-left:210.4724pt;margin-top:428.0315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74.25_1_9" from="0pt,0pt" to="0.0000pt,8.5039pt" style="position:absolute;margin-left:210.4724pt;margin-top:442.2047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74.25_1_10" from="0pt,0pt" to="0.0000pt,8.5039pt" style="position:absolute;margin-left:210.4724pt;margin-top:456.3780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74.25_1_11" from="0pt,0pt" to="0.0000pt,8.5039pt" style="position:absolute;margin-left:210.4724pt;margin-top:470.5512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74.25_1_12" from="0pt,0pt" to="0.0000pt,8.5039pt" style="position:absolute;margin-left:210.4724pt;margin-top:484.7244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74.25_1_13" from="0pt,0pt" to="0.0000pt,8.5039pt" style="position:absolute;margin-left:210.4724pt;margin-top:498.8976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74.25_1_14" from="0pt,0pt" to="0.0000pt,8.5039pt" style="position:absolute;margin-left:210.4724pt;margin-top:513.0709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74.25_1_15" from="0pt,0pt" to="0.0000pt,8.5039pt" style="position:absolute;margin-left:210.4724pt;margin-top:527.2441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74.25_1_16" from="0pt,0pt" to="0.0000pt,8.5039pt" style="position:absolute;margin-left:210.4724pt;margin-top:541.4173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74.25_1_17" from="0pt,0pt" to="0.0000pt,8.5039pt" style="position:absolute;margin-left:210.4724pt;margin-top:555.5906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74.25_1_18" from="0pt,0pt" to="0.0000pt,8.5039pt" style="position:absolute;margin-left:210.4724pt;margin-top:569.7638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222.75_0_0" from="0pt,0pt" to="0.0000pt,8.5039pt" style="position:absolute;margin-left:631.4173pt;margin-top:17.0079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222.75_0_1" from="0pt,0pt" to="0.0000pt,8.5039pt" style="position:absolute;margin-left:631.4173pt;margin-top:31.1811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222.75_0_2" from="0pt,0pt" to="0.0000pt,8.5039pt" style="position:absolute;margin-left:631.4173pt;margin-top:45.3543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222.75_0_3" from="0pt,0pt" to="0.0000pt,8.5039pt" style="position:absolute;margin-left:631.4173pt;margin-top:59.5276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222.75_0_4" from="0pt,0pt" to="0.0000pt,8.5039pt" style="position:absolute;margin-left:631.4173pt;margin-top:73.7008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222.75_0_5" from="0pt,0pt" to="0.0000pt,8.5039pt" style="position:absolute;margin-left:631.4173pt;margin-top:87.8740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222.75_0_6" from="0pt,0pt" to="0.0000pt,8.5039pt" style="position:absolute;margin-left:631.4173pt;margin-top:102.0472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222.75_0_7" from="0pt,0pt" to="0.0000pt,8.5039pt" style="position:absolute;margin-left:631.4173pt;margin-top:116.2205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222.75_0_8" from="0pt,0pt" to="0.0000pt,8.5039pt" style="position:absolute;margin-left:631.4173pt;margin-top:130.3937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222.75_0_9" from="0pt,0pt" to="0.0000pt,8.5039pt" style="position:absolute;margin-left:631.4173pt;margin-top:144.5669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222.75_0_10" from="0pt,0pt" to="0.0000pt,8.5039pt" style="position:absolute;margin-left:631.4173pt;margin-top:158.7402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222.75_0_11" from="0pt,0pt" to="0.0000pt,8.5039pt" style="position:absolute;margin-left:631.4173pt;margin-top:172.9134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222.75_0_12" from="0pt,0pt" to="0.0000pt,8.5039pt" style="position:absolute;margin-left:631.4173pt;margin-top:187.0866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222.75_0_13" from="0pt,0pt" to="0.0000pt,8.5039pt" style="position:absolute;margin-left:631.4173pt;margin-top:201.2598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222.75_0_14" from="0pt,0pt" to="0.0000pt,8.5039pt" style="position:absolute;margin-left:631.4173pt;margin-top:215.4331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222.75_0_15" from="0pt,0pt" to="0.0000pt,8.5039pt" style="position:absolute;margin-left:631.4173pt;margin-top:229.6063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222.75_0_16" from="0pt,0pt" to="0.0000pt,8.5039pt" style="position:absolute;margin-left:631.4173pt;margin-top:243.7795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222.75_0_17" from="0pt,0pt" to="0.0000pt,8.5039pt" style="position:absolute;margin-left:631.4173pt;margin-top:257.9528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222.75_0_18" from="0pt,0pt" to="0.0000pt,8.5039pt" style="position:absolute;margin-left:631.4173pt;margin-top:272.1260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222.75_1_0" from="0pt,0pt" to="0.0000pt,8.5039pt" style="position:absolute;margin-left:631.4173pt;margin-top:314.6457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222.75_1_1" from="0pt,0pt" to="0.0000pt,8.5039pt" style="position:absolute;margin-left:631.4173pt;margin-top:328.8189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222.75_1_2" from="0pt,0pt" to="0.0000pt,8.5039pt" style="position:absolute;margin-left:631.4173pt;margin-top:342.9921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222.75_1_3" from="0pt,0pt" to="0.0000pt,8.5039pt" style="position:absolute;margin-left:631.4173pt;margin-top:357.1654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222.75_1_4" from="0pt,0pt" to="0.0000pt,8.5039pt" style="position:absolute;margin-left:631.4173pt;margin-top:371.3386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222.75_1_5" from="0pt,0pt" to="0.0000pt,8.5039pt" style="position:absolute;margin-left:631.4173pt;margin-top:385.5118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222.75_1_6" from="0pt,0pt" to="0.0000pt,8.5039pt" style="position:absolute;margin-left:631.4173pt;margin-top:399.6850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222.75_1_7" from="0pt,0pt" to="0.0000pt,8.5039pt" style="position:absolute;margin-left:631.4173pt;margin-top:413.8583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222.75_1_8" from="0pt,0pt" to="0.0000pt,8.5039pt" style="position:absolute;margin-left:631.4173pt;margin-top:428.0315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222.75_1_9" from="0pt,0pt" to="0.0000pt,8.5039pt" style="position:absolute;margin-left:631.4173pt;margin-top:442.2047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222.75_1_10" from="0pt,0pt" to="0.0000pt,8.5039pt" style="position:absolute;margin-left:631.4173pt;margin-top:456.3780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222.75_1_11" from="0pt,0pt" to="0.0000pt,8.5039pt" style="position:absolute;margin-left:631.4173pt;margin-top:470.5512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222.75_1_12" from="0pt,0pt" to="0.0000pt,8.5039pt" style="position:absolute;margin-left:631.4173pt;margin-top:484.7244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222.75_1_13" from="0pt,0pt" to="0.0000pt,8.5039pt" style="position:absolute;margin-left:631.4173pt;margin-top:498.8976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222.75_1_14" from="0pt,0pt" to="0.0000pt,8.5039pt" style="position:absolute;margin-left:631.4173pt;margin-top:513.0709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222.75_1_15" from="0pt,0pt" to="0.0000pt,8.5039pt" style="position:absolute;margin-left:631.4173pt;margin-top:527.2441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222.75_1_16" from="0pt,0pt" to="0.0000pt,8.5039pt" style="position:absolute;margin-left:631.4173pt;margin-top:541.4173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222.75_1_17" from="0pt,0pt" to="0.0000pt,8.5039pt" style="position:absolute;margin-left:631.4173pt;margin-top:555.5906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222.75_1_18" from="0pt,0pt" to="0.0000pt,8.5039pt" style="position:absolute;margin-left:631.4173pt;margin-top:569.7638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shape id="_x0000_s50001" type="#_x0000_t202" filled="f" stroked="f" o:allowincell="f" style="position:absolute;margin-left:17.0079pt;margin-top:19.8425pt;width:173.6220pt;height:257.9528pt;z-index:5000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spacing w:before="24" w:after="33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2"/>
                    </w:rPr>
                    <w:t>BANANA THERMAL</w:t>
                  </w:r>
                </w:p>
                <w:p>
                  <w:pPr>
                    <w:spacing w:before="0" w:after="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3.2 寸单光热成像</w:t>
                  </w:r>
                </w:p>
                <w:p>
                  <w:pPr>
                    <w:spacing w:before="279" w:after="3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操作速记</w:t>
                  </w:r>
                </w:p>
                <w:p>
                  <w:pPr>
                    <w:spacing w:before="0" w:after="30"/>
                  </w:pPr>
                  <w:r>
                    <w:rPr>
                      <w:rFonts w:ascii="Calibri" w:hAnsi="Calibri" w:eastAsia="Microsoft YaHei"/>
                      <w:b/>
                      <w:color w:val="FFFFFF"/>
                      <w:sz w:val="18"/>
                      <w:shd w:fill="183D50"/>
                    </w:rPr>
                    <w:t xml:space="preserve"> A 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 xml:space="preserve">  长按换伪彩，短按整理标记。</w:t>
                  </w:r>
                </w:p>
                <w:p>
                  <w:pPr>
                    <w:spacing w:before="0" w:after="30"/>
                  </w:pPr>
                  <w:r>
                    <w:rPr>
                      <w:rFonts w:ascii="Calibri" w:hAnsi="Calibri" w:eastAsia="Microsoft YaHei"/>
                      <w:b/>
                      <w:color w:val="FFFFFF"/>
                      <w:sz w:val="18"/>
                      <w:shd w:fill="183D50"/>
                    </w:rPr>
                    <w:t xml:space="preserve"> B 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 xml:space="preserve">  短按拍照，再按返回；长按相册。</w:t>
                  </w:r>
                </w:p>
                <w:p>
                  <w:pPr>
                    <w:spacing w:before="0" w:after="30"/>
                  </w:pPr>
                  <w:r>
                    <w:rPr>
                      <w:rFonts w:ascii="Calibri" w:hAnsi="Calibri" w:eastAsia="Microsoft YaHei"/>
                      <w:b/>
                      <w:color w:val="FFFFFF"/>
                      <w:sz w:val="18"/>
                      <w:shd w:fill="183D50"/>
                    </w:rPr>
                    <w:t xml:space="preserve"> A+B 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 xml:space="preserve">  确认后完全松开两键。</w:t>
                  </w:r>
                </w:p>
                <w:p>
                  <w:pPr>
                    <w:spacing w:before="0" w:after="0"/>
                  </w:pPr>
                  <w:r>
                    <w:rPr>
                      <w:rFonts w:ascii="Calibri" w:hAnsi="Calibri" w:eastAsia="Microsoft YaHei"/>
                      <w:color w:val="5B6570"/>
                      <w:sz w:val="16"/>
                    </w:rPr>
                    <w:t>菜单操作与保存见第 6 页。</w:t>
                  </w:r>
                </w:p>
                <w:p>
                  <w:pPr>
                    <w:spacing w:before="210" w:after="39"/>
                  </w:pPr>
                  <w:r>
                    <w:rPr>
                      <w:rFonts w:ascii="Calibri" w:hAnsi="Calibri" w:eastAsia="Microsoft YaHei"/>
                      <w:color w:val="000000"/>
                      <w:sz w:val="14"/>
                    </w:rPr>
                    <w:t>适用统一固件 v1.8.0 及兼容版本。</w:t>
                    <w:br/>
                    <w:t>旧版迁移前请先备份，见第 21–23 页。</w:t>
                  </w:r>
                </w:p>
                <w:p>
                  <w:pPr>
                    <w:spacing w:before="0" w:after="12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4"/>
                    </w:rPr>
                    <w:t>更多资料与交流支持见封三</w:t>
                  </w:r>
                </w:p>
                <w:p>
                  <w:pPr>
                    <w:spacing w:before="0" w:after="36"/>
                  </w:pPr>
                  <w:r>
                    <w:rPr>
                      <w:rFonts w:ascii="Calibri" w:hAnsi="Calibri" w:eastAsia="Microsoft YaHei"/>
                      <w:color w:val="5B6570"/>
                      <w:sz w:val="14"/>
                    </w:rPr>
                    <w:t>QQ群 1002979587</w:t>
                    <w:br/>
                    <w:t>扫码与开源项目地址见内封底</w:t>
                  </w:r>
                </w:p>
                <w:p>
                  <w:pPr>
                    <w:spacing w:before="0" w:after="0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随附说明书 v1.8  ·  2026 年 10 月</w:t>
                  </w:r>
                </w:p>
              </w:txbxContent>
            </v:textbox>
            <w10:wrap type="none"/>
          </v:shape>
        </w:pict>
      </w:r>
      <w:r>
        <w:pict>
          <v:shape id="_x0000_s50002" type="#_x0000_t202" filled="f" stroked="f" o:allowincell="f" style="position:absolute;margin-left:230.3150pt;margin-top:19.8425pt;width:173.6220pt;height:257.9528pt;z-index:5000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spacing w:before="21" w:after="63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>BANANA THERMAL</w:t>
                  </w:r>
                </w:p>
                <w:p>
                  <w:pPr>
                    <w:pStyle w:val="Title"/>
                    <w:spacing w:before="0" w:after="2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2"/>
                    </w:rPr>
                    <w:t>单光热成像</w:t>
                    <w:br/>
                    <w:t>使用说明书</w:t>
                  </w:r>
                </w:p>
                <w:p>
                  <w:pPr>
                    <w:spacing w:before="0" w:after="36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6"/>
                    </w:rPr>
                    <w:t>3.2 寸</w:t>
                  </w:r>
                </w:p>
                <w:p>
                  <w:pPr>
                    <w:keepNext/>
                    <w:spacing w:before="12" w:after="12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485443" cy="1647547"/>
                        <wp:docPr id="1" name="Picture 1" descr="外观示意  实际部件见第 2–4 页" title="外观示意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9"/>
                                <a:srcRect l="66000" t="5000" r="1000" b="600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85443" cy="1647547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4"/>
                    </w:rPr>
                    <w:t>外观示意  实际部件见第 2–4 页</w:t>
                  </w:r>
                </w:p>
                <w:p>
                  <w:pPr>
                    <w:spacing w:before="30" w:after="3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8"/>
                    </w:rPr>
                    <w:t>设备操作  测温设置  日常维护</w:t>
                  </w:r>
                </w:p>
                <w:p>
                  <w:pPr>
                    <w:spacing w:before="0" w:after="12"/>
                  </w:pP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请在使用前阅读，并随设备妥善保留。</w:t>
                  </w:r>
                </w:p>
                <w:p>
                  <w:pPr>
                    <w:spacing w:before="0" w:after="0"/>
                  </w:pPr>
                  <w:r>
                    <w:rPr>
                      <w:rFonts w:ascii="Calibri" w:hAnsi="Calibri" w:eastAsia="Microsoft YaHei"/>
                      <w:color w:val="5B6570"/>
                      <w:sz w:val="14"/>
                    </w:rPr>
                    <w:t>随附说明书 v1.8  ·  2026 年 10 月</w:t>
                  </w:r>
                </w:p>
              </w:txbxContent>
            </v:textbox>
            <w10:wrap type="none"/>
          </v:shape>
        </w:pict>
      </w:r>
      <w:r>
        <w:pict>
          <v:shape id="_x0000_s50003" type="#_x0000_t202" filled="f" stroked="f" o:allowincell="f" style="position:absolute;margin-left:437.9528pt;margin-top:19.8425pt;width:173.6220pt;height:257.9528pt;z-index:5000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spacing w:before="24" w:after="33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2"/>
                    </w:rPr>
                    <w:t>BANANA THERMAL</w:t>
                  </w:r>
                </w:p>
                <w:p>
                  <w:pPr>
                    <w:spacing w:before="0" w:after="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3.2 寸单光热成像</w:t>
                  </w:r>
                </w:p>
                <w:p>
                  <w:pPr>
                    <w:spacing w:before="279" w:after="3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操作速记</w:t>
                  </w:r>
                </w:p>
                <w:p>
                  <w:pPr>
                    <w:spacing w:before="0" w:after="30"/>
                  </w:pPr>
                  <w:r>
                    <w:rPr>
                      <w:rFonts w:ascii="Calibri" w:hAnsi="Calibri" w:eastAsia="Microsoft YaHei"/>
                      <w:b/>
                      <w:color w:val="FFFFFF"/>
                      <w:sz w:val="18"/>
                      <w:shd w:fill="183D50"/>
                    </w:rPr>
                    <w:t xml:space="preserve"> A 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 xml:space="preserve">  长按换伪彩，短按整理标记。</w:t>
                  </w:r>
                </w:p>
                <w:p>
                  <w:pPr>
                    <w:spacing w:before="0" w:after="30"/>
                  </w:pPr>
                  <w:r>
                    <w:rPr>
                      <w:rFonts w:ascii="Calibri" w:hAnsi="Calibri" w:eastAsia="Microsoft YaHei"/>
                      <w:b/>
                      <w:color w:val="FFFFFF"/>
                      <w:sz w:val="18"/>
                      <w:shd w:fill="183D50"/>
                    </w:rPr>
                    <w:t xml:space="preserve"> B 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 xml:space="preserve">  短按拍照，再按返回；长按相册。</w:t>
                  </w:r>
                </w:p>
                <w:p>
                  <w:pPr>
                    <w:spacing w:before="0" w:after="30"/>
                  </w:pPr>
                  <w:r>
                    <w:rPr>
                      <w:rFonts w:ascii="Calibri" w:hAnsi="Calibri" w:eastAsia="Microsoft YaHei"/>
                      <w:b/>
                      <w:color w:val="FFFFFF"/>
                      <w:sz w:val="18"/>
                      <w:shd w:fill="183D50"/>
                    </w:rPr>
                    <w:t xml:space="preserve"> A+B 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 xml:space="preserve">  确认后完全松开两键。</w:t>
                  </w:r>
                </w:p>
                <w:p>
                  <w:pPr>
                    <w:spacing w:before="0" w:after="0"/>
                  </w:pPr>
                  <w:r>
                    <w:rPr>
                      <w:rFonts w:ascii="Calibri" w:hAnsi="Calibri" w:eastAsia="Microsoft YaHei"/>
                      <w:color w:val="5B6570"/>
                      <w:sz w:val="16"/>
                    </w:rPr>
                    <w:t>菜单操作与保存见第 6 页。</w:t>
                  </w:r>
                </w:p>
                <w:p>
                  <w:pPr>
                    <w:spacing w:before="210" w:after="39"/>
                  </w:pPr>
                  <w:r>
                    <w:rPr>
                      <w:rFonts w:ascii="Calibri" w:hAnsi="Calibri" w:eastAsia="Microsoft YaHei"/>
                      <w:color w:val="000000"/>
                      <w:sz w:val="14"/>
                    </w:rPr>
                    <w:t>适用统一固件 v1.8.0 及兼容版本。</w:t>
                    <w:br/>
                    <w:t>旧版迁移前请先备份，见第 21–23 页。</w:t>
                  </w:r>
                </w:p>
                <w:p>
                  <w:pPr>
                    <w:spacing w:before="0" w:after="12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4"/>
                    </w:rPr>
                    <w:t>更多资料与交流支持见封三</w:t>
                  </w:r>
                </w:p>
                <w:p>
                  <w:pPr>
                    <w:spacing w:before="0" w:after="36"/>
                  </w:pPr>
                  <w:r>
                    <w:rPr>
                      <w:rFonts w:ascii="Calibri" w:hAnsi="Calibri" w:eastAsia="Microsoft YaHei"/>
                      <w:color w:val="5B6570"/>
                      <w:sz w:val="14"/>
                    </w:rPr>
                    <w:t>QQ群 1002979587</w:t>
                    <w:br/>
                    <w:t>扫码与开源项目地址见内封底</w:t>
                  </w:r>
                </w:p>
                <w:p>
                  <w:pPr>
                    <w:spacing w:before="0" w:after="0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随附说明书 v1.8  ·  2026 年 10 月</w:t>
                  </w:r>
                </w:p>
              </w:txbxContent>
            </v:textbox>
            <w10:wrap type="none"/>
          </v:shape>
        </w:pict>
      </w:r>
      <w:r>
        <w:pict>
          <v:shape id="_x0000_s50004" type="#_x0000_t202" filled="f" stroked="f" o:allowincell="f" style="position:absolute;margin-left:651.2598pt;margin-top:19.8425pt;width:173.6220pt;height:257.9528pt;z-index:5000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spacing w:before="21" w:after="63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>BANANA THERMAL</w:t>
                  </w:r>
                </w:p>
                <w:p>
                  <w:pPr>
                    <w:pStyle w:val="Title"/>
                    <w:spacing w:before="0" w:after="2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2"/>
                    </w:rPr>
                    <w:t>单光热成像</w:t>
                    <w:br/>
                    <w:t>使用说明书</w:t>
                  </w:r>
                </w:p>
                <w:p>
                  <w:pPr>
                    <w:spacing w:before="0" w:after="36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6"/>
                    </w:rPr>
                    <w:t>3.2 寸</w:t>
                  </w:r>
                </w:p>
                <w:p>
                  <w:pPr>
                    <w:keepNext/>
                    <w:spacing w:before="12" w:after="12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485443" cy="1647547"/>
                        <wp:docPr id="1" name="Picture 1" descr="外观示意  实际部件见第 2–4 页" title="外观示意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9"/>
                                <a:srcRect l="66000" t="5000" r="1000" b="600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85443" cy="1647547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4"/>
                    </w:rPr>
                    <w:t>外观示意  实际部件见第 2–4 页</w:t>
                  </w:r>
                </w:p>
                <w:p>
                  <w:pPr>
                    <w:spacing w:before="30" w:after="3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8"/>
                    </w:rPr>
                    <w:t>设备操作  测温设置  日常维护</w:t>
                  </w:r>
                </w:p>
                <w:p>
                  <w:pPr>
                    <w:spacing w:before="0" w:after="12"/>
                  </w:pP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请在使用前阅读，并随设备妥善保留。</w:t>
                  </w:r>
                </w:p>
                <w:p>
                  <w:pPr>
                    <w:spacing w:before="0" w:after="0"/>
                  </w:pPr>
                  <w:r>
                    <w:rPr>
                      <w:rFonts w:ascii="Calibri" w:hAnsi="Calibri" w:eastAsia="Microsoft YaHei"/>
                      <w:color w:val="5B6570"/>
                      <w:sz w:val="14"/>
                    </w:rPr>
                    <w:t>随附说明书 v1.8  ·  2026 年 10 月</w:t>
                  </w:r>
                </w:p>
              </w:txbxContent>
            </v:textbox>
            <w10:wrap type="none"/>
          </v:shape>
        </w:pict>
      </w:r>
      <w:r>
        <w:pict>
          <v:shape id="_x0000_s50005" type="#_x0000_t202" filled="f" stroked="f" o:allowincell="f" style="position:absolute;margin-left:17.0079pt;margin-top:317.4803pt;width:173.6220pt;height:257.9528pt;z-index:5000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spacing w:before="24" w:after="33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2"/>
                    </w:rPr>
                    <w:t>BANANA THERMAL</w:t>
                  </w:r>
                </w:p>
                <w:p>
                  <w:pPr>
                    <w:spacing w:before="0" w:after="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3.2 寸单光热成像</w:t>
                  </w:r>
                </w:p>
                <w:p>
                  <w:pPr>
                    <w:spacing w:before="279" w:after="3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操作速记</w:t>
                  </w:r>
                </w:p>
                <w:p>
                  <w:pPr>
                    <w:spacing w:before="0" w:after="30"/>
                  </w:pPr>
                  <w:r>
                    <w:rPr>
                      <w:rFonts w:ascii="Calibri" w:hAnsi="Calibri" w:eastAsia="Microsoft YaHei"/>
                      <w:b/>
                      <w:color w:val="FFFFFF"/>
                      <w:sz w:val="18"/>
                      <w:shd w:fill="183D50"/>
                    </w:rPr>
                    <w:t xml:space="preserve"> A 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 xml:space="preserve">  长按换伪彩，短按整理标记。</w:t>
                  </w:r>
                </w:p>
                <w:p>
                  <w:pPr>
                    <w:spacing w:before="0" w:after="30"/>
                  </w:pPr>
                  <w:r>
                    <w:rPr>
                      <w:rFonts w:ascii="Calibri" w:hAnsi="Calibri" w:eastAsia="Microsoft YaHei"/>
                      <w:b/>
                      <w:color w:val="FFFFFF"/>
                      <w:sz w:val="18"/>
                      <w:shd w:fill="183D50"/>
                    </w:rPr>
                    <w:t xml:space="preserve"> B 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 xml:space="preserve">  短按拍照，再按返回；长按相册。</w:t>
                  </w:r>
                </w:p>
                <w:p>
                  <w:pPr>
                    <w:spacing w:before="0" w:after="30"/>
                  </w:pPr>
                  <w:r>
                    <w:rPr>
                      <w:rFonts w:ascii="Calibri" w:hAnsi="Calibri" w:eastAsia="Microsoft YaHei"/>
                      <w:b/>
                      <w:color w:val="FFFFFF"/>
                      <w:sz w:val="18"/>
                      <w:shd w:fill="183D50"/>
                    </w:rPr>
                    <w:t xml:space="preserve"> A+B 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 xml:space="preserve">  确认后完全松开两键。</w:t>
                  </w:r>
                </w:p>
                <w:p>
                  <w:pPr>
                    <w:spacing w:before="0" w:after="0"/>
                  </w:pPr>
                  <w:r>
                    <w:rPr>
                      <w:rFonts w:ascii="Calibri" w:hAnsi="Calibri" w:eastAsia="Microsoft YaHei"/>
                      <w:color w:val="5B6570"/>
                      <w:sz w:val="16"/>
                    </w:rPr>
                    <w:t>菜单操作与保存见第 6 页。</w:t>
                  </w:r>
                </w:p>
                <w:p>
                  <w:pPr>
                    <w:spacing w:before="210" w:after="39"/>
                  </w:pPr>
                  <w:r>
                    <w:rPr>
                      <w:rFonts w:ascii="Calibri" w:hAnsi="Calibri" w:eastAsia="Microsoft YaHei"/>
                      <w:color w:val="000000"/>
                      <w:sz w:val="14"/>
                    </w:rPr>
                    <w:t>适用统一固件 v1.8.0 及兼容版本。</w:t>
                    <w:br/>
                    <w:t>旧版迁移前请先备份，见第 21–23 页。</w:t>
                  </w:r>
                </w:p>
                <w:p>
                  <w:pPr>
                    <w:spacing w:before="0" w:after="12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4"/>
                    </w:rPr>
                    <w:t>更多资料与交流支持见封三</w:t>
                  </w:r>
                </w:p>
                <w:p>
                  <w:pPr>
                    <w:spacing w:before="0" w:after="36"/>
                  </w:pPr>
                  <w:r>
                    <w:rPr>
                      <w:rFonts w:ascii="Calibri" w:hAnsi="Calibri" w:eastAsia="Microsoft YaHei"/>
                      <w:color w:val="5B6570"/>
                      <w:sz w:val="14"/>
                    </w:rPr>
                    <w:t>QQ群 1002979587</w:t>
                    <w:br/>
                    <w:t>扫码与开源项目地址见内封底</w:t>
                  </w:r>
                </w:p>
                <w:p>
                  <w:pPr>
                    <w:spacing w:before="0" w:after="0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随附说明书 v1.8  ·  2026 年 10 月</w:t>
                  </w:r>
                </w:p>
              </w:txbxContent>
            </v:textbox>
            <w10:wrap type="none"/>
          </v:shape>
        </w:pict>
      </w:r>
      <w:r>
        <w:pict>
          <v:shape id="_x0000_s50006" type="#_x0000_t202" filled="f" stroked="f" o:allowincell="f" style="position:absolute;margin-left:230.3150pt;margin-top:317.4803pt;width:173.6220pt;height:257.9528pt;z-index:5000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spacing w:before="21" w:after="63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>BANANA THERMAL</w:t>
                  </w:r>
                </w:p>
                <w:p>
                  <w:pPr>
                    <w:pStyle w:val="Title"/>
                    <w:spacing w:before="0" w:after="2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2"/>
                    </w:rPr>
                    <w:t>单光热成像</w:t>
                    <w:br/>
                    <w:t>使用说明书</w:t>
                  </w:r>
                </w:p>
                <w:p>
                  <w:pPr>
                    <w:spacing w:before="0" w:after="36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6"/>
                    </w:rPr>
                    <w:t>3.2 寸</w:t>
                  </w:r>
                </w:p>
                <w:p>
                  <w:pPr>
                    <w:keepNext/>
                    <w:spacing w:before="12" w:after="12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485443" cy="1647547"/>
                        <wp:docPr id="1" name="Picture 1" descr="外观示意  实际部件见第 2–4 页" title="外观示意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9"/>
                                <a:srcRect l="66000" t="5000" r="1000" b="600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85443" cy="1647547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4"/>
                    </w:rPr>
                    <w:t>外观示意  实际部件见第 2–4 页</w:t>
                  </w:r>
                </w:p>
                <w:p>
                  <w:pPr>
                    <w:spacing w:before="30" w:after="3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8"/>
                    </w:rPr>
                    <w:t>设备操作  测温设置  日常维护</w:t>
                  </w:r>
                </w:p>
                <w:p>
                  <w:pPr>
                    <w:spacing w:before="0" w:after="12"/>
                  </w:pP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请在使用前阅读，并随设备妥善保留。</w:t>
                  </w:r>
                </w:p>
                <w:p>
                  <w:pPr>
                    <w:spacing w:before="0" w:after="0"/>
                  </w:pPr>
                  <w:r>
                    <w:rPr>
                      <w:rFonts w:ascii="Calibri" w:hAnsi="Calibri" w:eastAsia="Microsoft YaHei"/>
                      <w:color w:val="5B6570"/>
                      <w:sz w:val="14"/>
                    </w:rPr>
                    <w:t>随附说明书 v1.8  ·  2026 年 10 月</w:t>
                  </w:r>
                </w:p>
              </w:txbxContent>
            </v:textbox>
            <w10:wrap type="none"/>
          </v:shape>
        </w:pict>
      </w:r>
      <w:r>
        <w:pict>
          <v:shape id="_x0000_s50007" type="#_x0000_t202" filled="f" stroked="f" o:allowincell="f" style="position:absolute;margin-left:437.9528pt;margin-top:317.4803pt;width:173.6220pt;height:257.9528pt;z-index:5000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spacing w:before="24" w:after="33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2"/>
                    </w:rPr>
                    <w:t>BANANA THERMAL</w:t>
                  </w:r>
                </w:p>
                <w:p>
                  <w:pPr>
                    <w:spacing w:before="0" w:after="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3.2 寸单光热成像</w:t>
                  </w:r>
                </w:p>
                <w:p>
                  <w:pPr>
                    <w:spacing w:before="279" w:after="3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操作速记</w:t>
                  </w:r>
                </w:p>
                <w:p>
                  <w:pPr>
                    <w:spacing w:before="0" w:after="30"/>
                  </w:pPr>
                  <w:r>
                    <w:rPr>
                      <w:rFonts w:ascii="Calibri" w:hAnsi="Calibri" w:eastAsia="Microsoft YaHei"/>
                      <w:b/>
                      <w:color w:val="FFFFFF"/>
                      <w:sz w:val="18"/>
                      <w:shd w:fill="183D50"/>
                    </w:rPr>
                    <w:t xml:space="preserve"> A 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 xml:space="preserve">  长按换伪彩，短按整理标记。</w:t>
                  </w:r>
                </w:p>
                <w:p>
                  <w:pPr>
                    <w:spacing w:before="0" w:after="30"/>
                  </w:pPr>
                  <w:r>
                    <w:rPr>
                      <w:rFonts w:ascii="Calibri" w:hAnsi="Calibri" w:eastAsia="Microsoft YaHei"/>
                      <w:b/>
                      <w:color w:val="FFFFFF"/>
                      <w:sz w:val="18"/>
                      <w:shd w:fill="183D50"/>
                    </w:rPr>
                    <w:t xml:space="preserve"> B 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 xml:space="preserve">  短按拍照，再按返回；长按相册。</w:t>
                  </w:r>
                </w:p>
                <w:p>
                  <w:pPr>
                    <w:spacing w:before="0" w:after="30"/>
                  </w:pPr>
                  <w:r>
                    <w:rPr>
                      <w:rFonts w:ascii="Calibri" w:hAnsi="Calibri" w:eastAsia="Microsoft YaHei"/>
                      <w:b/>
                      <w:color w:val="FFFFFF"/>
                      <w:sz w:val="18"/>
                      <w:shd w:fill="183D50"/>
                    </w:rPr>
                    <w:t xml:space="preserve"> A+B 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 xml:space="preserve">  确认后完全松开两键。</w:t>
                  </w:r>
                </w:p>
                <w:p>
                  <w:pPr>
                    <w:spacing w:before="0" w:after="0"/>
                  </w:pPr>
                  <w:r>
                    <w:rPr>
                      <w:rFonts w:ascii="Calibri" w:hAnsi="Calibri" w:eastAsia="Microsoft YaHei"/>
                      <w:color w:val="5B6570"/>
                      <w:sz w:val="16"/>
                    </w:rPr>
                    <w:t>菜单操作与保存见第 6 页。</w:t>
                  </w:r>
                </w:p>
                <w:p>
                  <w:pPr>
                    <w:spacing w:before="210" w:after="39"/>
                  </w:pPr>
                  <w:r>
                    <w:rPr>
                      <w:rFonts w:ascii="Calibri" w:hAnsi="Calibri" w:eastAsia="Microsoft YaHei"/>
                      <w:color w:val="000000"/>
                      <w:sz w:val="14"/>
                    </w:rPr>
                    <w:t>适用统一固件 v1.8.0 及兼容版本。</w:t>
                    <w:br/>
                    <w:t>旧版迁移前请先备份，见第 21–23 页。</w:t>
                  </w:r>
                </w:p>
                <w:p>
                  <w:pPr>
                    <w:spacing w:before="0" w:after="12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4"/>
                    </w:rPr>
                    <w:t>更多资料与交流支持见封三</w:t>
                  </w:r>
                </w:p>
                <w:p>
                  <w:pPr>
                    <w:spacing w:before="0" w:after="36"/>
                  </w:pPr>
                  <w:r>
                    <w:rPr>
                      <w:rFonts w:ascii="Calibri" w:hAnsi="Calibri" w:eastAsia="Microsoft YaHei"/>
                      <w:color w:val="5B6570"/>
                      <w:sz w:val="14"/>
                    </w:rPr>
                    <w:t>QQ群 1002979587</w:t>
                    <w:br/>
                    <w:t>扫码与开源项目地址见内封底</w:t>
                  </w:r>
                </w:p>
                <w:p>
                  <w:pPr>
                    <w:spacing w:before="0" w:after="0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随附说明书 v1.8  ·  2026 年 10 月</w:t>
                  </w:r>
                </w:p>
              </w:txbxContent>
            </v:textbox>
            <w10:wrap type="none"/>
          </v:shape>
        </w:pict>
      </w:r>
      <w:r>
        <w:pict>
          <v:shape id="_x0000_s50008" type="#_x0000_t202" filled="f" stroked="f" o:allowincell="f" style="position:absolute;margin-left:651.2598pt;margin-top:317.4803pt;width:173.6220pt;height:257.9528pt;z-index:5000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spacing w:before="21" w:after="63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>BANANA THERMAL</w:t>
                  </w:r>
                </w:p>
                <w:p>
                  <w:pPr>
                    <w:pStyle w:val="Title"/>
                    <w:spacing w:before="0" w:after="2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2"/>
                    </w:rPr>
                    <w:t>单光热成像</w:t>
                    <w:br/>
                    <w:t>使用说明书</w:t>
                  </w:r>
                </w:p>
                <w:p>
                  <w:pPr>
                    <w:spacing w:before="0" w:after="36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6"/>
                    </w:rPr>
                    <w:t>3.2 寸</w:t>
                  </w:r>
                </w:p>
                <w:p>
                  <w:pPr>
                    <w:keepNext/>
                    <w:spacing w:before="12" w:after="12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485443" cy="1647547"/>
                        <wp:docPr id="1" name="Picture 1" descr="外观示意  实际部件见第 2–4 页" title="外观示意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9"/>
                                <a:srcRect l="66000" t="5000" r="1000" b="600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85443" cy="1647547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4"/>
                    </w:rPr>
                    <w:t>外观示意  实际部件见第 2–4 页</w:t>
                  </w:r>
                </w:p>
                <w:p>
                  <w:pPr>
                    <w:spacing w:before="30" w:after="3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8"/>
                    </w:rPr>
                    <w:t>设备操作  测温设置  日常维护</w:t>
                  </w:r>
                </w:p>
                <w:p>
                  <w:pPr>
                    <w:spacing w:before="0" w:after="12"/>
                  </w:pP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请在使用前阅读，并随设备妥善保留。</w:t>
                  </w:r>
                </w:p>
                <w:p>
                  <w:pPr>
                    <w:spacing w:before="0" w:after="0"/>
                  </w:pPr>
                  <w:r>
                    <w:rPr>
                      <w:rFonts w:ascii="Calibri" w:hAnsi="Calibri" w:eastAsia="Microsoft YaHei"/>
                      <w:color w:val="5B6570"/>
                      <w:sz w:val="14"/>
                    </w:rPr>
                    <w:t>随附说明书 v1.8  ·  2026 年 10 月</w:t>
                  </w:r>
                </w:p>
              </w:txbxContent>
            </v:textbox>
            <w10:wrap type="none"/>
          </v:shape>
        </w:pict>
      </w:r>
    </w:p>
    <w:p>
      <w:pPr>
        <w:pageBreakBefore/>
        <w:spacing w:before="0" w:after="0" w:line="20" w:lineRule="exact"/>
      </w:pPr>
      <w:r>
        <w:pict>
          <v:line id="CutH2_0" from="0pt,0pt" to="2.8346pt,0.0000pt" style="position:absolute;margin-left:14.1732pt;margin-top:297.6378pt;width:2.8346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2_1" from="0pt,0pt" to="5.6693pt,0.0000pt" style="position:absolute;margin-left:21.2598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2_2" from="0pt,0pt" to="5.6693pt,0.0000pt" style="position:absolute;margin-left:31.1811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2_3" from="0pt,0pt" to="5.6693pt,0.0000pt" style="position:absolute;margin-left:41.1024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2_4" from="0pt,0pt" to="5.6693pt,0.0000pt" style="position:absolute;margin-left:51.0236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2_5" from="0pt,0pt" to="5.6693pt,0.0000pt" style="position:absolute;margin-left:60.9449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2_6" from="0pt,0pt" to="5.6693pt,0.0000pt" style="position:absolute;margin-left:70.8661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2_7" from="0pt,0pt" to="5.6693pt,0.0000pt" style="position:absolute;margin-left:80.7874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2_8" from="0pt,0pt" to="5.6693pt,0.0000pt" style="position:absolute;margin-left:90.7087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2_9" from="0pt,0pt" to="5.6693pt,0.0000pt" style="position:absolute;margin-left:100.6299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2_10" from="0pt,0pt" to="5.6693pt,0.0000pt" style="position:absolute;margin-left:110.5512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2_11" from="0pt,0pt" to="5.6693pt,0.0000pt" style="position:absolute;margin-left:120.4724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2_12" from="0pt,0pt" to="5.6693pt,0.0000pt" style="position:absolute;margin-left:130.3937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2_13" from="0pt,0pt" to="5.6693pt,0.0000pt" style="position:absolute;margin-left:140.3150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2_14" from="0pt,0pt" to="5.6693pt,0.0000pt" style="position:absolute;margin-left:150.2362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2_15" from="0pt,0pt" to="5.6693pt,0.0000pt" style="position:absolute;margin-left:160.1575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2_16" from="0pt,0pt" to="5.6693pt,0.0000pt" style="position:absolute;margin-left:170.0787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2_17" from="0pt,0pt" to="5.6693pt,0.0000pt" style="position:absolute;margin-left:180.0000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2_18" from="0pt,0pt" to="5.6693pt,0.0000pt" style="position:absolute;margin-left:189.9213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2_19" from="0pt,0pt" to="5.6693pt,0.0000pt" style="position:absolute;margin-left:199.8425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2_20" from="0pt,0pt" to="5.6693pt,0.0000pt" style="position:absolute;margin-left:209.7638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2_21" from="0pt,0pt" to="5.6693pt,0.0000pt" style="position:absolute;margin-left:219.6850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2_22" from="0pt,0pt" to="5.6693pt,0.0000pt" style="position:absolute;margin-left:229.6063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2_23" from="0pt,0pt" to="5.6693pt,0.0000pt" style="position:absolute;margin-left:239.5276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2_24" from="0pt,0pt" to="5.6693pt,0.0000pt" style="position:absolute;margin-left:249.4488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2_25" from="0pt,0pt" to="5.6693pt,0.0000pt" style="position:absolute;margin-left:259.3701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2_26" from="0pt,0pt" to="5.6693pt,0.0000pt" style="position:absolute;margin-left:269.2913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2_27" from="0pt,0pt" to="5.6693pt,0.0000pt" style="position:absolute;margin-left:279.2126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2_28" from="0pt,0pt" to="5.6693pt,0.0000pt" style="position:absolute;margin-left:289.1339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2_29" from="0pt,0pt" to="5.6693pt,0.0000pt" style="position:absolute;margin-left:299.0551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2_30" from="0pt,0pt" to="5.6693pt,0.0000pt" style="position:absolute;margin-left:308.9764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2_31" from="0pt,0pt" to="5.6693pt,0.0000pt" style="position:absolute;margin-left:318.8976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2_32" from="0pt,0pt" to="5.6693pt,0.0000pt" style="position:absolute;margin-left:328.8189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2_33" from="0pt,0pt" to="5.6693pt,0.0000pt" style="position:absolute;margin-left:338.7402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2_34" from="0pt,0pt" to="5.6693pt,0.0000pt" style="position:absolute;margin-left:348.6614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2_35" from="0pt,0pt" to="5.6693pt,0.0000pt" style="position:absolute;margin-left:358.5827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2_36" from="0pt,0pt" to="5.6693pt,0.0000pt" style="position:absolute;margin-left:368.5039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2_37" from="0pt,0pt" to="5.6693pt,0.0000pt" style="position:absolute;margin-left:378.4252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2_38" from="0pt,0pt" to="5.6693pt,0.0000pt" style="position:absolute;margin-left:388.3465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2_39" from="0pt,0pt" to="5.6693pt,0.0000pt" style="position:absolute;margin-left:398.2677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2_40" from="0pt,0pt" to="5.6693pt,0.0000pt" style="position:absolute;margin-left:408.1890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2_41" from="0pt,0pt" to="5.6693pt,0.0000pt" style="position:absolute;margin-left:418.1102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2_42" from="0pt,0pt" to="5.6693pt,0.0000pt" style="position:absolute;margin-left:428.0315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2_43" from="0pt,0pt" to="5.6693pt,0.0000pt" style="position:absolute;margin-left:437.9528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2_44" from="0pt,0pt" to="5.6693pt,0.0000pt" style="position:absolute;margin-left:447.8740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2_45" from="0pt,0pt" to="5.6693pt,0.0000pt" style="position:absolute;margin-left:457.7953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2_46" from="0pt,0pt" to="5.6693pt,0.0000pt" style="position:absolute;margin-left:467.7165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2_47" from="0pt,0pt" to="5.6693pt,0.0000pt" style="position:absolute;margin-left:477.6378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2_48" from="0pt,0pt" to="5.6693pt,0.0000pt" style="position:absolute;margin-left:487.5591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2_49" from="0pt,0pt" to="5.6693pt,0.0000pt" style="position:absolute;margin-left:497.4803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2_50" from="0pt,0pt" to="5.6693pt,0.0000pt" style="position:absolute;margin-left:507.4016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2_51" from="0pt,0pt" to="5.6693pt,0.0000pt" style="position:absolute;margin-left:517.3228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2_52" from="0pt,0pt" to="5.6693pt,0.0000pt" style="position:absolute;margin-left:527.2441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2_53" from="0pt,0pt" to="5.6693pt,0.0000pt" style="position:absolute;margin-left:537.1654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2_54" from="0pt,0pt" to="5.6693pt,0.0000pt" style="position:absolute;margin-left:547.0866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2_55" from="0pt,0pt" to="5.6693pt,0.0000pt" style="position:absolute;margin-left:557.0079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2_56" from="0pt,0pt" to="5.6693pt,0.0000pt" style="position:absolute;margin-left:566.9291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2_57" from="0pt,0pt" to="5.6693pt,0.0000pt" style="position:absolute;margin-left:576.8504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2_58" from="0pt,0pt" to="5.6693pt,0.0000pt" style="position:absolute;margin-left:586.7717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2_59" from="0pt,0pt" to="5.6693pt,0.0000pt" style="position:absolute;margin-left:596.6929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2_60" from="0pt,0pt" to="5.6693pt,0.0000pt" style="position:absolute;margin-left:606.6142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2_61" from="0pt,0pt" to="5.6693pt,0.0000pt" style="position:absolute;margin-left:616.5354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2_62" from="0pt,0pt" to="5.6693pt,0.0000pt" style="position:absolute;margin-left:626.4567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2_63" from="0pt,0pt" to="5.6693pt,0.0000pt" style="position:absolute;margin-left:636.3780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2_64" from="0pt,0pt" to="5.6693pt,0.0000pt" style="position:absolute;margin-left:646.2992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2_65" from="0pt,0pt" to="5.6693pt,0.0000pt" style="position:absolute;margin-left:656.2205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2_66" from="0pt,0pt" to="5.6693pt,0.0000pt" style="position:absolute;margin-left:666.1417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2_67" from="0pt,0pt" to="5.6693pt,0.0000pt" style="position:absolute;margin-left:676.0630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2_68" from="0pt,0pt" to="5.6693pt,0.0000pt" style="position:absolute;margin-left:685.9843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2_69" from="0pt,0pt" to="5.6693pt,0.0000pt" style="position:absolute;margin-left:695.9055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2_70" from="0pt,0pt" to="5.6693pt,0.0000pt" style="position:absolute;margin-left:705.8268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2_71" from="0pt,0pt" to="5.6693pt,0.0000pt" style="position:absolute;margin-left:715.7480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2_72" from="0pt,0pt" to="5.6693pt,0.0000pt" style="position:absolute;margin-left:725.6693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2_73" from="0pt,0pt" to="5.6693pt,0.0000pt" style="position:absolute;margin-left:735.5906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2_74" from="0pt,0pt" to="5.6693pt,0.0000pt" style="position:absolute;margin-left:745.5118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2_75" from="0pt,0pt" to="5.6693pt,0.0000pt" style="position:absolute;margin-left:755.4331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2_76" from="0pt,0pt" to="5.6693pt,0.0000pt" style="position:absolute;margin-left:765.3543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2_77" from="0pt,0pt" to="5.6693pt,0.0000pt" style="position:absolute;margin-left:775.2756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2_78" from="0pt,0pt" to="5.6693pt,0.0000pt" style="position:absolute;margin-left:785.1969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2_79" from="0pt,0pt" to="5.6693pt,0.0000pt" style="position:absolute;margin-left:795.1181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2_80" from="0pt,0pt" to="5.6693pt,0.0000pt" style="position:absolute;margin-left:805.0394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2_81" from="0pt,0pt" to="5.6693pt,0.0000pt" style="position:absolute;margin-left:814.9606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2_82" from="0pt,0pt" to="2.8346pt,0.0000pt" style="position:absolute;margin-left:824.8819pt;margin-top:297.6378pt;width:2.8346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2_0" from="0pt,0pt" to="0.0000pt,5.6693pt" style="position:absolute;margin-left:420.9449pt;margin-top:17.0079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2_1" from="0pt,0pt" to="0.0000pt,5.6693pt" style="position:absolute;margin-left:420.9449pt;margin-top:26.9291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2_2" from="0pt,0pt" to="0.0000pt,5.6693pt" style="position:absolute;margin-left:420.9449pt;margin-top:36.8504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2_3" from="0pt,0pt" to="0.0000pt,5.6693pt" style="position:absolute;margin-left:420.9449pt;margin-top:46.7717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2_4" from="0pt,0pt" to="0.0000pt,5.6693pt" style="position:absolute;margin-left:420.9449pt;margin-top:56.6929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2_5" from="0pt,0pt" to="0.0000pt,5.6693pt" style="position:absolute;margin-left:420.9449pt;margin-top:66.6142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2_6" from="0pt,0pt" to="0.0000pt,5.6693pt" style="position:absolute;margin-left:420.9449pt;margin-top:76.5354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2_7" from="0pt,0pt" to="0.0000pt,5.6693pt" style="position:absolute;margin-left:420.9449pt;margin-top:86.4567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2_8" from="0pt,0pt" to="0.0000pt,5.6693pt" style="position:absolute;margin-left:420.9449pt;margin-top:96.3780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2_9" from="0pt,0pt" to="0.0000pt,5.6693pt" style="position:absolute;margin-left:420.9449pt;margin-top:106.2992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2_10" from="0pt,0pt" to="0.0000pt,5.6693pt" style="position:absolute;margin-left:420.9449pt;margin-top:116.2205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2_11" from="0pt,0pt" to="0.0000pt,5.6693pt" style="position:absolute;margin-left:420.9449pt;margin-top:126.1417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2_12" from="0pt,0pt" to="0.0000pt,5.6693pt" style="position:absolute;margin-left:420.9449pt;margin-top:136.0630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2_13" from="0pt,0pt" to="0.0000pt,5.6693pt" style="position:absolute;margin-left:420.9449pt;margin-top:145.9843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2_14" from="0pt,0pt" to="0.0000pt,5.6693pt" style="position:absolute;margin-left:420.9449pt;margin-top:155.9055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2_15" from="0pt,0pt" to="0.0000pt,5.6693pt" style="position:absolute;margin-left:420.9449pt;margin-top:165.8268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2_16" from="0pt,0pt" to="0.0000pt,5.6693pt" style="position:absolute;margin-left:420.9449pt;margin-top:175.7480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2_17" from="0pt,0pt" to="0.0000pt,5.6693pt" style="position:absolute;margin-left:420.9449pt;margin-top:185.6693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2_18" from="0pt,0pt" to="0.0000pt,5.6693pt" style="position:absolute;margin-left:420.9449pt;margin-top:195.5906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2_19" from="0pt,0pt" to="0.0000pt,5.6693pt" style="position:absolute;margin-left:420.9449pt;margin-top:205.5118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2_20" from="0pt,0pt" to="0.0000pt,5.6693pt" style="position:absolute;margin-left:420.9449pt;margin-top:215.4331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2_21" from="0pt,0pt" to="0.0000pt,5.6693pt" style="position:absolute;margin-left:420.9449pt;margin-top:225.3543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2_22" from="0pt,0pt" to="0.0000pt,5.6693pt" style="position:absolute;margin-left:420.9449pt;margin-top:235.2756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2_23" from="0pt,0pt" to="0.0000pt,5.6693pt" style="position:absolute;margin-left:420.9449pt;margin-top:245.1969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2_24" from="0pt,0pt" to="0.0000pt,5.6693pt" style="position:absolute;margin-left:420.9449pt;margin-top:255.1181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2_25" from="0pt,0pt" to="0.0000pt,5.6693pt" style="position:absolute;margin-left:420.9449pt;margin-top:265.0394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2_26" from="0pt,0pt" to="0.0000pt,5.6693pt" style="position:absolute;margin-left:420.9449pt;margin-top:274.9606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2_27" from="0pt,0pt" to="0.0000pt,5.6693pt" style="position:absolute;margin-left:420.9449pt;margin-top:284.8819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2_28" from="0pt,0pt" to="0.0000pt,5.6693pt" style="position:absolute;margin-left:420.9449pt;margin-top:294.8031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2_29" from="0pt,0pt" to="0.0000pt,5.6693pt" style="position:absolute;margin-left:420.9449pt;margin-top:304.7244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2_30" from="0pt,0pt" to="0.0000pt,5.6693pt" style="position:absolute;margin-left:420.9449pt;margin-top:314.6457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2_31" from="0pt,0pt" to="0.0000pt,5.6693pt" style="position:absolute;margin-left:420.9449pt;margin-top:324.5669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2_32" from="0pt,0pt" to="0.0000pt,5.6693pt" style="position:absolute;margin-left:420.9449pt;margin-top:334.4882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2_33" from="0pt,0pt" to="0.0000pt,5.6693pt" style="position:absolute;margin-left:420.9449pt;margin-top:344.4094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2_34" from="0pt,0pt" to="0.0000pt,5.6693pt" style="position:absolute;margin-left:420.9449pt;margin-top:354.3307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2_35" from="0pt,0pt" to="0.0000pt,5.6693pt" style="position:absolute;margin-left:420.9449pt;margin-top:364.2520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2_36" from="0pt,0pt" to="0.0000pt,5.6693pt" style="position:absolute;margin-left:420.9449pt;margin-top:374.1732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2_37" from="0pt,0pt" to="0.0000pt,5.6693pt" style="position:absolute;margin-left:420.9449pt;margin-top:384.0945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2_38" from="0pt,0pt" to="0.0000pt,5.6693pt" style="position:absolute;margin-left:420.9449pt;margin-top:394.0157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2_39" from="0pt,0pt" to="0.0000pt,5.6693pt" style="position:absolute;margin-left:420.9449pt;margin-top:403.9370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2_40" from="0pt,0pt" to="0.0000pt,5.6693pt" style="position:absolute;margin-left:420.9449pt;margin-top:413.8583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2_41" from="0pt,0pt" to="0.0000pt,5.6693pt" style="position:absolute;margin-left:420.9449pt;margin-top:423.7795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2_42" from="0pt,0pt" to="0.0000pt,5.6693pt" style="position:absolute;margin-left:420.9449pt;margin-top:433.7008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2_43" from="0pt,0pt" to="0.0000pt,5.6693pt" style="position:absolute;margin-left:420.9449pt;margin-top:443.6220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2_44" from="0pt,0pt" to="0.0000pt,5.6693pt" style="position:absolute;margin-left:420.9449pt;margin-top:453.5433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2_45" from="0pt,0pt" to="0.0000pt,5.6693pt" style="position:absolute;margin-left:420.9449pt;margin-top:463.4646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2_46" from="0pt,0pt" to="0.0000pt,5.6693pt" style="position:absolute;margin-left:420.9449pt;margin-top:473.3858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2_47" from="0pt,0pt" to="0.0000pt,5.6693pt" style="position:absolute;margin-left:420.9449pt;margin-top:483.3071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2_48" from="0pt,0pt" to="0.0000pt,5.6693pt" style="position:absolute;margin-left:420.9449pt;margin-top:493.2283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2_49" from="0pt,0pt" to="0.0000pt,5.6693pt" style="position:absolute;margin-left:420.9449pt;margin-top:503.1496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2_50" from="0pt,0pt" to="0.0000pt,5.6693pt" style="position:absolute;margin-left:420.9449pt;margin-top:513.0709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2_51" from="0pt,0pt" to="0.0000pt,5.6693pt" style="position:absolute;margin-left:420.9449pt;margin-top:522.9921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2_52" from="0pt,0pt" to="0.0000pt,5.6693pt" style="position:absolute;margin-left:420.9449pt;margin-top:532.9134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2_53" from="0pt,0pt" to="0.0000pt,5.6693pt" style="position:absolute;margin-left:420.9449pt;margin-top:542.8346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2_54" from="0pt,0pt" to="0.0000pt,5.6693pt" style="position:absolute;margin-left:420.9449pt;margin-top:552.7559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2_55" from="0pt,0pt" to="0.0000pt,5.6693pt" style="position:absolute;margin-left:420.9449pt;margin-top:562.6772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2_56" from="0pt,0pt" to="0.0000pt,5.6693pt" style="position:absolute;margin-left:420.9449pt;margin-top:572.5984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Fold2_74.25_0_0" from="0pt,0pt" to="0.0000pt,8.5039pt" style="position:absolute;margin-left:210.4724pt;margin-top:17.0079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2_74.25_0_1" from="0pt,0pt" to="0.0000pt,8.5039pt" style="position:absolute;margin-left:210.4724pt;margin-top:31.1811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2_74.25_0_2" from="0pt,0pt" to="0.0000pt,8.5039pt" style="position:absolute;margin-left:210.4724pt;margin-top:45.3543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2_74.25_0_3" from="0pt,0pt" to="0.0000pt,8.5039pt" style="position:absolute;margin-left:210.4724pt;margin-top:59.5276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2_74.25_0_4" from="0pt,0pt" to="0.0000pt,8.5039pt" style="position:absolute;margin-left:210.4724pt;margin-top:73.7008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2_74.25_0_5" from="0pt,0pt" to="0.0000pt,8.5039pt" style="position:absolute;margin-left:210.4724pt;margin-top:87.8740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2_74.25_0_6" from="0pt,0pt" to="0.0000pt,8.5039pt" style="position:absolute;margin-left:210.4724pt;margin-top:102.0472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2_74.25_0_7" from="0pt,0pt" to="0.0000pt,8.5039pt" style="position:absolute;margin-left:210.4724pt;margin-top:116.2205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2_74.25_0_8" from="0pt,0pt" to="0.0000pt,8.5039pt" style="position:absolute;margin-left:210.4724pt;margin-top:130.3937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2_74.25_0_9" from="0pt,0pt" to="0.0000pt,8.5039pt" style="position:absolute;margin-left:210.4724pt;margin-top:144.5669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2_74.25_0_10" from="0pt,0pt" to="0.0000pt,8.5039pt" style="position:absolute;margin-left:210.4724pt;margin-top:158.7402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2_74.25_0_11" from="0pt,0pt" to="0.0000pt,8.5039pt" style="position:absolute;margin-left:210.4724pt;margin-top:172.9134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2_74.25_0_12" from="0pt,0pt" to="0.0000pt,8.5039pt" style="position:absolute;margin-left:210.4724pt;margin-top:187.0866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2_74.25_0_13" from="0pt,0pt" to="0.0000pt,8.5039pt" style="position:absolute;margin-left:210.4724pt;margin-top:201.2598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2_74.25_0_14" from="0pt,0pt" to="0.0000pt,8.5039pt" style="position:absolute;margin-left:210.4724pt;margin-top:215.4331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2_74.25_0_15" from="0pt,0pt" to="0.0000pt,8.5039pt" style="position:absolute;margin-left:210.4724pt;margin-top:229.6063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2_74.25_0_16" from="0pt,0pt" to="0.0000pt,8.5039pt" style="position:absolute;margin-left:210.4724pt;margin-top:243.7795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2_74.25_0_17" from="0pt,0pt" to="0.0000pt,8.5039pt" style="position:absolute;margin-left:210.4724pt;margin-top:257.9528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2_74.25_0_18" from="0pt,0pt" to="0.0000pt,8.5039pt" style="position:absolute;margin-left:210.4724pt;margin-top:272.1260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2_74.25_1_0" from="0pt,0pt" to="0.0000pt,8.5039pt" style="position:absolute;margin-left:210.4724pt;margin-top:314.6457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2_74.25_1_1" from="0pt,0pt" to="0.0000pt,8.5039pt" style="position:absolute;margin-left:210.4724pt;margin-top:328.8189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2_74.25_1_2" from="0pt,0pt" to="0.0000pt,8.5039pt" style="position:absolute;margin-left:210.4724pt;margin-top:342.9921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2_74.25_1_3" from="0pt,0pt" to="0.0000pt,8.5039pt" style="position:absolute;margin-left:210.4724pt;margin-top:357.1654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2_74.25_1_4" from="0pt,0pt" to="0.0000pt,8.5039pt" style="position:absolute;margin-left:210.4724pt;margin-top:371.3386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2_74.25_1_5" from="0pt,0pt" to="0.0000pt,8.5039pt" style="position:absolute;margin-left:210.4724pt;margin-top:385.5118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2_74.25_1_6" from="0pt,0pt" to="0.0000pt,8.5039pt" style="position:absolute;margin-left:210.4724pt;margin-top:399.6850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2_74.25_1_7" from="0pt,0pt" to="0.0000pt,8.5039pt" style="position:absolute;margin-left:210.4724pt;margin-top:413.8583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2_74.25_1_8" from="0pt,0pt" to="0.0000pt,8.5039pt" style="position:absolute;margin-left:210.4724pt;margin-top:428.0315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2_74.25_1_9" from="0pt,0pt" to="0.0000pt,8.5039pt" style="position:absolute;margin-left:210.4724pt;margin-top:442.2047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2_74.25_1_10" from="0pt,0pt" to="0.0000pt,8.5039pt" style="position:absolute;margin-left:210.4724pt;margin-top:456.3780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2_74.25_1_11" from="0pt,0pt" to="0.0000pt,8.5039pt" style="position:absolute;margin-left:210.4724pt;margin-top:470.5512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2_74.25_1_12" from="0pt,0pt" to="0.0000pt,8.5039pt" style="position:absolute;margin-left:210.4724pt;margin-top:484.7244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2_74.25_1_13" from="0pt,0pt" to="0.0000pt,8.5039pt" style="position:absolute;margin-left:210.4724pt;margin-top:498.8976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2_74.25_1_14" from="0pt,0pt" to="0.0000pt,8.5039pt" style="position:absolute;margin-left:210.4724pt;margin-top:513.0709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2_74.25_1_15" from="0pt,0pt" to="0.0000pt,8.5039pt" style="position:absolute;margin-left:210.4724pt;margin-top:527.2441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2_74.25_1_16" from="0pt,0pt" to="0.0000pt,8.5039pt" style="position:absolute;margin-left:210.4724pt;margin-top:541.4173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2_74.25_1_17" from="0pt,0pt" to="0.0000pt,8.5039pt" style="position:absolute;margin-left:210.4724pt;margin-top:555.5906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2_74.25_1_18" from="0pt,0pt" to="0.0000pt,8.5039pt" style="position:absolute;margin-left:210.4724pt;margin-top:569.7638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2_222.75_0_0" from="0pt,0pt" to="0.0000pt,8.5039pt" style="position:absolute;margin-left:631.4173pt;margin-top:17.0079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2_222.75_0_1" from="0pt,0pt" to="0.0000pt,8.5039pt" style="position:absolute;margin-left:631.4173pt;margin-top:31.1811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2_222.75_0_2" from="0pt,0pt" to="0.0000pt,8.5039pt" style="position:absolute;margin-left:631.4173pt;margin-top:45.3543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2_222.75_0_3" from="0pt,0pt" to="0.0000pt,8.5039pt" style="position:absolute;margin-left:631.4173pt;margin-top:59.5276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2_222.75_0_4" from="0pt,0pt" to="0.0000pt,8.5039pt" style="position:absolute;margin-left:631.4173pt;margin-top:73.7008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2_222.75_0_5" from="0pt,0pt" to="0.0000pt,8.5039pt" style="position:absolute;margin-left:631.4173pt;margin-top:87.8740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2_222.75_0_6" from="0pt,0pt" to="0.0000pt,8.5039pt" style="position:absolute;margin-left:631.4173pt;margin-top:102.0472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2_222.75_0_7" from="0pt,0pt" to="0.0000pt,8.5039pt" style="position:absolute;margin-left:631.4173pt;margin-top:116.2205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2_222.75_0_8" from="0pt,0pt" to="0.0000pt,8.5039pt" style="position:absolute;margin-left:631.4173pt;margin-top:130.3937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2_222.75_0_9" from="0pt,0pt" to="0.0000pt,8.5039pt" style="position:absolute;margin-left:631.4173pt;margin-top:144.5669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2_222.75_0_10" from="0pt,0pt" to="0.0000pt,8.5039pt" style="position:absolute;margin-left:631.4173pt;margin-top:158.7402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2_222.75_0_11" from="0pt,0pt" to="0.0000pt,8.5039pt" style="position:absolute;margin-left:631.4173pt;margin-top:172.9134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2_222.75_0_12" from="0pt,0pt" to="0.0000pt,8.5039pt" style="position:absolute;margin-left:631.4173pt;margin-top:187.0866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2_222.75_0_13" from="0pt,0pt" to="0.0000pt,8.5039pt" style="position:absolute;margin-left:631.4173pt;margin-top:201.2598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2_222.75_0_14" from="0pt,0pt" to="0.0000pt,8.5039pt" style="position:absolute;margin-left:631.4173pt;margin-top:215.4331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2_222.75_0_15" from="0pt,0pt" to="0.0000pt,8.5039pt" style="position:absolute;margin-left:631.4173pt;margin-top:229.6063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2_222.75_0_16" from="0pt,0pt" to="0.0000pt,8.5039pt" style="position:absolute;margin-left:631.4173pt;margin-top:243.7795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2_222.75_0_17" from="0pt,0pt" to="0.0000pt,8.5039pt" style="position:absolute;margin-left:631.4173pt;margin-top:257.9528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2_222.75_0_18" from="0pt,0pt" to="0.0000pt,8.5039pt" style="position:absolute;margin-left:631.4173pt;margin-top:272.1260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2_222.75_1_0" from="0pt,0pt" to="0.0000pt,8.5039pt" style="position:absolute;margin-left:631.4173pt;margin-top:314.6457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2_222.75_1_1" from="0pt,0pt" to="0.0000pt,8.5039pt" style="position:absolute;margin-left:631.4173pt;margin-top:328.8189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2_222.75_1_2" from="0pt,0pt" to="0.0000pt,8.5039pt" style="position:absolute;margin-left:631.4173pt;margin-top:342.9921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2_222.75_1_3" from="0pt,0pt" to="0.0000pt,8.5039pt" style="position:absolute;margin-left:631.4173pt;margin-top:357.1654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2_222.75_1_4" from="0pt,0pt" to="0.0000pt,8.5039pt" style="position:absolute;margin-left:631.4173pt;margin-top:371.3386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2_222.75_1_5" from="0pt,0pt" to="0.0000pt,8.5039pt" style="position:absolute;margin-left:631.4173pt;margin-top:385.5118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2_222.75_1_6" from="0pt,0pt" to="0.0000pt,8.5039pt" style="position:absolute;margin-left:631.4173pt;margin-top:399.6850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2_222.75_1_7" from="0pt,0pt" to="0.0000pt,8.5039pt" style="position:absolute;margin-left:631.4173pt;margin-top:413.8583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2_222.75_1_8" from="0pt,0pt" to="0.0000pt,8.5039pt" style="position:absolute;margin-left:631.4173pt;margin-top:428.0315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2_222.75_1_9" from="0pt,0pt" to="0.0000pt,8.5039pt" style="position:absolute;margin-left:631.4173pt;margin-top:442.2047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2_222.75_1_10" from="0pt,0pt" to="0.0000pt,8.5039pt" style="position:absolute;margin-left:631.4173pt;margin-top:456.3780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2_222.75_1_11" from="0pt,0pt" to="0.0000pt,8.5039pt" style="position:absolute;margin-left:631.4173pt;margin-top:470.5512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2_222.75_1_12" from="0pt,0pt" to="0.0000pt,8.5039pt" style="position:absolute;margin-left:631.4173pt;margin-top:484.7244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2_222.75_1_13" from="0pt,0pt" to="0.0000pt,8.5039pt" style="position:absolute;margin-left:631.4173pt;margin-top:498.8976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2_222.75_1_14" from="0pt,0pt" to="0.0000pt,8.5039pt" style="position:absolute;margin-left:631.4173pt;margin-top:513.0709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2_222.75_1_15" from="0pt,0pt" to="0.0000pt,8.5039pt" style="position:absolute;margin-left:631.4173pt;margin-top:527.2441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2_222.75_1_16" from="0pt,0pt" to="0.0000pt,8.5039pt" style="position:absolute;margin-left:631.4173pt;margin-top:541.4173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2_222.75_1_17" from="0pt,0pt" to="0.0000pt,8.5039pt" style="position:absolute;margin-left:631.4173pt;margin-top:555.5906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2_222.75_1_18" from="0pt,0pt" to="0.0000pt,8.5039pt" style="position:absolute;margin-left:631.4173pt;margin-top:569.7638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shape id="_x0000_s50009" type="#_x0000_t202" filled="f" stroked="f" o:allowincell="f" style="position:absolute;margin-left:230.3150pt;margin-top:19.8425pt;width:173.6220pt;height:257.9528pt;z-index:5000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60" w:line="29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资料与交流支持</w:t>
                  </w:r>
                </w:p>
                <w:p>
                  <w:pPr>
                    <w:keepNext w:val="0"/>
                    <w:widowControl w:val="0"/>
                    <w:spacing w:before="0" w:after="40" w:line="220" w:lineRule="exact"/>
                  </w:pPr>
                  <w:r>
                    <w:rPr>
                      <w:rFonts w:ascii="Calibri" w:hAnsi="Calibri" w:eastAsia="Microsoft YaHei"/>
                      <w:b w:val="0"/>
                      <w:color w:val="000000"/>
                      <w:sz w:val="17"/>
                    </w:rPr>
                    <w:t>扫码加入 QQ 群，获取更多资料与交流支持。</w:t>
                  </w:r>
                </w:p>
                <w:p>
                  <w:pPr>
                    <w:spacing w:before="0" w:after="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080000" cy="1080715"/>
                        <wp:docPr id="2" name="Picture 2" descr="QQ 群 1002979587 加群二维码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qq-group-1002979587.jpg"/>
                                <pic:cNvPicPr/>
                              </pic:nvPicPr>
                              <pic:blipFill>
                                <a:blip r:embed="rId15"/>
                                <a:srcRect l="7000" t="27700" r="7000" b="2390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80000" cy="108071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keepNext w:val="0"/>
                    <w:widowControl w:val="0"/>
                    <w:spacing w:before="0" w:after="100" w:line="240" w:lineRule="exact"/>
                    <w:jc w:val="center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QQ群 1002979587</w:t>
                  </w:r>
                </w:p>
                <w:p>
                  <w:pPr>
                    <w:keepNext w:val="0"/>
                    <w:widowControl w:val="0"/>
                    <w:spacing w:before="0" w:after="60" w:line="2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开源项目</w:t>
                  </w:r>
                </w:p>
                <w:p>
                  <w:pPr>
                    <w:keepNext w:val="0"/>
                    <w:widowControl w:val="0"/>
                    <w:spacing w:before="0" w:after="0" w:line="23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8"/>
                    </w:rPr>
                    <w:t>上位机</w:t>
                  </w:r>
                </w:p>
                <w:p>
                  <w:pPr>
                    <w:keepNext w:val="0"/>
                    <w:widowControl w:val="0"/>
                    <w:spacing w:before="0" w:after="60" w:line="210" w:lineRule="exact"/>
                  </w:pPr>
                  <w:r>
                    <w:rPr>
                      <w:rFonts w:ascii="Calibri" w:hAnsi="Calibri" w:eastAsia="Microsoft YaHei"/>
                      <w:b w:val="0"/>
                      <w:color w:val="000000"/>
                      <w:sz w:val="16"/>
                    </w:rPr>
                    <w:t>https://github.com/applenana/</w:t>
                    <w:br/>
                    <w:t>NextBananaThermalStudio</w:t>
                  </w:r>
                </w:p>
                <w:p>
                  <w:pPr>
                    <w:keepNext w:val="0"/>
                    <w:widowControl w:val="0"/>
                    <w:spacing w:before="0" w:after="0" w:line="23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8"/>
                    </w:rPr>
                    <w:t>Python 上位机</w:t>
                  </w:r>
                </w:p>
                <w:p>
                  <w:pPr>
                    <w:keepNext w:val="0"/>
                    <w:widowControl w:val="0"/>
                    <w:spacing w:before="0" w:after="60" w:line="210" w:lineRule="exact"/>
                  </w:pPr>
                  <w:r>
                    <w:rPr>
                      <w:rFonts w:ascii="Calibri" w:hAnsi="Calibri" w:eastAsia="Microsoft YaHei"/>
                      <w:b w:val="0"/>
                      <w:color w:val="000000"/>
                      <w:sz w:val="16"/>
                    </w:rPr>
                    <w:t>https://github.com/applenana/</w:t>
                    <w:br/>
                    <w:t>BananaThermal-Studio</w:t>
                  </w:r>
                </w:p>
                <w:p>
                  <w:pPr>
                    <w:keepNext w:val="0"/>
                    <w:widowControl w:val="0"/>
                    <w:spacing w:before="0" w:after="0" w:line="23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8"/>
                    </w:rPr>
                    <w:t>在线文档与固件</w:t>
                  </w:r>
                </w:p>
                <w:p>
                  <w:pPr>
                    <w:keepNext w:val="0"/>
                    <w:widowControl w:val="0"/>
                    <w:spacing w:before="0" w:after="60" w:line="210" w:lineRule="exact"/>
                  </w:pPr>
                  <w:r>
                    <w:rPr>
                      <w:rFonts w:ascii="Calibri" w:hAnsi="Calibri" w:eastAsia="Microsoft YaHei"/>
                      <w:b w:val="0"/>
                      <w:color w:val="000000"/>
                      <w:sz w:val="16"/>
                    </w:rPr>
                    <w:t>https://github.com/applenana/</w:t>
                    <w:br/>
                    <w:t>BananaThermalFirmware</w:t>
                  </w:r>
                </w:p>
              </w:txbxContent>
            </v:textbox>
            <w10:wrap type="none"/>
          </v:shape>
        </w:pict>
      </w:r>
      <w:r>
        <w:pict>
          <v:shape id="_x0000_s50010" type="#_x0000_t202" filled="f" stroked="f" o:allowincell="f" style="position:absolute;margin-left:651.2598pt;margin-top:19.8425pt;width:173.6220pt;height:257.9528pt;z-index:5001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60" w:line="29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资料与交流支持</w:t>
                  </w:r>
                </w:p>
                <w:p>
                  <w:pPr>
                    <w:keepNext w:val="0"/>
                    <w:widowControl w:val="0"/>
                    <w:spacing w:before="0" w:after="40" w:line="220" w:lineRule="exact"/>
                  </w:pPr>
                  <w:r>
                    <w:rPr>
                      <w:rFonts w:ascii="Calibri" w:hAnsi="Calibri" w:eastAsia="Microsoft YaHei"/>
                      <w:b w:val="0"/>
                      <w:color w:val="000000"/>
                      <w:sz w:val="17"/>
                    </w:rPr>
                    <w:t>扫码加入 QQ 群，获取更多资料与交流支持。</w:t>
                  </w:r>
                </w:p>
                <w:p>
                  <w:pPr>
                    <w:spacing w:before="0" w:after="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080000" cy="1080715"/>
                        <wp:docPr id="2" name="Picture 2" descr="QQ 群 1002979587 加群二维码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qq-group-1002979587.jpg"/>
                                <pic:cNvPicPr/>
                              </pic:nvPicPr>
                              <pic:blipFill>
                                <a:blip r:embed="rId15"/>
                                <a:srcRect l="7000" t="27700" r="7000" b="2390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80000" cy="108071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keepNext w:val="0"/>
                    <w:widowControl w:val="0"/>
                    <w:spacing w:before="0" w:after="100" w:line="240" w:lineRule="exact"/>
                    <w:jc w:val="center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QQ群 1002979587</w:t>
                  </w:r>
                </w:p>
                <w:p>
                  <w:pPr>
                    <w:keepNext w:val="0"/>
                    <w:widowControl w:val="0"/>
                    <w:spacing w:before="0" w:after="60" w:line="2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开源项目</w:t>
                  </w:r>
                </w:p>
                <w:p>
                  <w:pPr>
                    <w:keepNext w:val="0"/>
                    <w:widowControl w:val="0"/>
                    <w:spacing w:before="0" w:after="0" w:line="23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8"/>
                    </w:rPr>
                    <w:t>上位机</w:t>
                  </w:r>
                </w:p>
                <w:p>
                  <w:pPr>
                    <w:keepNext w:val="0"/>
                    <w:widowControl w:val="0"/>
                    <w:spacing w:before="0" w:after="60" w:line="210" w:lineRule="exact"/>
                  </w:pPr>
                  <w:r>
                    <w:rPr>
                      <w:rFonts w:ascii="Calibri" w:hAnsi="Calibri" w:eastAsia="Microsoft YaHei"/>
                      <w:b w:val="0"/>
                      <w:color w:val="000000"/>
                      <w:sz w:val="16"/>
                    </w:rPr>
                    <w:t>https://github.com/applenana/</w:t>
                    <w:br/>
                    <w:t>NextBananaThermalStudio</w:t>
                  </w:r>
                </w:p>
                <w:p>
                  <w:pPr>
                    <w:keepNext w:val="0"/>
                    <w:widowControl w:val="0"/>
                    <w:spacing w:before="0" w:after="0" w:line="23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8"/>
                    </w:rPr>
                    <w:t>Python 上位机</w:t>
                  </w:r>
                </w:p>
                <w:p>
                  <w:pPr>
                    <w:keepNext w:val="0"/>
                    <w:widowControl w:val="0"/>
                    <w:spacing w:before="0" w:after="60" w:line="210" w:lineRule="exact"/>
                  </w:pPr>
                  <w:r>
                    <w:rPr>
                      <w:rFonts w:ascii="Calibri" w:hAnsi="Calibri" w:eastAsia="Microsoft YaHei"/>
                      <w:b w:val="0"/>
                      <w:color w:val="000000"/>
                      <w:sz w:val="16"/>
                    </w:rPr>
                    <w:t>https://github.com/applenana/</w:t>
                    <w:br/>
                    <w:t>BananaThermal-Studio</w:t>
                  </w:r>
                </w:p>
                <w:p>
                  <w:pPr>
                    <w:keepNext w:val="0"/>
                    <w:widowControl w:val="0"/>
                    <w:spacing w:before="0" w:after="0" w:line="23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8"/>
                    </w:rPr>
                    <w:t>在线文档与固件</w:t>
                  </w:r>
                </w:p>
                <w:p>
                  <w:pPr>
                    <w:keepNext w:val="0"/>
                    <w:widowControl w:val="0"/>
                    <w:spacing w:before="0" w:after="60" w:line="210" w:lineRule="exact"/>
                  </w:pPr>
                  <w:r>
                    <w:rPr>
                      <w:rFonts w:ascii="Calibri" w:hAnsi="Calibri" w:eastAsia="Microsoft YaHei"/>
                      <w:b w:val="0"/>
                      <w:color w:val="000000"/>
                      <w:sz w:val="16"/>
                    </w:rPr>
                    <w:t>https://github.com/applenana/</w:t>
                    <w:br/>
                    <w:t>BananaThermalFirmware</w:t>
                  </w:r>
                </w:p>
              </w:txbxContent>
            </v:textbox>
            <w10:wrap type="none"/>
          </v:shape>
        </w:pict>
      </w:r>
      <w:r>
        <w:pict>
          <v:shape id="_x0000_s50011" type="#_x0000_t202" filled="f" stroked="f" o:allowincell="f" style="position:absolute;margin-left:230.3150pt;margin-top:317.4803pt;width:173.6220pt;height:257.9528pt;z-index:5001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60" w:line="29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资料与交流支持</w:t>
                  </w:r>
                </w:p>
                <w:p>
                  <w:pPr>
                    <w:keepNext w:val="0"/>
                    <w:widowControl w:val="0"/>
                    <w:spacing w:before="0" w:after="40" w:line="220" w:lineRule="exact"/>
                  </w:pPr>
                  <w:r>
                    <w:rPr>
                      <w:rFonts w:ascii="Calibri" w:hAnsi="Calibri" w:eastAsia="Microsoft YaHei"/>
                      <w:b w:val="0"/>
                      <w:color w:val="000000"/>
                      <w:sz w:val="17"/>
                    </w:rPr>
                    <w:t>扫码加入 QQ 群，获取更多资料与交流支持。</w:t>
                  </w:r>
                </w:p>
                <w:p>
                  <w:pPr>
                    <w:spacing w:before="0" w:after="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080000" cy="1080715"/>
                        <wp:docPr id="2" name="Picture 2" descr="QQ 群 1002979587 加群二维码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qq-group-1002979587.jpg"/>
                                <pic:cNvPicPr/>
                              </pic:nvPicPr>
                              <pic:blipFill>
                                <a:blip r:embed="rId15"/>
                                <a:srcRect l="7000" t="27700" r="7000" b="2390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80000" cy="108071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keepNext w:val="0"/>
                    <w:widowControl w:val="0"/>
                    <w:spacing w:before="0" w:after="100" w:line="240" w:lineRule="exact"/>
                    <w:jc w:val="center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QQ群 1002979587</w:t>
                  </w:r>
                </w:p>
                <w:p>
                  <w:pPr>
                    <w:keepNext w:val="0"/>
                    <w:widowControl w:val="0"/>
                    <w:spacing w:before="0" w:after="60" w:line="2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开源项目</w:t>
                  </w:r>
                </w:p>
                <w:p>
                  <w:pPr>
                    <w:keepNext w:val="0"/>
                    <w:widowControl w:val="0"/>
                    <w:spacing w:before="0" w:after="0" w:line="23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8"/>
                    </w:rPr>
                    <w:t>上位机</w:t>
                  </w:r>
                </w:p>
                <w:p>
                  <w:pPr>
                    <w:keepNext w:val="0"/>
                    <w:widowControl w:val="0"/>
                    <w:spacing w:before="0" w:after="60" w:line="210" w:lineRule="exact"/>
                  </w:pPr>
                  <w:r>
                    <w:rPr>
                      <w:rFonts w:ascii="Calibri" w:hAnsi="Calibri" w:eastAsia="Microsoft YaHei"/>
                      <w:b w:val="0"/>
                      <w:color w:val="000000"/>
                      <w:sz w:val="16"/>
                    </w:rPr>
                    <w:t>https://github.com/applenana/</w:t>
                    <w:br/>
                    <w:t>NextBananaThermalStudio</w:t>
                  </w:r>
                </w:p>
                <w:p>
                  <w:pPr>
                    <w:keepNext w:val="0"/>
                    <w:widowControl w:val="0"/>
                    <w:spacing w:before="0" w:after="0" w:line="23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8"/>
                    </w:rPr>
                    <w:t>Python 上位机</w:t>
                  </w:r>
                </w:p>
                <w:p>
                  <w:pPr>
                    <w:keepNext w:val="0"/>
                    <w:widowControl w:val="0"/>
                    <w:spacing w:before="0" w:after="60" w:line="210" w:lineRule="exact"/>
                  </w:pPr>
                  <w:r>
                    <w:rPr>
                      <w:rFonts w:ascii="Calibri" w:hAnsi="Calibri" w:eastAsia="Microsoft YaHei"/>
                      <w:b w:val="0"/>
                      <w:color w:val="000000"/>
                      <w:sz w:val="16"/>
                    </w:rPr>
                    <w:t>https://github.com/applenana/</w:t>
                    <w:br/>
                    <w:t>BananaThermal-Studio</w:t>
                  </w:r>
                </w:p>
                <w:p>
                  <w:pPr>
                    <w:keepNext w:val="0"/>
                    <w:widowControl w:val="0"/>
                    <w:spacing w:before="0" w:after="0" w:line="23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8"/>
                    </w:rPr>
                    <w:t>在线文档与固件</w:t>
                  </w:r>
                </w:p>
                <w:p>
                  <w:pPr>
                    <w:keepNext w:val="0"/>
                    <w:widowControl w:val="0"/>
                    <w:spacing w:before="0" w:after="60" w:line="210" w:lineRule="exact"/>
                  </w:pPr>
                  <w:r>
                    <w:rPr>
                      <w:rFonts w:ascii="Calibri" w:hAnsi="Calibri" w:eastAsia="Microsoft YaHei"/>
                      <w:b w:val="0"/>
                      <w:color w:val="000000"/>
                      <w:sz w:val="16"/>
                    </w:rPr>
                    <w:t>https://github.com/applenana/</w:t>
                    <w:br/>
                    <w:t>BananaThermalFirmware</w:t>
                  </w:r>
                </w:p>
              </w:txbxContent>
            </v:textbox>
            <w10:wrap type="none"/>
          </v:shape>
        </w:pict>
      </w:r>
      <w:r>
        <w:pict>
          <v:shape id="_x0000_s50012" type="#_x0000_t202" filled="f" stroked="f" o:allowincell="f" style="position:absolute;margin-left:651.2598pt;margin-top:317.4803pt;width:173.6220pt;height:257.9528pt;z-index:5001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60" w:line="29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资料与交流支持</w:t>
                  </w:r>
                </w:p>
                <w:p>
                  <w:pPr>
                    <w:keepNext w:val="0"/>
                    <w:widowControl w:val="0"/>
                    <w:spacing w:before="0" w:after="40" w:line="220" w:lineRule="exact"/>
                  </w:pPr>
                  <w:r>
                    <w:rPr>
                      <w:rFonts w:ascii="Calibri" w:hAnsi="Calibri" w:eastAsia="Microsoft YaHei"/>
                      <w:b w:val="0"/>
                      <w:color w:val="000000"/>
                      <w:sz w:val="17"/>
                    </w:rPr>
                    <w:t>扫码加入 QQ 群，获取更多资料与交流支持。</w:t>
                  </w:r>
                </w:p>
                <w:p>
                  <w:pPr>
                    <w:spacing w:before="0" w:after="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080000" cy="1080715"/>
                        <wp:docPr id="2" name="Picture 2" descr="QQ 群 1002979587 加群二维码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qq-group-1002979587.jpg"/>
                                <pic:cNvPicPr/>
                              </pic:nvPicPr>
                              <pic:blipFill>
                                <a:blip r:embed="rId15"/>
                                <a:srcRect l="7000" t="27700" r="7000" b="2390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80000" cy="108071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keepNext w:val="0"/>
                    <w:widowControl w:val="0"/>
                    <w:spacing w:before="0" w:after="100" w:line="240" w:lineRule="exact"/>
                    <w:jc w:val="center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QQ群 1002979587</w:t>
                  </w:r>
                </w:p>
                <w:p>
                  <w:pPr>
                    <w:keepNext w:val="0"/>
                    <w:widowControl w:val="0"/>
                    <w:spacing w:before="0" w:after="60" w:line="2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开源项目</w:t>
                  </w:r>
                </w:p>
                <w:p>
                  <w:pPr>
                    <w:keepNext w:val="0"/>
                    <w:widowControl w:val="0"/>
                    <w:spacing w:before="0" w:after="0" w:line="23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8"/>
                    </w:rPr>
                    <w:t>上位机</w:t>
                  </w:r>
                </w:p>
                <w:p>
                  <w:pPr>
                    <w:keepNext w:val="0"/>
                    <w:widowControl w:val="0"/>
                    <w:spacing w:before="0" w:after="60" w:line="210" w:lineRule="exact"/>
                  </w:pPr>
                  <w:r>
                    <w:rPr>
                      <w:rFonts w:ascii="Calibri" w:hAnsi="Calibri" w:eastAsia="Microsoft YaHei"/>
                      <w:b w:val="0"/>
                      <w:color w:val="000000"/>
                      <w:sz w:val="16"/>
                    </w:rPr>
                    <w:t>https://github.com/applenana/</w:t>
                    <w:br/>
                    <w:t>NextBananaThermalStudio</w:t>
                  </w:r>
                </w:p>
                <w:p>
                  <w:pPr>
                    <w:keepNext w:val="0"/>
                    <w:widowControl w:val="0"/>
                    <w:spacing w:before="0" w:after="0" w:line="23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8"/>
                    </w:rPr>
                    <w:t>Python 上位机</w:t>
                  </w:r>
                </w:p>
                <w:p>
                  <w:pPr>
                    <w:keepNext w:val="0"/>
                    <w:widowControl w:val="0"/>
                    <w:spacing w:before="0" w:after="60" w:line="210" w:lineRule="exact"/>
                  </w:pPr>
                  <w:r>
                    <w:rPr>
                      <w:rFonts w:ascii="Calibri" w:hAnsi="Calibri" w:eastAsia="Microsoft YaHei"/>
                      <w:b w:val="0"/>
                      <w:color w:val="000000"/>
                      <w:sz w:val="16"/>
                    </w:rPr>
                    <w:t>https://github.com/applenana/</w:t>
                    <w:br/>
                    <w:t>BananaThermal-Studio</w:t>
                  </w:r>
                </w:p>
                <w:p>
                  <w:pPr>
                    <w:keepNext w:val="0"/>
                    <w:widowControl w:val="0"/>
                    <w:spacing w:before="0" w:after="0" w:line="23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8"/>
                    </w:rPr>
                    <w:t>在线文档与固件</w:t>
                  </w:r>
                </w:p>
                <w:p>
                  <w:pPr>
                    <w:keepNext w:val="0"/>
                    <w:widowControl w:val="0"/>
                    <w:spacing w:before="0" w:after="60" w:line="210" w:lineRule="exact"/>
                  </w:pPr>
                  <w:r>
                    <w:rPr>
                      <w:rFonts w:ascii="Calibri" w:hAnsi="Calibri" w:eastAsia="Microsoft YaHei"/>
                      <w:b w:val="0"/>
                      <w:color w:val="000000"/>
                      <w:sz w:val="16"/>
                    </w:rPr>
                    <w:t>https://github.com/applenana/</w:t>
                    <w:br/>
                    <w:t>BananaThermalFirmware</w:t>
                  </w:r>
                </w:p>
              </w:txbxContent>
            </v:textbox>
            <w10:wrap type="none"/>
          </v:shape>
        </w:pict>
      </w:r>
    </w:p>
    <w:p>
      <w:pPr>
        <w:pageBreakBefore/>
        <w:spacing w:before="0" w:after="0" w:line="20" w:lineRule="exact"/>
      </w:pPr>
      <w:r>
        <w:pict>
          <v:line id="CutH3_0" from="0pt,0pt" to="2.8346pt,0.0000pt" style="position:absolute;margin-left:14.1732pt;margin-top:297.6378pt;width:2.8346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3_1" from="0pt,0pt" to="5.6693pt,0.0000pt" style="position:absolute;margin-left:21.2598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3_2" from="0pt,0pt" to="5.6693pt,0.0000pt" style="position:absolute;margin-left:31.1811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3_3" from="0pt,0pt" to="5.6693pt,0.0000pt" style="position:absolute;margin-left:41.1024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3_4" from="0pt,0pt" to="5.6693pt,0.0000pt" style="position:absolute;margin-left:51.0236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3_5" from="0pt,0pt" to="5.6693pt,0.0000pt" style="position:absolute;margin-left:60.9449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3_6" from="0pt,0pt" to="5.6693pt,0.0000pt" style="position:absolute;margin-left:70.8661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3_7" from="0pt,0pt" to="5.6693pt,0.0000pt" style="position:absolute;margin-left:80.7874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3_8" from="0pt,0pt" to="5.6693pt,0.0000pt" style="position:absolute;margin-left:90.7087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3_9" from="0pt,0pt" to="5.6693pt,0.0000pt" style="position:absolute;margin-left:100.6299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3_10" from="0pt,0pt" to="5.6693pt,0.0000pt" style="position:absolute;margin-left:110.5512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3_11" from="0pt,0pt" to="5.6693pt,0.0000pt" style="position:absolute;margin-left:120.4724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3_12" from="0pt,0pt" to="5.6693pt,0.0000pt" style="position:absolute;margin-left:130.3937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3_13" from="0pt,0pt" to="5.6693pt,0.0000pt" style="position:absolute;margin-left:140.3150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3_14" from="0pt,0pt" to="5.6693pt,0.0000pt" style="position:absolute;margin-left:150.2362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3_15" from="0pt,0pt" to="5.6693pt,0.0000pt" style="position:absolute;margin-left:160.1575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3_16" from="0pt,0pt" to="5.6693pt,0.0000pt" style="position:absolute;margin-left:170.0787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3_17" from="0pt,0pt" to="5.6693pt,0.0000pt" style="position:absolute;margin-left:180.0000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3_18" from="0pt,0pt" to="5.6693pt,0.0000pt" style="position:absolute;margin-left:189.9213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3_19" from="0pt,0pt" to="5.6693pt,0.0000pt" style="position:absolute;margin-left:199.8425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3_20" from="0pt,0pt" to="5.6693pt,0.0000pt" style="position:absolute;margin-left:209.7638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3_21" from="0pt,0pt" to="5.6693pt,0.0000pt" style="position:absolute;margin-left:219.6850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3_22" from="0pt,0pt" to="5.6693pt,0.0000pt" style="position:absolute;margin-left:229.6063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3_23" from="0pt,0pt" to="5.6693pt,0.0000pt" style="position:absolute;margin-left:239.5276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3_24" from="0pt,0pt" to="5.6693pt,0.0000pt" style="position:absolute;margin-left:249.4488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3_25" from="0pt,0pt" to="5.6693pt,0.0000pt" style="position:absolute;margin-left:259.3701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3_26" from="0pt,0pt" to="5.6693pt,0.0000pt" style="position:absolute;margin-left:269.2913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3_27" from="0pt,0pt" to="5.6693pt,0.0000pt" style="position:absolute;margin-left:279.2126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3_28" from="0pt,0pt" to="5.6693pt,0.0000pt" style="position:absolute;margin-left:289.1339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3_29" from="0pt,0pt" to="5.6693pt,0.0000pt" style="position:absolute;margin-left:299.0551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3_30" from="0pt,0pt" to="5.6693pt,0.0000pt" style="position:absolute;margin-left:308.9764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3_31" from="0pt,0pt" to="5.6693pt,0.0000pt" style="position:absolute;margin-left:318.8976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3_32" from="0pt,0pt" to="5.6693pt,0.0000pt" style="position:absolute;margin-left:328.8189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3_33" from="0pt,0pt" to="5.6693pt,0.0000pt" style="position:absolute;margin-left:338.7402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3_34" from="0pt,0pt" to="5.6693pt,0.0000pt" style="position:absolute;margin-left:348.6614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3_35" from="0pt,0pt" to="5.6693pt,0.0000pt" style="position:absolute;margin-left:358.5827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3_36" from="0pt,0pt" to="5.6693pt,0.0000pt" style="position:absolute;margin-left:368.5039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3_37" from="0pt,0pt" to="5.6693pt,0.0000pt" style="position:absolute;margin-left:378.4252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3_38" from="0pt,0pt" to="5.6693pt,0.0000pt" style="position:absolute;margin-left:388.3465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3_39" from="0pt,0pt" to="5.6693pt,0.0000pt" style="position:absolute;margin-left:398.2677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3_40" from="0pt,0pt" to="5.6693pt,0.0000pt" style="position:absolute;margin-left:408.1890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3_41" from="0pt,0pt" to="5.6693pt,0.0000pt" style="position:absolute;margin-left:418.1102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3_42" from="0pt,0pt" to="5.6693pt,0.0000pt" style="position:absolute;margin-left:428.0315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3_43" from="0pt,0pt" to="5.6693pt,0.0000pt" style="position:absolute;margin-left:437.9528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3_44" from="0pt,0pt" to="5.6693pt,0.0000pt" style="position:absolute;margin-left:447.8740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3_45" from="0pt,0pt" to="5.6693pt,0.0000pt" style="position:absolute;margin-left:457.7953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3_46" from="0pt,0pt" to="5.6693pt,0.0000pt" style="position:absolute;margin-left:467.7165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3_47" from="0pt,0pt" to="5.6693pt,0.0000pt" style="position:absolute;margin-left:477.6378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3_48" from="0pt,0pt" to="5.6693pt,0.0000pt" style="position:absolute;margin-left:487.5591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3_49" from="0pt,0pt" to="5.6693pt,0.0000pt" style="position:absolute;margin-left:497.4803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3_50" from="0pt,0pt" to="5.6693pt,0.0000pt" style="position:absolute;margin-left:507.4016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3_51" from="0pt,0pt" to="5.6693pt,0.0000pt" style="position:absolute;margin-left:517.3228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3_52" from="0pt,0pt" to="5.6693pt,0.0000pt" style="position:absolute;margin-left:527.2441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3_53" from="0pt,0pt" to="5.6693pt,0.0000pt" style="position:absolute;margin-left:537.1654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3_54" from="0pt,0pt" to="5.6693pt,0.0000pt" style="position:absolute;margin-left:547.0866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3_55" from="0pt,0pt" to="5.6693pt,0.0000pt" style="position:absolute;margin-left:557.0079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3_56" from="0pt,0pt" to="5.6693pt,0.0000pt" style="position:absolute;margin-left:566.9291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3_57" from="0pt,0pt" to="5.6693pt,0.0000pt" style="position:absolute;margin-left:576.8504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3_58" from="0pt,0pt" to="5.6693pt,0.0000pt" style="position:absolute;margin-left:586.7717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3_59" from="0pt,0pt" to="5.6693pt,0.0000pt" style="position:absolute;margin-left:596.6929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3_60" from="0pt,0pt" to="5.6693pt,0.0000pt" style="position:absolute;margin-left:606.6142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3_61" from="0pt,0pt" to="5.6693pt,0.0000pt" style="position:absolute;margin-left:616.5354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3_62" from="0pt,0pt" to="5.6693pt,0.0000pt" style="position:absolute;margin-left:626.4567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3_63" from="0pt,0pt" to="5.6693pt,0.0000pt" style="position:absolute;margin-left:636.3780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3_64" from="0pt,0pt" to="5.6693pt,0.0000pt" style="position:absolute;margin-left:646.2992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3_65" from="0pt,0pt" to="5.6693pt,0.0000pt" style="position:absolute;margin-left:656.2205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3_66" from="0pt,0pt" to="5.6693pt,0.0000pt" style="position:absolute;margin-left:666.1417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3_67" from="0pt,0pt" to="5.6693pt,0.0000pt" style="position:absolute;margin-left:676.0630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3_68" from="0pt,0pt" to="5.6693pt,0.0000pt" style="position:absolute;margin-left:685.9843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3_69" from="0pt,0pt" to="5.6693pt,0.0000pt" style="position:absolute;margin-left:695.9055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3_70" from="0pt,0pt" to="5.6693pt,0.0000pt" style="position:absolute;margin-left:705.8268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3_71" from="0pt,0pt" to="5.6693pt,0.0000pt" style="position:absolute;margin-left:715.7480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3_72" from="0pt,0pt" to="5.6693pt,0.0000pt" style="position:absolute;margin-left:725.6693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3_73" from="0pt,0pt" to="5.6693pt,0.0000pt" style="position:absolute;margin-left:735.5906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3_74" from="0pt,0pt" to="5.6693pt,0.0000pt" style="position:absolute;margin-left:745.5118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3_75" from="0pt,0pt" to="5.6693pt,0.0000pt" style="position:absolute;margin-left:755.4331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3_76" from="0pt,0pt" to="5.6693pt,0.0000pt" style="position:absolute;margin-left:765.3543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3_77" from="0pt,0pt" to="5.6693pt,0.0000pt" style="position:absolute;margin-left:775.2756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3_78" from="0pt,0pt" to="5.6693pt,0.0000pt" style="position:absolute;margin-left:785.1969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3_79" from="0pt,0pt" to="5.6693pt,0.0000pt" style="position:absolute;margin-left:795.1181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3_80" from="0pt,0pt" to="5.6693pt,0.0000pt" style="position:absolute;margin-left:805.0394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3_81" from="0pt,0pt" to="5.6693pt,0.0000pt" style="position:absolute;margin-left:814.9606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3_82" from="0pt,0pt" to="2.8346pt,0.0000pt" style="position:absolute;margin-left:824.8819pt;margin-top:297.6378pt;width:2.8346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3_0" from="0pt,0pt" to="0.0000pt,5.6693pt" style="position:absolute;margin-left:420.9449pt;margin-top:17.0079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3_1" from="0pt,0pt" to="0.0000pt,5.6693pt" style="position:absolute;margin-left:420.9449pt;margin-top:26.9291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3_2" from="0pt,0pt" to="0.0000pt,5.6693pt" style="position:absolute;margin-left:420.9449pt;margin-top:36.8504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3_3" from="0pt,0pt" to="0.0000pt,5.6693pt" style="position:absolute;margin-left:420.9449pt;margin-top:46.7717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3_4" from="0pt,0pt" to="0.0000pt,5.6693pt" style="position:absolute;margin-left:420.9449pt;margin-top:56.6929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3_5" from="0pt,0pt" to="0.0000pt,5.6693pt" style="position:absolute;margin-left:420.9449pt;margin-top:66.6142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3_6" from="0pt,0pt" to="0.0000pt,5.6693pt" style="position:absolute;margin-left:420.9449pt;margin-top:76.5354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3_7" from="0pt,0pt" to="0.0000pt,5.6693pt" style="position:absolute;margin-left:420.9449pt;margin-top:86.4567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3_8" from="0pt,0pt" to="0.0000pt,5.6693pt" style="position:absolute;margin-left:420.9449pt;margin-top:96.3780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3_9" from="0pt,0pt" to="0.0000pt,5.6693pt" style="position:absolute;margin-left:420.9449pt;margin-top:106.2992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3_10" from="0pt,0pt" to="0.0000pt,5.6693pt" style="position:absolute;margin-left:420.9449pt;margin-top:116.2205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3_11" from="0pt,0pt" to="0.0000pt,5.6693pt" style="position:absolute;margin-left:420.9449pt;margin-top:126.1417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3_12" from="0pt,0pt" to="0.0000pt,5.6693pt" style="position:absolute;margin-left:420.9449pt;margin-top:136.0630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3_13" from="0pt,0pt" to="0.0000pt,5.6693pt" style="position:absolute;margin-left:420.9449pt;margin-top:145.9843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3_14" from="0pt,0pt" to="0.0000pt,5.6693pt" style="position:absolute;margin-left:420.9449pt;margin-top:155.9055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3_15" from="0pt,0pt" to="0.0000pt,5.6693pt" style="position:absolute;margin-left:420.9449pt;margin-top:165.8268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3_16" from="0pt,0pt" to="0.0000pt,5.6693pt" style="position:absolute;margin-left:420.9449pt;margin-top:175.7480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3_17" from="0pt,0pt" to="0.0000pt,5.6693pt" style="position:absolute;margin-left:420.9449pt;margin-top:185.6693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3_18" from="0pt,0pt" to="0.0000pt,5.6693pt" style="position:absolute;margin-left:420.9449pt;margin-top:195.5906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3_19" from="0pt,0pt" to="0.0000pt,5.6693pt" style="position:absolute;margin-left:420.9449pt;margin-top:205.5118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3_20" from="0pt,0pt" to="0.0000pt,5.6693pt" style="position:absolute;margin-left:420.9449pt;margin-top:215.4331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3_21" from="0pt,0pt" to="0.0000pt,5.6693pt" style="position:absolute;margin-left:420.9449pt;margin-top:225.3543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3_22" from="0pt,0pt" to="0.0000pt,5.6693pt" style="position:absolute;margin-left:420.9449pt;margin-top:235.2756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3_23" from="0pt,0pt" to="0.0000pt,5.6693pt" style="position:absolute;margin-left:420.9449pt;margin-top:245.1969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3_24" from="0pt,0pt" to="0.0000pt,5.6693pt" style="position:absolute;margin-left:420.9449pt;margin-top:255.1181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3_25" from="0pt,0pt" to="0.0000pt,5.6693pt" style="position:absolute;margin-left:420.9449pt;margin-top:265.0394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3_26" from="0pt,0pt" to="0.0000pt,5.6693pt" style="position:absolute;margin-left:420.9449pt;margin-top:274.9606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3_27" from="0pt,0pt" to="0.0000pt,5.6693pt" style="position:absolute;margin-left:420.9449pt;margin-top:284.8819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3_28" from="0pt,0pt" to="0.0000pt,5.6693pt" style="position:absolute;margin-left:420.9449pt;margin-top:294.8031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3_29" from="0pt,0pt" to="0.0000pt,5.6693pt" style="position:absolute;margin-left:420.9449pt;margin-top:304.7244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3_30" from="0pt,0pt" to="0.0000pt,5.6693pt" style="position:absolute;margin-left:420.9449pt;margin-top:314.6457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3_31" from="0pt,0pt" to="0.0000pt,5.6693pt" style="position:absolute;margin-left:420.9449pt;margin-top:324.5669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3_32" from="0pt,0pt" to="0.0000pt,5.6693pt" style="position:absolute;margin-left:420.9449pt;margin-top:334.4882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3_33" from="0pt,0pt" to="0.0000pt,5.6693pt" style="position:absolute;margin-left:420.9449pt;margin-top:344.4094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3_34" from="0pt,0pt" to="0.0000pt,5.6693pt" style="position:absolute;margin-left:420.9449pt;margin-top:354.3307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3_35" from="0pt,0pt" to="0.0000pt,5.6693pt" style="position:absolute;margin-left:420.9449pt;margin-top:364.2520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3_36" from="0pt,0pt" to="0.0000pt,5.6693pt" style="position:absolute;margin-left:420.9449pt;margin-top:374.1732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3_37" from="0pt,0pt" to="0.0000pt,5.6693pt" style="position:absolute;margin-left:420.9449pt;margin-top:384.0945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3_38" from="0pt,0pt" to="0.0000pt,5.6693pt" style="position:absolute;margin-left:420.9449pt;margin-top:394.0157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3_39" from="0pt,0pt" to="0.0000pt,5.6693pt" style="position:absolute;margin-left:420.9449pt;margin-top:403.9370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3_40" from="0pt,0pt" to="0.0000pt,5.6693pt" style="position:absolute;margin-left:420.9449pt;margin-top:413.8583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3_41" from="0pt,0pt" to="0.0000pt,5.6693pt" style="position:absolute;margin-left:420.9449pt;margin-top:423.7795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3_42" from="0pt,0pt" to="0.0000pt,5.6693pt" style="position:absolute;margin-left:420.9449pt;margin-top:433.7008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3_43" from="0pt,0pt" to="0.0000pt,5.6693pt" style="position:absolute;margin-left:420.9449pt;margin-top:443.6220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3_44" from="0pt,0pt" to="0.0000pt,5.6693pt" style="position:absolute;margin-left:420.9449pt;margin-top:453.5433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3_45" from="0pt,0pt" to="0.0000pt,5.6693pt" style="position:absolute;margin-left:420.9449pt;margin-top:463.4646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3_46" from="0pt,0pt" to="0.0000pt,5.6693pt" style="position:absolute;margin-left:420.9449pt;margin-top:473.3858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3_47" from="0pt,0pt" to="0.0000pt,5.6693pt" style="position:absolute;margin-left:420.9449pt;margin-top:483.3071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3_48" from="0pt,0pt" to="0.0000pt,5.6693pt" style="position:absolute;margin-left:420.9449pt;margin-top:493.2283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3_49" from="0pt,0pt" to="0.0000pt,5.6693pt" style="position:absolute;margin-left:420.9449pt;margin-top:503.1496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3_50" from="0pt,0pt" to="0.0000pt,5.6693pt" style="position:absolute;margin-left:420.9449pt;margin-top:513.0709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3_51" from="0pt,0pt" to="0.0000pt,5.6693pt" style="position:absolute;margin-left:420.9449pt;margin-top:522.9921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3_52" from="0pt,0pt" to="0.0000pt,5.6693pt" style="position:absolute;margin-left:420.9449pt;margin-top:532.9134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3_53" from="0pt,0pt" to="0.0000pt,5.6693pt" style="position:absolute;margin-left:420.9449pt;margin-top:542.8346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3_54" from="0pt,0pt" to="0.0000pt,5.6693pt" style="position:absolute;margin-left:420.9449pt;margin-top:552.7559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3_55" from="0pt,0pt" to="0.0000pt,5.6693pt" style="position:absolute;margin-left:420.9449pt;margin-top:562.6772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3_56" from="0pt,0pt" to="0.0000pt,5.6693pt" style="position:absolute;margin-left:420.9449pt;margin-top:572.5984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shape id="_x0000_s50013" type="#_x0000_t202" filled="f" stroked="f" o:allowincell="f" style="position:absolute;margin-left:17.0079pt;margin-top:28.3465pt;width:173.6220pt;height:249.4488pt;z-index:50013;mso-position-horizontal-relative:page;mso-position-vertical-relative:page;mso-wrap-style:square;v-text-anchor:top">
            <v:textbox inset="0,0,0,0" style="mso-fit-shape-to-text:f">
              <w:txbxContent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35" w:type="dxa"/>
                      <w:bottom w:w="35" w:type="dxa"/>
                      <w:left w:w="45" w:type="dxa"/>
                      <w:right w:w="45" w:type="dxa"/>
                    </w:tblCellMar>
                  </w:tblPr>
                  <w:tblGrid>
                    <w:gridCol w:w="1042"/>
                    <w:gridCol w:w="2431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042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术语</w:t>
                        </w:r>
                      </w:p>
                    </w:tc>
                    <w:tc>
                      <w:tcPr>
                        <w:tcW w:type="dxa" w:w="2431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含义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42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UF2／Bootloader</w:t>
                        </w:r>
                      </w:p>
                    </w:tc>
                    <w:tc>
                      <w:tcPr>
                        <w:tcW w:type="dxa" w:w="2431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固件文件／接收固件的升级模式</w:t>
                        </w:r>
                      </w:p>
                    </w:tc>
                  </w:tr>
                </w:tbl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记录设备信息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机型：3.2 寸单光。使用设备信息页记录 Flash 容量、完整固件版本和传感器型号；升级或调试前留存一份，便于对照。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资料保护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公开日志前移除序列号、激活码和密钥。</w:t>
                  </w:r>
                </w:p>
              </w:txbxContent>
            </v:textbox>
            <w10:wrap type="none"/>
          </v:shape>
        </w:pict>
      </w:r>
      <w:r>
        <w:pict>
          <v:shape id="_x0000_s50014" type="#_x0000_t202" filled="f" stroked="f" o:allowincell="f" style="position:absolute;margin-left:17.0079pt;margin-top:11.3386pt;width:173.6220pt;height:11.3386pt;z-index:5001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3.2 寸单光</w:t>
                  </w:r>
                </w:p>
              </w:txbxContent>
            </v:textbox>
            <w10:wrap type="none"/>
          </v:shape>
        </w:pict>
      </w:r>
      <w:r>
        <w:pict>
          <v:shape id="_x0000_s50015" type="#_x0000_t202" filled="f" stroked="f" o:allowincell="f" style="position:absolute;margin-left:17.0079pt;margin-top:280.6299pt;width:173.6220pt;height:11.3386pt;z-index:5001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24</w:t>
                  </w:r>
                </w:p>
              </w:txbxContent>
            </v:textbox>
            <w10:wrap type="none"/>
          </v:shape>
        </w:pict>
      </w:r>
      <w:r>
        <w:pict>
          <v:shape id="_x0000_s50016" type="#_x0000_t202" filled="f" stroked="f" o:allowincell="f" style="position:absolute;margin-left:230.3150pt;margin-top:28.3465pt;width:173.6220pt;height:249.4488pt;z-index:5001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阅读本说明书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本册适用于 3.2 寸单光热成像，介绍设备操作、测温设置与日常维护。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初次使用请从机身与按键开始，完成一次观察、拍照和回看。调整参数时，可按下表查找相应章节。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触屏为选配，默认款不带触屏。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 购买时可在购物平台选择触屏版本。两种版本均可通过实体按键操作菜单；触屏版的手势与点按说明见第 6–7 页。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内容索引</w:t>
                  </w:r>
                </w:p>
                <w:p>
                  <w:pPr>
                    <w:keepLines/>
                    <w:widowControl w:val="0"/>
                    <w:tabs>
                      <w:tab w:pos="3416" w:val="right"/>
                    </w:tabs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认识机身与维护</w:t>
                    <w:tab/>
                    <w:t>2–4</w:t>
                  </w:r>
                </w:p>
                <w:p>
                  <w:pPr>
                    <w:keepLines/>
                    <w:widowControl w:val="0"/>
                    <w:tabs>
                      <w:tab w:pos="3416" w:val="right"/>
                    </w:tabs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首次使用与按键</w:t>
                    <w:tab/>
                    <w:t>4–7</w:t>
                  </w:r>
                </w:p>
                <w:p>
                  <w:pPr>
                    <w:keepLines/>
                    <w:widowControl w:val="0"/>
                    <w:tabs>
                      <w:tab w:pos="3416" w:val="right"/>
                    </w:tabs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画面读数与测温</w:t>
                    <w:tab/>
                    <w:t>8–9</w:t>
                  </w:r>
                </w:p>
                <w:p>
                  <w:pPr>
                    <w:keepLines/>
                    <w:widowControl w:val="0"/>
                    <w:tabs>
                      <w:tab w:pos="3416" w:val="right"/>
                    </w:tabs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显示与参数调整</w:t>
                    <w:tab/>
                    <w:t>10–15</w:t>
                  </w:r>
                </w:p>
                <w:p>
                  <w:pPr>
                    <w:keepLines/>
                    <w:widowControl w:val="0"/>
                    <w:tabs>
                      <w:tab w:pos="3416" w:val="right"/>
                    </w:tabs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拍照与存储</w:t>
                    <w:tab/>
                    <w:t>15–16</w:t>
                  </w:r>
                </w:p>
                <w:p>
                  <w:pPr>
                    <w:keepLines/>
                    <w:widowControl w:val="0"/>
                    <w:tabs>
                      <w:tab w:pos="3416" w:val="right"/>
                    </w:tabs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校准与温度报警</w:t>
                    <w:tab/>
                    <w:t>17–19</w:t>
                  </w:r>
                </w:p>
                <w:p>
                  <w:pPr>
                    <w:keepLines/>
                    <w:widowControl w:val="0"/>
                    <w:tabs>
                      <w:tab w:pos="3416" w:val="right"/>
                    </w:tabs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常见问题</w:t>
                    <w:tab/>
                    <w:t>19–20</w:t>
                  </w:r>
                </w:p>
                <w:p>
                  <w:pPr>
                    <w:keepLines/>
                    <w:widowControl w:val="0"/>
                    <w:tabs>
                      <w:tab w:pos="3416" w:val="right"/>
                    </w:tabs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Studio 与固件升级</w:t>
                    <w:tab/>
                    <w:t>20–23</w:t>
                  </w:r>
                </w:p>
                <w:p>
                  <w:pPr>
                    <w:keepLines/>
                    <w:widowControl w:val="0"/>
                    <w:tabs>
                      <w:tab w:pos="3416" w:val="right"/>
                    </w:tabs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术语速查</w:t>
                    <w:tab/>
                    <w:t>23–24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适用版本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统一固件 v1.8.0 及兼容版本。旧版设备升级前，请先阅读第 21–23 页的备份与迁移说明。</w:t>
                  </w:r>
                </w:p>
              </w:txbxContent>
            </v:textbox>
            <w10:wrap type="none"/>
          </v:shape>
        </w:pict>
      </w:r>
      <w:r>
        <w:pict>
          <v:shape id="_x0000_s50017" type="#_x0000_t202" filled="f" stroked="f" o:allowincell="f" style="position:absolute;margin-left:230.3150pt;margin-top:11.3386pt;width:173.6220pt;height:11.3386pt;z-index:5001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3.2 寸单光</w:t>
                  </w:r>
                </w:p>
              </w:txbxContent>
            </v:textbox>
            <w10:wrap type="none"/>
          </v:shape>
        </w:pict>
      </w:r>
      <w:r>
        <w:pict>
          <v:shape id="_x0000_s50018" type="#_x0000_t202" filled="f" stroked="f" o:allowincell="f" style="position:absolute;margin-left:230.3150pt;margin-top:280.6299pt;width:173.6220pt;height:11.3386pt;z-index:5001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01</w:t>
                  </w:r>
                </w:p>
              </w:txbxContent>
            </v:textbox>
            <w10:wrap type="none"/>
          </v:shape>
        </w:pict>
      </w:r>
      <w:r>
        <w:pict>
          <v:shape id="_x0000_s50019" type="#_x0000_t202" filled="f" stroked="f" o:allowincell="f" style="position:absolute;margin-left:437.9528pt;margin-top:28.3465pt;width:173.6220pt;height:249.4488pt;z-index:50019;mso-position-horizontal-relative:page;mso-position-vertical-relative:page;mso-wrap-style:square;v-text-anchor:top">
            <v:textbox inset="0,0,0,0" style="mso-fit-shape-to-text:f">
              <w:txbxContent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35" w:type="dxa"/>
                      <w:bottom w:w="35" w:type="dxa"/>
                      <w:left w:w="45" w:type="dxa"/>
                      <w:right w:w="45" w:type="dxa"/>
                    </w:tblCellMar>
                  </w:tblPr>
                  <w:tblGrid>
                    <w:gridCol w:w="1042"/>
                    <w:gridCol w:w="2431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042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术语</w:t>
                        </w:r>
                      </w:p>
                    </w:tc>
                    <w:tc>
                      <w:tcPr>
                        <w:tcW w:type="dxa" w:w="2431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含义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42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UF2／Bootloader</w:t>
                        </w:r>
                      </w:p>
                    </w:tc>
                    <w:tc>
                      <w:tcPr>
                        <w:tcW w:type="dxa" w:w="2431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固件文件／接收固件的升级模式</w:t>
                        </w:r>
                      </w:p>
                    </w:tc>
                  </w:tr>
                </w:tbl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记录设备信息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机型：3.2 寸单光。使用设备信息页记录 Flash 容量、完整固件版本和传感器型号；升级或调试前留存一份，便于对照。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资料保护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公开日志前移除序列号、激活码和密钥。</w:t>
                  </w:r>
                </w:p>
              </w:txbxContent>
            </v:textbox>
            <w10:wrap type="none"/>
          </v:shape>
        </w:pict>
      </w:r>
      <w:r>
        <w:pict>
          <v:shape id="_x0000_s50020" type="#_x0000_t202" filled="f" stroked="f" o:allowincell="f" style="position:absolute;margin-left:437.9528pt;margin-top:11.3386pt;width:173.6220pt;height:11.3386pt;z-index:5002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3.2 寸单光</w:t>
                  </w:r>
                </w:p>
              </w:txbxContent>
            </v:textbox>
            <w10:wrap type="none"/>
          </v:shape>
        </w:pict>
      </w:r>
      <w:r>
        <w:pict>
          <v:shape id="_x0000_s50021" type="#_x0000_t202" filled="f" stroked="f" o:allowincell="f" style="position:absolute;margin-left:437.9528pt;margin-top:280.6299pt;width:173.6220pt;height:11.3386pt;z-index:5002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24</w:t>
                  </w:r>
                </w:p>
              </w:txbxContent>
            </v:textbox>
            <w10:wrap type="none"/>
          </v:shape>
        </w:pict>
      </w:r>
      <w:r>
        <w:pict>
          <v:shape id="_x0000_s50022" type="#_x0000_t202" filled="f" stroked="f" o:allowincell="f" style="position:absolute;margin-left:651.2598pt;margin-top:28.3465pt;width:173.6220pt;height:249.4488pt;z-index:5002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阅读本说明书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本册适用于 3.2 寸单光热成像，介绍设备操作、测温设置与日常维护。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初次使用请从机身与按键开始，完成一次观察、拍照和回看。调整参数时，可按下表查找相应章节。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触屏为选配，默认款不带触屏。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 购买时可在购物平台选择触屏版本。两种版本均可通过实体按键操作菜单；触屏版的手势与点按说明见第 6–7 页。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内容索引</w:t>
                  </w:r>
                </w:p>
                <w:p>
                  <w:pPr>
                    <w:keepLines/>
                    <w:widowControl w:val="0"/>
                    <w:tabs>
                      <w:tab w:pos="3416" w:val="right"/>
                    </w:tabs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认识机身与维护</w:t>
                    <w:tab/>
                    <w:t>2–4</w:t>
                  </w:r>
                </w:p>
                <w:p>
                  <w:pPr>
                    <w:keepLines/>
                    <w:widowControl w:val="0"/>
                    <w:tabs>
                      <w:tab w:pos="3416" w:val="right"/>
                    </w:tabs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首次使用与按键</w:t>
                    <w:tab/>
                    <w:t>4–7</w:t>
                  </w:r>
                </w:p>
                <w:p>
                  <w:pPr>
                    <w:keepLines/>
                    <w:widowControl w:val="0"/>
                    <w:tabs>
                      <w:tab w:pos="3416" w:val="right"/>
                    </w:tabs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画面读数与测温</w:t>
                    <w:tab/>
                    <w:t>8–9</w:t>
                  </w:r>
                </w:p>
                <w:p>
                  <w:pPr>
                    <w:keepLines/>
                    <w:widowControl w:val="0"/>
                    <w:tabs>
                      <w:tab w:pos="3416" w:val="right"/>
                    </w:tabs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显示与参数调整</w:t>
                    <w:tab/>
                    <w:t>10–15</w:t>
                  </w:r>
                </w:p>
                <w:p>
                  <w:pPr>
                    <w:keepLines/>
                    <w:widowControl w:val="0"/>
                    <w:tabs>
                      <w:tab w:pos="3416" w:val="right"/>
                    </w:tabs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拍照与存储</w:t>
                    <w:tab/>
                    <w:t>15–16</w:t>
                  </w:r>
                </w:p>
                <w:p>
                  <w:pPr>
                    <w:keepLines/>
                    <w:widowControl w:val="0"/>
                    <w:tabs>
                      <w:tab w:pos="3416" w:val="right"/>
                    </w:tabs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校准与温度报警</w:t>
                    <w:tab/>
                    <w:t>17–19</w:t>
                  </w:r>
                </w:p>
                <w:p>
                  <w:pPr>
                    <w:keepLines/>
                    <w:widowControl w:val="0"/>
                    <w:tabs>
                      <w:tab w:pos="3416" w:val="right"/>
                    </w:tabs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常见问题</w:t>
                    <w:tab/>
                    <w:t>19–20</w:t>
                  </w:r>
                </w:p>
                <w:p>
                  <w:pPr>
                    <w:keepLines/>
                    <w:widowControl w:val="0"/>
                    <w:tabs>
                      <w:tab w:pos="3416" w:val="right"/>
                    </w:tabs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Studio 与固件升级</w:t>
                    <w:tab/>
                    <w:t>20–23</w:t>
                  </w:r>
                </w:p>
                <w:p>
                  <w:pPr>
                    <w:keepLines/>
                    <w:widowControl w:val="0"/>
                    <w:tabs>
                      <w:tab w:pos="3416" w:val="right"/>
                    </w:tabs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术语速查</w:t>
                    <w:tab/>
                    <w:t>23–24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适用版本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统一固件 v1.8.0 及兼容版本。旧版设备升级前，请先阅读第 21–23 页的备份与迁移说明。</w:t>
                  </w:r>
                </w:p>
              </w:txbxContent>
            </v:textbox>
            <w10:wrap type="none"/>
          </v:shape>
        </w:pict>
      </w:r>
      <w:r>
        <w:pict>
          <v:shape id="_x0000_s50023" type="#_x0000_t202" filled="f" stroked="f" o:allowincell="f" style="position:absolute;margin-left:651.2598pt;margin-top:11.3386pt;width:173.6220pt;height:11.3386pt;z-index:5002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3.2 寸单光</w:t>
                  </w:r>
                </w:p>
              </w:txbxContent>
            </v:textbox>
            <w10:wrap type="none"/>
          </v:shape>
        </w:pict>
      </w:r>
      <w:r>
        <w:pict>
          <v:shape id="_x0000_s50024" type="#_x0000_t202" filled="f" stroked="f" o:allowincell="f" style="position:absolute;margin-left:651.2598pt;margin-top:280.6299pt;width:173.6220pt;height:11.3386pt;z-index:5002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01</w:t>
                  </w:r>
                </w:p>
              </w:txbxContent>
            </v:textbox>
            <w10:wrap type="none"/>
          </v:shape>
        </w:pict>
      </w:r>
      <w:r>
        <w:pict>
          <v:shape id="_x0000_s50025" type="#_x0000_t202" filled="f" stroked="f" o:allowincell="f" style="position:absolute;margin-left:17.0079pt;margin-top:325.9843pt;width:173.6220pt;height:249.4488pt;z-index:50025;mso-position-horizontal-relative:page;mso-position-vertical-relative:page;mso-wrap-style:square;v-text-anchor:top">
            <v:textbox inset="0,0,0,0" style="mso-fit-shape-to-text:f">
              <w:txbxContent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35" w:type="dxa"/>
                      <w:bottom w:w="35" w:type="dxa"/>
                      <w:left w:w="45" w:type="dxa"/>
                      <w:right w:w="45" w:type="dxa"/>
                    </w:tblCellMar>
                  </w:tblPr>
                  <w:tblGrid>
                    <w:gridCol w:w="1042"/>
                    <w:gridCol w:w="2431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042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术语</w:t>
                        </w:r>
                      </w:p>
                    </w:tc>
                    <w:tc>
                      <w:tcPr>
                        <w:tcW w:type="dxa" w:w="2431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含义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42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UF2／Bootloader</w:t>
                        </w:r>
                      </w:p>
                    </w:tc>
                    <w:tc>
                      <w:tcPr>
                        <w:tcW w:type="dxa" w:w="2431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固件文件／接收固件的升级模式</w:t>
                        </w:r>
                      </w:p>
                    </w:tc>
                  </w:tr>
                </w:tbl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记录设备信息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机型：3.2 寸单光。使用设备信息页记录 Flash 容量、完整固件版本和传感器型号；升级或调试前留存一份，便于对照。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资料保护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公开日志前移除序列号、激活码和密钥。</w:t>
                  </w:r>
                </w:p>
              </w:txbxContent>
            </v:textbox>
            <w10:wrap type="none"/>
          </v:shape>
        </w:pict>
      </w:r>
      <w:r>
        <w:pict>
          <v:shape id="_x0000_s50026" type="#_x0000_t202" filled="f" stroked="f" o:allowincell="f" style="position:absolute;margin-left:17.0079pt;margin-top:308.9764pt;width:173.6220pt;height:11.3386pt;z-index:5002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3.2 寸单光</w:t>
                  </w:r>
                </w:p>
              </w:txbxContent>
            </v:textbox>
            <w10:wrap type="none"/>
          </v:shape>
        </w:pict>
      </w:r>
      <w:r>
        <w:pict>
          <v:shape id="_x0000_s50027" type="#_x0000_t202" filled="f" stroked="f" o:allowincell="f" style="position:absolute;margin-left:17.0079pt;margin-top:578.2677pt;width:173.6220pt;height:11.3386pt;z-index:5002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24</w:t>
                  </w:r>
                </w:p>
              </w:txbxContent>
            </v:textbox>
            <w10:wrap type="none"/>
          </v:shape>
        </w:pict>
      </w:r>
      <w:r>
        <w:pict>
          <v:shape id="_x0000_s50028" type="#_x0000_t202" filled="f" stroked="f" o:allowincell="f" style="position:absolute;margin-left:230.3150pt;margin-top:325.9843pt;width:173.6220pt;height:249.4488pt;z-index:5002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阅读本说明书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本册适用于 3.2 寸单光热成像，介绍设备操作、测温设置与日常维护。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初次使用请从机身与按键开始，完成一次观察、拍照和回看。调整参数时，可按下表查找相应章节。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触屏为选配，默认款不带触屏。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 购买时可在购物平台选择触屏版本。两种版本均可通过实体按键操作菜单；触屏版的手势与点按说明见第 6–7 页。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内容索引</w:t>
                  </w:r>
                </w:p>
                <w:p>
                  <w:pPr>
                    <w:keepLines/>
                    <w:widowControl w:val="0"/>
                    <w:tabs>
                      <w:tab w:pos="3416" w:val="right"/>
                    </w:tabs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认识机身与维护</w:t>
                    <w:tab/>
                    <w:t>2–4</w:t>
                  </w:r>
                </w:p>
                <w:p>
                  <w:pPr>
                    <w:keepLines/>
                    <w:widowControl w:val="0"/>
                    <w:tabs>
                      <w:tab w:pos="3416" w:val="right"/>
                    </w:tabs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首次使用与按键</w:t>
                    <w:tab/>
                    <w:t>4–7</w:t>
                  </w:r>
                </w:p>
                <w:p>
                  <w:pPr>
                    <w:keepLines/>
                    <w:widowControl w:val="0"/>
                    <w:tabs>
                      <w:tab w:pos="3416" w:val="right"/>
                    </w:tabs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画面读数与测温</w:t>
                    <w:tab/>
                    <w:t>8–9</w:t>
                  </w:r>
                </w:p>
                <w:p>
                  <w:pPr>
                    <w:keepLines/>
                    <w:widowControl w:val="0"/>
                    <w:tabs>
                      <w:tab w:pos="3416" w:val="right"/>
                    </w:tabs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显示与参数调整</w:t>
                    <w:tab/>
                    <w:t>10–15</w:t>
                  </w:r>
                </w:p>
                <w:p>
                  <w:pPr>
                    <w:keepLines/>
                    <w:widowControl w:val="0"/>
                    <w:tabs>
                      <w:tab w:pos="3416" w:val="right"/>
                    </w:tabs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拍照与存储</w:t>
                    <w:tab/>
                    <w:t>15–16</w:t>
                  </w:r>
                </w:p>
                <w:p>
                  <w:pPr>
                    <w:keepLines/>
                    <w:widowControl w:val="0"/>
                    <w:tabs>
                      <w:tab w:pos="3416" w:val="right"/>
                    </w:tabs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校准与温度报警</w:t>
                    <w:tab/>
                    <w:t>17–19</w:t>
                  </w:r>
                </w:p>
                <w:p>
                  <w:pPr>
                    <w:keepLines/>
                    <w:widowControl w:val="0"/>
                    <w:tabs>
                      <w:tab w:pos="3416" w:val="right"/>
                    </w:tabs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常见问题</w:t>
                    <w:tab/>
                    <w:t>19–20</w:t>
                  </w:r>
                </w:p>
                <w:p>
                  <w:pPr>
                    <w:keepLines/>
                    <w:widowControl w:val="0"/>
                    <w:tabs>
                      <w:tab w:pos="3416" w:val="right"/>
                    </w:tabs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Studio 与固件升级</w:t>
                    <w:tab/>
                    <w:t>20–23</w:t>
                  </w:r>
                </w:p>
                <w:p>
                  <w:pPr>
                    <w:keepLines/>
                    <w:widowControl w:val="0"/>
                    <w:tabs>
                      <w:tab w:pos="3416" w:val="right"/>
                    </w:tabs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术语速查</w:t>
                    <w:tab/>
                    <w:t>23–24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适用版本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统一固件 v1.8.0 及兼容版本。旧版设备升级前，请先阅读第 21–23 页的备份与迁移说明。</w:t>
                  </w:r>
                </w:p>
              </w:txbxContent>
            </v:textbox>
            <w10:wrap type="none"/>
          </v:shape>
        </w:pict>
      </w:r>
      <w:r>
        <w:pict>
          <v:shape id="_x0000_s50029" type="#_x0000_t202" filled="f" stroked="f" o:allowincell="f" style="position:absolute;margin-left:230.3150pt;margin-top:308.9764pt;width:173.6220pt;height:11.3386pt;z-index:5002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3.2 寸单光</w:t>
                  </w:r>
                </w:p>
              </w:txbxContent>
            </v:textbox>
            <w10:wrap type="none"/>
          </v:shape>
        </w:pict>
      </w:r>
      <w:r>
        <w:pict>
          <v:shape id="_x0000_s50030" type="#_x0000_t202" filled="f" stroked="f" o:allowincell="f" style="position:absolute;margin-left:230.3150pt;margin-top:578.2677pt;width:173.6220pt;height:11.3386pt;z-index:5003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01</w:t>
                  </w:r>
                </w:p>
              </w:txbxContent>
            </v:textbox>
            <w10:wrap type="none"/>
          </v:shape>
        </w:pict>
      </w:r>
      <w:r>
        <w:pict>
          <v:shape id="_x0000_s50031" type="#_x0000_t202" filled="f" stroked="f" o:allowincell="f" style="position:absolute;margin-left:437.9528pt;margin-top:325.9843pt;width:173.6220pt;height:249.4488pt;z-index:50031;mso-position-horizontal-relative:page;mso-position-vertical-relative:page;mso-wrap-style:square;v-text-anchor:top">
            <v:textbox inset="0,0,0,0" style="mso-fit-shape-to-text:f">
              <w:txbxContent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35" w:type="dxa"/>
                      <w:bottom w:w="35" w:type="dxa"/>
                      <w:left w:w="45" w:type="dxa"/>
                      <w:right w:w="45" w:type="dxa"/>
                    </w:tblCellMar>
                  </w:tblPr>
                  <w:tblGrid>
                    <w:gridCol w:w="1042"/>
                    <w:gridCol w:w="2431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042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术语</w:t>
                        </w:r>
                      </w:p>
                    </w:tc>
                    <w:tc>
                      <w:tcPr>
                        <w:tcW w:type="dxa" w:w="2431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含义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42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UF2／Bootloader</w:t>
                        </w:r>
                      </w:p>
                    </w:tc>
                    <w:tc>
                      <w:tcPr>
                        <w:tcW w:type="dxa" w:w="2431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固件文件／接收固件的升级模式</w:t>
                        </w:r>
                      </w:p>
                    </w:tc>
                  </w:tr>
                </w:tbl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记录设备信息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机型：3.2 寸单光。使用设备信息页记录 Flash 容量、完整固件版本和传感器型号；升级或调试前留存一份，便于对照。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资料保护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公开日志前移除序列号、激活码和密钥。</w:t>
                  </w:r>
                </w:p>
              </w:txbxContent>
            </v:textbox>
            <w10:wrap type="none"/>
          </v:shape>
        </w:pict>
      </w:r>
      <w:r>
        <w:pict>
          <v:shape id="_x0000_s50032" type="#_x0000_t202" filled="f" stroked="f" o:allowincell="f" style="position:absolute;margin-left:437.9528pt;margin-top:308.9764pt;width:173.6220pt;height:11.3386pt;z-index:5003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3.2 寸单光</w:t>
                  </w:r>
                </w:p>
              </w:txbxContent>
            </v:textbox>
            <w10:wrap type="none"/>
          </v:shape>
        </w:pict>
      </w:r>
      <w:r>
        <w:pict>
          <v:shape id="_x0000_s50033" type="#_x0000_t202" filled="f" stroked="f" o:allowincell="f" style="position:absolute;margin-left:437.9528pt;margin-top:578.2677pt;width:173.6220pt;height:11.3386pt;z-index:5003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24</w:t>
                  </w:r>
                </w:p>
              </w:txbxContent>
            </v:textbox>
            <w10:wrap type="none"/>
          </v:shape>
        </w:pict>
      </w:r>
      <w:r>
        <w:pict>
          <v:shape id="_x0000_s50034" type="#_x0000_t202" filled="f" stroked="f" o:allowincell="f" style="position:absolute;margin-left:651.2598pt;margin-top:325.9843pt;width:173.6220pt;height:249.4488pt;z-index:5003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阅读本说明书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本册适用于 3.2 寸单光热成像，介绍设备操作、测温设置与日常维护。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初次使用请从机身与按键开始，完成一次观察、拍照和回看。调整参数时，可按下表查找相应章节。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触屏为选配，默认款不带触屏。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 购买时可在购物平台选择触屏版本。两种版本均可通过实体按键操作菜单；触屏版的手势与点按说明见第 6–7 页。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内容索引</w:t>
                  </w:r>
                </w:p>
                <w:p>
                  <w:pPr>
                    <w:keepLines/>
                    <w:widowControl w:val="0"/>
                    <w:tabs>
                      <w:tab w:pos="3416" w:val="right"/>
                    </w:tabs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认识机身与维护</w:t>
                    <w:tab/>
                    <w:t>2–4</w:t>
                  </w:r>
                </w:p>
                <w:p>
                  <w:pPr>
                    <w:keepLines/>
                    <w:widowControl w:val="0"/>
                    <w:tabs>
                      <w:tab w:pos="3416" w:val="right"/>
                    </w:tabs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首次使用与按键</w:t>
                    <w:tab/>
                    <w:t>4–7</w:t>
                  </w:r>
                </w:p>
                <w:p>
                  <w:pPr>
                    <w:keepLines/>
                    <w:widowControl w:val="0"/>
                    <w:tabs>
                      <w:tab w:pos="3416" w:val="right"/>
                    </w:tabs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画面读数与测温</w:t>
                    <w:tab/>
                    <w:t>8–9</w:t>
                  </w:r>
                </w:p>
                <w:p>
                  <w:pPr>
                    <w:keepLines/>
                    <w:widowControl w:val="0"/>
                    <w:tabs>
                      <w:tab w:pos="3416" w:val="right"/>
                    </w:tabs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显示与参数调整</w:t>
                    <w:tab/>
                    <w:t>10–15</w:t>
                  </w:r>
                </w:p>
                <w:p>
                  <w:pPr>
                    <w:keepLines/>
                    <w:widowControl w:val="0"/>
                    <w:tabs>
                      <w:tab w:pos="3416" w:val="right"/>
                    </w:tabs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拍照与存储</w:t>
                    <w:tab/>
                    <w:t>15–16</w:t>
                  </w:r>
                </w:p>
                <w:p>
                  <w:pPr>
                    <w:keepLines/>
                    <w:widowControl w:val="0"/>
                    <w:tabs>
                      <w:tab w:pos="3416" w:val="right"/>
                    </w:tabs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校准与温度报警</w:t>
                    <w:tab/>
                    <w:t>17–19</w:t>
                  </w:r>
                </w:p>
                <w:p>
                  <w:pPr>
                    <w:keepLines/>
                    <w:widowControl w:val="0"/>
                    <w:tabs>
                      <w:tab w:pos="3416" w:val="right"/>
                    </w:tabs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常见问题</w:t>
                    <w:tab/>
                    <w:t>19–20</w:t>
                  </w:r>
                </w:p>
                <w:p>
                  <w:pPr>
                    <w:keepLines/>
                    <w:widowControl w:val="0"/>
                    <w:tabs>
                      <w:tab w:pos="3416" w:val="right"/>
                    </w:tabs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Studio 与固件升级</w:t>
                    <w:tab/>
                    <w:t>20–23</w:t>
                  </w:r>
                </w:p>
                <w:p>
                  <w:pPr>
                    <w:keepLines/>
                    <w:widowControl w:val="0"/>
                    <w:tabs>
                      <w:tab w:pos="3416" w:val="right"/>
                    </w:tabs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术语速查</w:t>
                    <w:tab/>
                    <w:t>23–24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适用版本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统一固件 v1.8.0 及兼容版本。旧版设备升级前，请先阅读第 21–23 页的备份与迁移说明。</w:t>
                  </w:r>
                </w:p>
              </w:txbxContent>
            </v:textbox>
            <w10:wrap type="none"/>
          </v:shape>
        </w:pict>
      </w:r>
      <w:r>
        <w:pict>
          <v:shape id="_x0000_s50035" type="#_x0000_t202" filled="f" stroked="f" o:allowincell="f" style="position:absolute;margin-left:651.2598pt;margin-top:308.9764pt;width:173.6220pt;height:11.3386pt;z-index:5003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3.2 寸单光</w:t>
                  </w:r>
                </w:p>
              </w:txbxContent>
            </v:textbox>
            <w10:wrap type="none"/>
          </v:shape>
        </w:pict>
      </w:r>
      <w:r>
        <w:pict>
          <v:shape id="_x0000_s50036" type="#_x0000_t202" filled="f" stroked="f" o:allowincell="f" style="position:absolute;margin-left:651.2598pt;margin-top:578.2677pt;width:173.6220pt;height:11.3386pt;z-index:5003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01</w:t>
                  </w:r>
                </w:p>
              </w:txbxContent>
            </v:textbox>
            <w10:wrap type="none"/>
          </v:shape>
        </w:pict>
      </w:r>
    </w:p>
    <w:p>
      <w:pPr>
        <w:pageBreakBefore/>
        <w:spacing w:before="0" w:after="0" w:line="20" w:lineRule="exact"/>
      </w:pPr>
      <w:r>
        <w:pict>
          <v:line id="CutH4_0" from="0pt,0pt" to="2.8346pt,0.0000pt" style="position:absolute;margin-left:14.1732pt;margin-top:297.6378pt;width:2.8346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4_1" from="0pt,0pt" to="5.6693pt,0.0000pt" style="position:absolute;margin-left:21.2598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4_2" from="0pt,0pt" to="5.6693pt,0.0000pt" style="position:absolute;margin-left:31.1811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4_3" from="0pt,0pt" to="5.6693pt,0.0000pt" style="position:absolute;margin-left:41.1024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4_4" from="0pt,0pt" to="5.6693pt,0.0000pt" style="position:absolute;margin-left:51.0236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4_5" from="0pt,0pt" to="5.6693pt,0.0000pt" style="position:absolute;margin-left:60.9449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4_6" from="0pt,0pt" to="5.6693pt,0.0000pt" style="position:absolute;margin-left:70.8661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4_7" from="0pt,0pt" to="5.6693pt,0.0000pt" style="position:absolute;margin-left:80.7874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4_8" from="0pt,0pt" to="5.6693pt,0.0000pt" style="position:absolute;margin-left:90.7087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4_9" from="0pt,0pt" to="5.6693pt,0.0000pt" style="position:absolute;margin-left:100.6299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4_10" from="0pt,0pt" to="5.6693pt,0.0000pt" style="position:absolute;margin-left:110.5512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4_11" from="0pt,0pt" to="5.6693pt,0.0000pt" style="position:absolute;margin-left:120.4724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4_12" from="0pt,0pt" to="5.6693pt,0.0000pt" style="position:absolute;margin-left:130.3937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4_13" from="0pt,0pt" to="5.6693pt,0.0000pt" style="position:absolute;margin-left:140.3150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4_14" from="0pt,0pt" to="5.6693pt,0.0000pt" style="position:absolute;margin-left:150.2362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4_15" from="0pt,0pt" to="5.6693pt,0.0000pt" style="position:absolute;margin-left:160.1575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4_16" from="0pt,0pt" to="5.6693pt,0.0000pt" style="position:absolute;margin-left:170.0787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4_17" from="0pt,0pt" to="5.6693pt,0.0000pt" style="position:absolute;margin-left:180.0000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4_18" from="0pt,0pt" to="5.6693pt,0.0000pt" style="position:absolute;margin-left:189.9213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4_19" from="0pt,0pt" to="5.6693pt,0.0000pt" style="position:absolute;margin-left:199.8425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4_20" from="0pt,0pt" to="5.6693pt,0.0000pt" style="position:absolute;margin-left:209.7638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4_21" from="0pt,0pt" to="5.6693pt,0.0000pt" style="position:absolute;margin-left:219.6850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4_22" from="0pt,0pt" to="5.6693pt,0.0000pt" style="position:absolute;margin-left:229.6063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4_23" from="0pt,0pt" to="5.6693pt,0.0000pt" style="position:absolute;margin-left:239.5276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4_24" from="0pt,0pt" to="5.6693pt,0.0000pt" style="position:absolute;margin-left:249.4488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4_25" from="0pt,0pt" to="5.6693pt,0.0000pt" style="position:absolute;margin-left:259.3701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4_26" from="0pt,0pt" to="5.6693pt,0.0000pt" style="position:absolute;margin-left:269.2913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4_27" from="0pt,0pt" to="5.6693pt,0.0000pt" style="position:absolute;margin-left:279.2126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4_28" from="0pt,0pt" to="5.6693pt,0.0000pt" style="position:absolute;margin-left:289.1339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4_29" from="0pt,0pt" to="5.6693pt,0.0000pt" style="position:absolute;margin-left:299.0551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4_30" from="0pt,0pt" to="5.6693pt,0.0000pt" style="position:absolute;margin-left:308.9764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4_31" from="0pt,0pt" to="5.6693pt,0.0000pt" style="position:absolute;margin-left:318.8976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4_32" from="0pt,0pt" to="5.6693pt,0.0000pt" style="position:absolute;margin-left:328.8189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4_33" from="0pt,0pt" to="5.6693pt,0.0000pt" style="position:absolute;margin-left:338.7402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4_34" from="0pt,0pt" to="5.6693pt,0.0000pt" style="position:absolute;margin-left:348.6614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4_35" from="0pt,0pt" to="5.6693pt,0.0000pt" style="position:absolute;margin-left:358.5827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4_36" from="0pt,0pt" to="5.6693pt,0.0000pt" style="position:absolute;margin-left:368.5039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4_37" from="0pt,0pt" to="5.6693pt,0.0000pt" style="position:absolute;margin-left:378.4252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4_38" from="0pt,0pt" to="5.6693pt,0.0000pt" style="position:absolute;margin-left:388.3465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4_39" from="0pt,0pt" to="5.6693pt,0.0000pt" style="position:absolute;margin-left:398.2677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4_40" from="0pt,0pt" to="5.6693pt,0.0000pt" style="position:absolute;margin-left:408.1890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4_41" from="0pt,0pt" to="5.6693pt,0.0000pt" style="position:absolute;margin-left:418.1102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4_42" from="0pt,0pt" to="5.6693pt,0.0000pt" style="position:absolute;margin-left:428.0315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4_43" from="0pt,0pt" to="5.6693pt,0.0000pt" style="position:absolute;margin-left:437.9528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4_44" from="0pt,0pt" to="5.6693pt,0.0000pt" style="position:absolute;margin-left:447.8740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4_45" from="0pt,0pt" to="5.6693pt,0.0000pt" style="position:absolute;margin-left:457.7953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4_46" from="0pt,0pt" to="5.6693pt,0.0000pt" style="position:absolute;margin-left:467.7165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4_47" from="0pt,0pt" to="5.6693pt,0.0000pt" style="position:absolute;margin-left:477.6378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4_48" from="0pt,0pt" to="5.6693pt,0.0000pt" style="position:absolute;margin-left:487.5591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4_49" from="0pt,0pt" to="5.6693pt,0.0000pt" style="position:absolute;margin-left:497.4803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4_50" from="0pt,0pt" to="5.6693pt,0.0000pt" style="position:absolute;margin-left:507.4016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4_51" from="0pt,0pt" to="5.6693pt,0.0000pt" style="position:absolute;margin-left:517.3228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4_52" from="0pt,0pt" to="5.6693pt,0.0000pt" style="position:absolute;margin-left:527.2441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4_53" from="0pt,0pt" to="5.6693pt,0.0000pt" style="position:absolute;margin-left:537.1654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4_54" from="0pt,0pt" to="5.6693pt,0.0000pt" style="position:absolute;margin-left:547.0866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4_55" from="0pt,0pt" to="5.6693pt,0.0000pt" style="position:absolute;margin-left:557.0079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4_56" from="0pt,0pt" to="5.6693pt,0.0000pt" style="position:absolute;margin-left:566.9291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4_57" from="0pt,0pt" to="5.6693pt,0.0000pt" style="position:absolute;margin-left:576.8504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4_58" from="0pt,0pt" to="5.6693pt,0.0000pt" style="position:absolute;margin-left:586.7717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4_59" from="0pt,0pt" to="5.6693pt,0.0000pt" style="position:absolute;margin-left:596.6929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4_60" from="0pt,0pt" to="5.6693pt,0.0000pt" style="position:absolute;margin-left:606.6142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4_61" from="0pt,0pt" to="5.6693pt,0.0000pt" style="position:absolute;margin-left:616.5354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4_62" from="0pt,0pt" to="5.6693pt,0.0000pt" style="position:absolute;margin-left:626.4567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4_63" from="0pt,0pt" to="5.6693pt,0.0000pt" style="position:absolute;margin-left:636.3780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4_64" from="0pt,0pt" to="5.6693pt,0.0000pt" style="position:absolute;margin-left:646.2992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4_65" from="0pt,0pt" to="5.6693pt,0.0000pt" style="position:absolute;margin-left:656.2205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4_66" from="0pt,0pt" to="5.6693pt,0.0000pt" style="position:absolute;margin-left:666.1417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4_67" from="0pt,0pt" to="5.6693pt,0.0000pt" style="position:absolute;margin-left:676.0630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4_68" from="0pt,0pt" to="5.6693pt,0.0000pt" style="position:absolute;margin-left:685.9843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4_69" from="0pt,0pt" to="5.6693pt,0.0000pt" style="position:absolute;margin-left:695.9055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4_70" from="0pt,0pt" to="5.6693pt,0.0000pt" style="position:absolute;margin-left:705.8268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4_71" from="0pt,0pt" to="5.6693pt,0.0000pt" style="position:absolute;margin-left:715.7480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4_72" from="0pt,0pt" to="5.6693pt,0.0000pt" style="position:absolute;margin-left:725.6693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4_73" from="0pt,0pt" to="5.6693pt,0.0000pt" style="position:absolute;margin-left:735.5906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4_74" from="0pt,0pt" to="5.6693pt,0.0000pt" style="position:absolute;margin-left:745.5118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4_75" from="0pt,0pt" to="5.6693pt,0.0000pt" style="position:absolute;margin-left:755.4331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4_76" from="0pt,0pt" to="5.6693pt,0.0000pt" style="position:absolute;margin-left:765.3543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4_77" from="0pt,0pt" to="5.6693pt,0.0000pt" style="position:absolute;margin-left:775.2756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4_78" from="0pt,0pt" to="5.6693pt,0.0000pt" style="position:absolute;margin-left:785.1969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4_79" from="0pt,0pt" to="5.6693pt,0.0000pt" style="position:absolute;margin-left:795.1181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4_80" from="0pt,0pt" to="5.6693pt,0.0000pt" style="position:absolute;margin-left:805.0394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4_81" from="0pt,0pt" to="5.6693pt,0.0000pt" style="position:absolute;margin-left:814.9606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4_82" from="0pt,0pt" to="2.8346pt,0.0000pt" style="position:absolute;margin-left:824.8819pt;margin-top:297.6378pt;width:2.8346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4_0" from="0pt,0pt" to="0.0000pt,5.6693pt" style="position:absolute;margin-left:420.9449pt;margin-top:17.0079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4_1" from="0pt,0pt" to="0.0000pt,5.6693pt" style="position:absolute;margin-left:420.9449pt;margin-top:26.9291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4_2" from="0pt,0pt" to="0.0000pt,5.6693pt" style="position:absolute;margin-left:420.9449pt;margin-top:36.8504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4_3" from="0pt,0pt" to="0.0000pt,5.6693pt" style="position:absolute;margin-left:420.9449pt;margin-top:46.7717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4_4" from="0pt,0pt" to="0.0000pt,5.6693pt" style="position:absolute;margin-left:420.9449pt;margin-top:56.6929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4_5" from="0pt,0pt" to="0.0000pt,5.6693pt" style="position:absolute;margin-left:420.9449pt;margin-top:66.6142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4_6" from="0pt,0pt" to="0.0000pt,5.6693pt" style="position:absolute;margin-left:420.9449pt;margin-top:76.5354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4_7" from="0pt,0pt" to="0.0000pt,5.6693pt" style="position:absolute;margin-left:420.9449pt;margin-top:86.4567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4_8" from="0pt,0pt" to="0.0000pt,5.6693pt" style="position:absolute;margin-left:420.9449pt;margin-top:96.3780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4_9" from="0pt,0pt" to="0.0000pt,5.6693pt" style="position:absolute;margin-left:420.9449pt;margin-top:106.2992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4_10" from="0pt,0pt" to="0.0000pt,5.6693pt" style="position:absolute;margin-left:420.9449pt;margin-top:116.2205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4_11" from="0pt,0pt" to="0.0000pt,5.6693pt" style="position:absolute;margin-left:420.9449pt;margin-top:126.1417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4_12" from="0pt,0pt" to="0.0000pt,5.6693pt" style="position:absolute;margin-left:420.9449pt;margin-top:136.0630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4_13" from="0pt,0pt" to="0.0000pt,5.6693pt" style="position:absolute;margin-left:420.9449pt;margin-top:145.9843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4_14" from="0pt,0pt" to="0.0000pt,5.6693pt" style="position:absolute;margin-left:420.9449pt;margin-top:155.9055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4_15" from="0pt,0pt" to="0.0000pt,5.6693pt" style="position:absolute;margin-left:420.9449pt;margin-top:165.8268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4_16" from="0pt,0pt" to="0.0000pt,5.6693pt" style="position:absolute;margin-left:420.9449pt;margin-top:175.7480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4_17" from="0pt,0pt" to="0.0000pt,5.6693pt" style="position:absolute;margin-left:420.9449pt;margin-top:185.6693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4_18" from="0pt,0pt" to="0.0000pt,5.6693pt" style="position:absolute;margin-left:420.9449pt;margin-top:195.5906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4_19" from="0pt,0pt" to="0.0000pt,5.6693pt" style="position:absolute;margin-left:420.9449pt;margin-top:205.5118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4_20" from="0pt,0pt" to="0.0000pt,5.6693pt" style="position:absolute;margin-left:420.9449pt;margin-top:215.4331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4_21" from="0pt,0pt" to="0.0000pt,5.6693pt" style="position:absolute;margin-left:420.9449pt;margin-top:225.3543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4_22" from="0pt,0pt" to="0.0000pt,5.6693pt" style="position:absolute;margin-left:420.9449pt;margin-top:235.2756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4_23" from="0pt,0pt" to="0.0000pt,5.6693pt" style="position:absolute;margin-left:420.9449pt;margin-top:245.1969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4_24" from="0pt,0pt" to="0.0000pt,5.6693pt" style="position:absolute;margin-left:420.9449pt;margin-top:255.1181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4_25" from="0pt,0pt" to="0.0000pt,5.6693pt" style="position:absolute;margin-left:420.9449pt;margin-top:265.0394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4_26" from="0pt,0pt" to="0.0000pt,5.6693pt" style="position:absolute;margin-left:420.9449pt;margin-top:274.9606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4_27" from="0pt,0pt" to="0.0000pt,5.6693pt" style="position:absolute;margin-left:420.9449pt;margin-top:284.8819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4_28" from="0pt,0pt" to="0.0000pt,5.6693pt" style="position:absolute;margin-left:420.9449pt;margin-top:294.8031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4_29" from="0pt,0pt" to="0.0000pt,5.6693pt" style="position:absolute;margin-left:420.9449pt;margin-top:304.7244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4_30" from="0pt,0pt" to="0.0000pt,5.6693pt" style="position:absolute;margin-left:420.9449pt;margin-top:314.6457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4_31" from="0pt,0pt" to="0.0000pt,5.6693pt" style="position:absolute;margin-left:420.9449pt;margin-top:324.5669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4_32" from="0pt,0pt" to="0.0000pt,5.6693pt" style="position:absolute;margin-left:420.9449pt;margin-top:334.4882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4_33" from="0pt,0pt" to="0.0000pt,5.6693pt" style="position:absolute;margin-left:420.9449pt;margin-top:344.4094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4_34" from="0pt,0pt" to="0.0000pt,5.6693pt" style="position:absolute;margin-left:420.9449pt;margin-top:354.3307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4_35" from="0pt,0pt" to="0.0000pt,5.6693pt" style="position:absolute;margin-left:420.9449pt;margin-top:364.2520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4_36" from="0pt,0pt" to="0.0000pt,5.6693pt" style="position:absolute;margin-left:420.9449pt;margin-top:374.1732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4_37" from="0pt,0pt" to="0.0000pt,5.6693pt" style="position:absolute;margin-left:420.9449pt;margin-top:384.0945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4_38" from="0pt,0pt" to="0.0000pt,5.6693pt" style="position:absolute;margin-left:420.9449pt;margin-top:394.0157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4_39" from="0pt,0pt" to="0.0000pt,5.6693pt" style="position:absolute;margin-left:420.9449pt;margin-top:403.9370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4_40" from="0pt,0pt" to="0.0000pt,5.6693pt" style="position:absolute;margin-left:420.9449pt;margin-top:413.8583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4_41" from="0pt,0pt" to="0.0000pt,5.6693pt" style="position:absolute;margin-left:420.9449pt;margin-top:423.7795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4_42" from="0pt,0pt" to="0.0000pt,5.6693pt" style="position:absolute;margin-left:420.9449pt;margin-top:433.7008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4_43" from="0pt,0pt" to="0.0000pt,5.6693pt" style="position:absolute;margin-left:420.9449pt;margin-top:443.6220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4_44" from="0pt,0pt" to="0.0000pt,5.6693pt" style="position:absolute;margin-left:420.9449pt;margin-top:453.5433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4_45" from="0pt,0pt" to="0.0000pt,5.6693pt" style="position:absolute;margin-left:420.9449pt;margin-top:463.4646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4_46" from="0pt,0pt" to="0.0000pt,5.6693pt" style="position:absolute;margin-left:420.9449pt;margin-top:473.3858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4_47" from="0pt,0pt" to="0.0000pt,5.6693pt" style="position:absolute;margin-left:420.9449pt;margin-top:483.3071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4_48" from="0pt,0pt" to="0.0000pt,5.6693pt" style="position:absolute;margin-left:420.9449pt;margin-top:493.2283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4_49" from="0pt,0pt" to="0.0000pt,5.6693pt" style="position:absolute;margin-left:420.9449pt;margin-top:503.1496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4_50" from="0pt,0pt" to="0.0000pt,5.6693pt" style="position:absolute;margin-left:420.9449pt;margin-top:513.0709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4_51" from="0pt,0pt" to="0.0000pt,5.6693pt" style="position:absolute;margin-left:420.9449pt;margin-top:522.9921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4_52" from="0pt,0pt" to="0.0000pt,5.6693pt" style="position:absolute;margin-left:420.9449pt;margin-top:532.9134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4_53" from="0pt,0pt" to="0.0000pt,5.6693pt" style="position:absolute;margin-left:420.9449pt;margin-top:542.8346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4_54" from="0pt,0pt" to="0.0000pt,5.6693pt" style="position:absolute;margin-left:420.9449pt;margin-top:552.7559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4_55" from="0pt,0pt" to="0.0000pt,5.6693pt" style="position:absolute;margin-left:420.9449pt;margin-top:562.6772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4_56" from="0pt,0pt" to="0.0000pt,5.6693pt" style="position:absolute;margin-left:420.9449pt;margin-top:572.5984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shape id="_x0000_s50037" type="#_x0000_t202" filled="f" stroked="f" o:allowincell="f" style="position:absolute;margin-left:17.0079pt;margin-top:28.3465pt;width:173.6220pt;height:249.4488pt;z-index:5003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认识机身与按键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对照图中的机身与屏幕方向，找到电源开关和功能键。</w:t>
                  </w:r>
                </w:p>
                <w:p>
                  <w:pPr>
                    <w:keepNext/>
                    <w:keepLines/>
                    <w:spacing w:before="20" w:after="4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01258" cy="1260000"/>
                        <wp:docPr id="1" name="Picture 1" descr="3.2 寸操控侧" title="3.2 寸操控侧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0"/>
                                <a:srcRect l="68500" t="10500" r="4000" b="950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01258" cy="1260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keepLines/>
                    <w:spacing w:before="20" w:after="40" w:line="160" w:lineRule="exact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3"/>
                    </w:rPr>
                    <w:t>3.2 寸操控侧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开关机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按图示方向，电源开关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向左开机、向右关机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；实物 ON/OFF 标记可辅助识别。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功能键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A 用于标记与伪彩，B 用于拍照与相册，详细操作见第 5–6 页。菜单拨片可左右选择、向下按确认；侧面按钮用于快速重启。</w:t>
                  </w:r>
                </w:p>
              </w:txbxContent>
            </v:textbox>
            <w10:wrap type="none"/>
          </v:shape>
        </w:pict>
      </w:r>
      <w:r>
        <w:pict>
          <v:shape id="_x0000_s50038" type="#_x0000_t202" filled="f" stroked="f" o:allowincell="f" style="position:absolute;margin-left:17.0079pt;margin-top:11.3386pt;width:173.6220pt;height:11.3386pt;z-index:5003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3.2 寸单光</w:t>
                  </w:r>
                </w:p>
              </w:txbxContent>
            </v:textbox>
            <w10:wrap type="none"/>
          </v:shape>
        </w:pict>
      </w:r>
      <w:r>
        <w:pict>
          <v:shape id="_x0000_s50039" type="#_x0000_t202" filled="f" stroked="f" o:allowincell="f" style="position:absolute;margin-left:17.0079pt;margin-top:280.6299pt;width:173.6220pt;height:11.3386pt;z-index:5003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02</w:t>
                  </w:r>
                </w:p>
              </w:txbxContent>
            </v:textbox>
            <w10:wrap type="none"/>
          </v:shape>
        </w:pict>
      </w:r>
      <w:r>
        <w:pict>
          <v:shape id="_x0000_s50040" type="#_x0000_t202" filled="f" stroked="f" o:allowincell="f" style="position:absolute;margin-left:230.3150pt;margin-top:28.3465pt;width:173.6220pt;height:249.4488pt;z-index:5004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激活信息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旧文件系统可挂载且激活信息有效时，固件会尝试恢复激活。切换 2 MB、8 MB 分区后，若出现激活提示，按购机时提供的激活说明完成操作。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维护项目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格式化、clean、坏点清空与传感器 Trim 恢复会修改内部数据。Heimann“恢复出厂 Trim”作用于传感器校准，执行前应保存原参数并确认具体维护目的。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迁移后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复核容量、方向、滤波与校准，再完成一次拍照和回看。触屏版另行检查点按与手势。</w:t>
                  </w:r>
                </w:p>
                <w:p>
                  <w:pPr>
                    <w:keepNext/>
                    <w:keepLines/>
                    <w:widowControl w:val="0"/>
                    <w:spacing w:before="6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术语速查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常用术语与设备信息，便于查阅和记录。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35" w:type="dxa"/>
                      <w:bottom w:w="35" w:type="dxa"/>
                      <w:left w:w="45" w:type="dxa"/>
                      <w:right w:w="45" w:type="dxa"/>
                    </w:tblCellMar>
                  </w:tblPr>
                  <w:tblGrid>
                    <w:gridCol w:w="1042"/>
                    <w:gridCol w:w="2431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042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术语</w:t>
                        </w:r>
                      </w:p>
                    </w:tc>
                    <w:tc>
                      <w:tcPr>
                        <w:tcW w:type="dxa" w:w="2431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含义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42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热像素</w:t>
                        </w:r>
                      </w:p>
                    </w:tc>
                    <w:tc>
                      <w:tcPr>
                        <w:tcW w:type="dxa" w:w="2431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传感器原生测温区域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42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伪彩</w:t>
                        </w:r>
                      </w:p>
                    </w:tc>
                    <w:tc>
                      <w:tcPr>
                        <w:tcW w:type="dxa" w:w="2431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温度范围到颜色的映射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42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图例</w:t>
                        </w:r>
                      </w:p>
                    </w:tc>
                    <w:tc>
                      <w:tcPr>
                        <w:tcW w:type="dxa" w:w="2431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当前颜色对应的温度范围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42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发射率</w:t>
                        </w:r>
                      </w:p>
                    </w:tc>
                    <w:tc>
                      <w:tcPr>
                        <w:tcW w:type="dxa" w:w="2431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表面辐射特性，用于测温补偿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42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时间／空间滤波</w:t>
                        </w:r>
                      </w:p>
                    </w:tc>
                    <w:tc>
                      <w:tcPr>
                        <w:tcW w:type="dxa" w:w="2431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平滑前后帧／同帧相邻像素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42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迟滞</w:t>
                        </w:r>
                      </w:p>
                    </w:tc>
                    <w:tc>
                      <w:tcPr>
                        <w:tcW w:type="dxa" w:w="2431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触发与恢复之间的温度间隔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42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LittleFS</w:t>
                        </w:r>
                      </w:p>
                    </w:tc>
                    <w:tc>
                      <w:tcPr>
                        <w:tcW w:type="dxa" w:w="2431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内部照片与配置的文件系统</w:t>
                        </w:r>
                      </w:p>
                    </w:tc>
                  </w:tr>
                </w:tbl>
                <w:p>
                  <w:pPr>
                    <w:spacing w:line="1" w:lineRule="exact" w:after="0"/>
                  </w:pPr>
                </w:p>
              </w:txbxContent>
            </v:textbox>
            <w10:wrap type="none"/>
          </v:shape>
        </w:pict>
      </w:r>
      <w:r>
        <w:pict>
          <v:shape id="_x0000_s50041" type="#_x0000_t202" filled="f" stroked="f" o:allowincell="f" style="position:absolute;margin-left:230.3150pt;margin-top:11.3386pt;width:173.6220pt;height:11.3386pt;z-index:5004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3.2 寸单光</w:t>
                  </w:r>
                </w:p>
              </w:txbxContent>
            </v:textbox>
            <w10:wrap type="none"/>
          </v:shape>
        </w:pict>
      </w:r>
      <w:r>
        <w:pict>
          <v:shape id="_x0000_s50042" type="#_x0000_t202" filled="f" stroked="f" o:allowincell="f" style="position:absolute;margin-left:230.3150pt;margin-top:280.6299pt;width:173.6220pt;height:11.3386pt;z-index:5004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23</w:t>
                  </w:r>
                </w:p>
              </w:txbxContent>
            </v:textbox>
            <w10:wrap type="none"/>
          </v:shape>
        </w:pict>
      </w:r>
      <w:r>
        <w:pict>
          <v:shape id="_x0000_s50043" type="#_x0000_t202" filled="f" stroked="f" o:allowincell="f" style="position:absolute;margin-left:437.9528pt;margin-top:28.3465pt;width:173.6220pt;height:249.4488pt;z-index:5004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认识机身与按键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对照图中的机身与屏幕方向，找到电源开关和功能键。</w:t>
                  </w:r>
                </w:p>
                <w:p>
                  <w:pPr>
                    <w:keepNext/>
                    <w:keepLines/>
                    <w:spacing w:before="20" w:after="4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01258" cy="1260000"/>
                        <wp:docPr id="1" name="Picture 1" descr="3.2 寸操控侧" title="3.2 寸操控侧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0"/>
                                <a:srcRect l="68500" t="10500" r="4000" b="950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01258" cy="1260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keepLines/>
                    <w:spacing w:before="20" w:after="40" w:line="160" w:lineRule="exact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3"/>
                    </w:rPr>
                    <w:t>3.2 寸操控侧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开关机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按图示方向，电源开关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向左开机、向右关机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；实物 ON/OFF 标记可辅助识别。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功能键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A 用于标记与伪彩，B 用于拍照与相册，详细操作见第 5–6 页。菜单拨片可左右选择、向下按确认；侧面按钮用于快速重启。</w:t>
                  </w:r>
                </w:p>
              </w:txbxContent>
            </v:textbox>
            <w10:wrap type="none"/>
          </v:shape>
        </w:pict>
      </w:r>
      <w:r>
        <w:pict>
          <v:shape id="_x0000_s50044" type="#_x0000_t202" filled="f" stroked="f" o:allowincell="f" style="position:absolute;margin-left:437.9528pt;margin-top:11.3386pt;width:173.6220pt;height:11.3386pt;z-index:5004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3.2 寸单光</w:t>
                  </w:r>
                </w:p>
              </w:txbxContent>
            </v:textbox>
            <w10:wrap type="none"/>
          </v:shape>
        </w:pict>
      </w:r>
      <w:r>
        <w:pict>
          <v:shape id="_x0000_s50045" type="#_x0000_t202" filled="f" stroked="f" o:allowincell="f" style="position:absolute;margin-left:437.9528pt;margin-top:280.6299pt;width:173.6220pt;height:11.3386pt;z-index:5004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02</w:t>
                  </w:r>
                </w:p>
              </w:txbxContent>
            </v:textbox>
            <w10:wrap type="none"/>
          </v:shape>
        </w:pict>
      </w:r>
      <w:r>
        <w:pict>
          <v:shape id="_x0000_s50046" type="#_x0000_t202" filled="f" stroked="f" o:allowincell="f" style="position:absolute;margin-left:651.2598pt;margin-top:28.3465pt;width:173.6220pt;height:249.4488pt;z-index:5004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激活信息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旧文件系统可挂载且激活信息有效时，固件会尝试恢复激活。切换 2 MB、8 MB 分区后，若出现激活提示，按购机时提供的激活说明完成操作。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维护项目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格式化、clean、坏点清空与传感器 Trim 恢复会修改内部数据。Heimann“恢复出厂 Trim”作用于传感器校准，执行前应保存原参数并确认具体维护目的。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迁移后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复核容量、方向、滤波与校准，再完成一次拍照和回看。触屏版另行检查点按与手势。</w:t>
                  </w:r>
                </w:p>
                <w:p>
                  <w:pPr>
                    <w:keepNext/>
                    <w:keepLines/>
                    <w:widowControl w:val="0"/>
                    <w:spacing w:before="6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术语速查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常用术语与设备信息，便于查阅和记录。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35" w:type="dxa"/>
                      <w:bottom w:w="35" w:type="dxa"/>
                      <w:left w:w="45" w:type="dxa"/>
                      <w:right w:w="45" w:type="dxa"/>
                    </w:tblCellMar>
                  </w:tblPr>
                  <w:tblGrid>
                    <w:gridCol w:w="1042"/>
                    <w:gridCol w:w="2431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042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术语</w:t>
                        </w:r>
                      </w:p>
                    </w:tc>
                    <w:tc>
                      <w:tcPr>
                        <w:tcW w:type="dxa" w:w="2431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含义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42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热像素</w:t>
                        </w:r>
                      </w:p>
                    </w:tc>
                    <w:tc>
                      <w:tcPr>
                        <w:tcW w:type="dxa" w:w="2431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传感器原生测温区域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42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伪彩</w:t>
                        </w:r>
                      </w:p>
                    </w:tc>
                    <w:tc>
                      <w:tcPr>
                        <w:tcW w:type="dxa" w:w="2431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温度范围到颜色的映射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42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图例</w:t>
                        </w:r>
                      </w:p>
                    </w:tc>
                    <w:tc>
                      <w:tcPr>
                        <w:tcW w:type="dxa" w:w="2431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当前颜色对应的温度范围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42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发射率</w:t>
                        </w:r>
                      </w:p>
                    </w:tc>
                    <w:tc>
                      <w:tcPr>
                        <w:tcW w:type="dxa" w:w="2431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表面辐射特性，用于测温补偿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42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时间／空间滤波</w:t>
                        </w:r>
                      </w:p>
                    </w:tc>
                    <w:tc>
                      <w:tcPr>
                        <w:tcW w:type="dxa" w:w="2431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平滑前后帧／同帧相邻像素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42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迟滞</w:t>
                        </w:r>
                      </w:p>
                    </w:tc>
                    <w:tc>
                      <w:tcPr>
                        <w:tcW w:type="dxa" w:w="2431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触发与恢复之间的温度间隔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42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LittleFS</w:t>
                        </w:r>
                      </w:p>
                    </w:tc>
                    <w:tc>
                      <w:tcPr>
                        <w:tcW w:type="dxa" w:w="2431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内部照片与配置的文件系统</w:t>
                        </w:r>
                      </w:p>
                    </w:tc>
                  </w:tr>
                </w:tbl>
                <w:p>
                  <w:pPr>
                    <w:spacing w:line="1" w:lineRule="exact" w:after="0"/>
                  </w:pPr>
                </w:p>
              </w:txbxContent>
            </v:textbox>
            <w10:wrap type="none"/>
          </v:shape>
        </w:pict>
      </w:r>
      <w:r>
        <w:pict>
          <v:shape id="_x0000_s50047" type="#_x0000_t202" filled="f" stroked="f" o:allowincell="f" style="position:absolute;margin-left:651.2598pt;margin-top:11.3386pt;width:173.6220pt;height:11.3386pt;z-index:5004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3.2 寸单光</w:t>
                  </w:r>
                </w:p>
              </w:txbxContent>
            </v:textbox>
            <w10:wrap type="none"/>
          </v:shape>
        </w:pict>
      </w:r>
      <w:r>
        <w:pict>
          <v:shape id="_x0000_s50048" type="#_x0000_t202" filled="f" stroked="f" o:allowincell="f" style="position:absolute;margin-left:651.2598pt;margin-top:280.6299pt;width:173.6220pt;height:11.3386pt;z-index:5004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23</w:t>
                  </w:r>
                </w:p>
              </w:txbxContent>
            </v:textbox>
            <w10:wrap type="none"/>
          </v:shape>
        </w:pict>
      </w:r>
      <w:r>
        <w:pict>
          <v:shape id="_x0000_s50049" type="#_x0000_t202" filled="f" stroked="f" o:allowincell="f" style="position:absolute;margin-left:17.0079pt;margin-top:325.9843pt;width:173.6220pt;height:249.4488pt;z-index:5004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认识机身与按键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对照图中的机身与屏幕方向，找到电源开关和功能键。</w:t>
                  </w:r>
                </w:p>
                <w:p>
                  <w:pPr>
                    <w:keepNext/>
                    <w:keepLines/>
                    <w:spacing w:before="20" w:after="4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01258" cy="1260000"/>
                        <wp:docPr id="1" name="Picture 1" descr="3.2 寸操控侧" title="3.2 寸操控侧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0"/>
                                <a:srcRect l="68500" t="10500" r="4000" b="950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01258" cy="1260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keepLines/>
                    <w:spacing w:before="20" w:after="40" w:line="160" w:lineRule="exact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3"/>
                    </w:rPr>
                    <w:t>3.2 寸操控侧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开关机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按图示方向，电源开关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向左开机、向右关机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；实物 ON/OFF 标记可辅助识别。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功能键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A 用于标记与伪彩，B 用于拍照与相册，详细操作见第 5–6 页。菜单拨片可左右选择、向下按确认；侧面按钮用于快速重启。</w:t>
                  </w:r>
                </w:p>
              </w:txbxContent>
            </v:textbox>
            <w10:wrap type="none"/>
          </v:shape>
        </w:pict>
      </w:r>
      <w:r>
        <w:pict>
          <v:shape id="_x0000_s50050" type="#_x0000_t202" filled="f" stroked="f" o:allowincell="f" style="position:absolute;margin-left:17.0079pt;margin-top:308.9764pt;width:173.6220pt;height:11.3386pt;z-index:5005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3.2 寸单光</w:t>
                  </w:r>
                </w:p>
              </w:txbxContent>
            </v:textbox>
            <w10:wrap type="none"/>
          </v:shape>
        </w:pict>
      </w:r>
      <w:r>
        <w:pict>
          <v:shape id="_x0000_s50051" type="#_x0000_t202" filled="f" stroked="f" o:allowincell="f" style="position:absolute;margin-left:17.0079pt;margin-top:578.2677pt;width:173.6220pt;height:11.3386pt;z-index:5005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02</w:t>
                  </w:r>
                </w:p>
              </w:txbxContent>
            </v:textbox>
            <w10:wrap type="none"/>
          </v:shape>
        </w:pict>
      </w:r>
      <w:r>
        <w:pict>
          <v:shape id="_x0000_s50052" type="#_x0000_t202" filled="f" stroked="f" o:allowincell="f" style="position:absolute;margin-left:230.3150pt;margin-top:325.9843pt;width:173.6220pt;height:249.4488pt;z-index:5005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激活信息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旧文件系统可挂载且激活信息有效时，固件会尝试恢复激活。切换 2 MB、8 MB 分区后，若出现激活提示，按购机时提供的激活说明完成操作。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维护项目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格式化、clean、坏点清空与传感器 Trim 恢复会修改内部数据。Heimann“恢复出厂 Trim”作用于传感器校准，执行前应保存原参数并确认具体维护目的。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迁移后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复核容量、方向、滤波与校准，再完成一次拍照和回看。触屏版另行检查点按与手势。</w:t>
                  </w:r>
                </w:p>
                <w:p>
                  <w:pPr>
                    <w:keepNext/>
                    <w:keepLines/>
                    <w:widowControl w:val="0"/>
                    <w:spacing w:before="6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术语速查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常用术语与设备信息，便于查阅和记录。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35" w:type="dxa"/>
                      <w:bottom w:w="35" w:type="dxa"/>
                      <w:left w:w="45" w:type="dxa"/>
                      <w:right w:w="45" w:type="dxa"/>
                    </w:tblCellMar>
                  </w:tblPr>
                  <w:tblGrid>
                    <w:gridCol w:w="1042"/>
                    <w:gridCol w:w="2431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042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术语</w:t>
                        </w:r>
                      </w:p>
                    </w:tc>
                    <w:tc>
                      <w:tcPr>
                        <w:tcW w:type="dxa" w:w="2431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含义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42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热像素</w:t>
                        </w:r>
                      </w:p>
                    </w:tc>
                    <w:tc>
                      <w:tcPr>
                        <w:tcW w:type="dxa" w:w="2431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传感器原生测温区域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42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伪彩</w:t>
                        </w:r>
                      </w:p>
                    </w:tc>
                    <w:tc>
                      <w:tcPr>
                        <w:tcW w:type="dxa" w:w="2431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温度范围到颜色的映射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42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图例</w:t>
                        </w:r>
                      </w:p>
                    </w:tc>
                    <w:tc>
                      <w:tcPr>
                        <w:tcW w:type="dxa" w:w="2431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当前颜色对应的温度范围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42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发射率</w:t>
                        </w:r>
                      </w:p>
                    </w:tc>
                    <w:tc>
                      <w:tcPr>
                        <w:tcW w:type="dxa" w:w="2431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表面辐射特性，用于测温补偿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42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时间／空间滤波</w:t>
                        </w:r>
                      </w:p>
                    </w:tc>
                    <w:tc>
                      <w:tcPr>
                        <w:tcW w:type="dxa" w:w="2431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平滑前后帧／同帧相邻像素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42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迟滞</w:t>
                        </w:r>
                      </w:p>
                    </w:tc>
                    <w:tc>
                      <w:tcPr>
                        <w:tcW w:type="dxa" w:w="2431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触发与恢复之间的温度间隔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42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LittleFS</w:t>
                        </w:r>
                      </w:p>
                    </w:tc>
                    <w:tc>
                      <w:tcPr>
                        <w:tcW w:type="dxa" w:w="2431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内部照片与配置的文件系统</w:t>
                        </w:r>
                      </w:p>
                    </w:tc>
                  </w:tr>
                </w:tbl>
                <w:p>
                  <w:pPr>
                    <w:spacing w:line="1" w:lineRule="exact" w:after="0"/>
                  </w:pPr>
                </w:p>
              </w:txbxContent>
            </v:textbox>
            <w10:wrap type="none"/>
          </v:shape>
        </w:pict>
      </w:r>
      <w:r>
        <w:pict>
          <v:shape id="_x0000_s50053" type="#_x0000_t202" filled="f" stroked="f" o:allowincell="f" style="position:absolute;margin-left:230.3150pt;margin-top:308.9764pt;width:173.6220pt;height:11.3386pt;z-index:5005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3.2 寸单光</w:t>
                  </w:r>
                </w:p>
              </w:txbxContent>
            </v:textbox>
            <w10:wrap type="none"/>
          </v:shape>
        </w:pict>
      </w:r>
      <w:r>
        <w:pict>
          <v:shape id="_x0000_s50054" type="#_x0000_t202" filled="f" stroked="f" o:allowincell="f" style="position:absolute;margin-left:230.3150pt;margin-top:578.2677pt;width:173.6220pt;height:11.3386pt;z-index:5005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23</w:t>
                  </w:r>
                </w:p>
              </w:txbxContent>
            </v:textbox>
            <w10:wrap type="none"/>
          </v:shape>
        </w:pict>
      </w:r>
      <w:r>
        <w:pict>
          <v:shape id="_x0000_s50055" type="#_x0000_t202" filled="f" stroked="f" o:allowincell="f" style="position:absolute;margin-left:437.9528pt;margin-top:325.9843pt;width:173.6220pt;height:249.4488pt;z-index:5005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认识机身与按键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对照图中的机身与屏幕方向，找到电源开关和功能键。</w:t>
                  </w:r>
                </w:p>
                <w:p>
                  <w:pPr>
                    <w:keepNext/>
                    <w:keepLines/>
                    <w:spacing w:before="20" w:after="4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01258" cy="1260000"/>
                        <wp:docPr id="1" name="Picture 1" descr="3.2 寸操控侧" title="3.2 寸操控侧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0"/>
                                <a:srcRect l="68500" t="10500" r="4000" b="950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01258" cy="1260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keepLines/>
                    <w:spacing w:before="20" w:after="40" w:line="160" w:lineRule="exact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3"/>
                    </w:rPr>
                    <w:t>3.2 寸操控侧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开关机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按图示方向，电源开关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向左开机、向右关机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；实物 ON/OFF 标记可辅助识别。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功能键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A 用于标记与伪彩，B 用于拍照与相册，详细操作见第 5–6 页。菜单拨片可左右选择、向下按确认；侧面按钮用于快速重启。</w:t>
                  </w:r>
                </w:p>
              </w:txbxContent>
            </v:textbox>
            <w10:wrap type="none"/>
          </v:shape>
        </w:pict>
      </w:r>
      <w:r>
        <w:pict>
          <v:shape id="_x0000_s50056" type="#_x0000_t202" filled="f" stroked="f" o:allowincell="f" style="position:absolute;margin-left:437.9528pt;margin-top:308.9764pt;width:173.6220pt;height:11.3386pt;z-index:5005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3.2 寸单光</w:t>
                  </w:r>
                </w:p>
              </w:txbxContent>
            </v:textbox>
            <w10:wrap type="none"/>
          </v:shape>
        </w:pict>
      </w:r>
      <w:r>
        <w:pict>
          <v:shape id="_x0000_s50057" type="#_x0000_t202" filled="f" stroked="f" o:allowincell="f" style="position:absolute;margin-left:437.9528pt;margin-top:578.2677pt;width:173.6220pt;height:11.3386pt;z-index:5005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02</w:t>
                  </w:r>
                </w:p>
              </w:txbxContent>
            </v:textbox>
            <w10:wrap type="none"/>
          </v:shape>
        </w:pict>
      </w:r>
      <w:r>
        <w:pict>
          <v:shape id="_x0000_s50058" type="#_x0000_t202" filled="f" stroked="f" o:allowincell="f" style="position:absolute;margin-left:651.2598pt;margin-top:325.9843pt;width:173.6220pt;height:249.4488pt;z-index:5005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激活信息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旧文件系统可挂载且激活信息有效时，固件会尝试恢复激活。切换 2 MB、8 MB 分区后，若出现激活提示，按购机时提供的激活说明完成操作。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维护项目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格式化、clean、坏点清空与传感器 Trim 恢复会修改内部数据。Heimann“恢复出厂 Trim”作用于传感器校准，执行前应保存原参数并确认具体维护目的。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迁移后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复核容量、方向、滤波与校准，再完成一次拍照和回看。触屏版另行检查点按与手势。</w:t>
                  </w:r>
                </w:p>
                <w:p>
                  <w:pPr>
                    <w:keepNext/>
                    <w:keepLines/>
                    <w:widowControl w:val="0"/>
                    <w:spacing w:before="6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术语速查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常用术语与设备信息，便于查阅和记录。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35" w:type="dxa"/>
                      <w:bottom w:w="35" w:type="dxa"/>
                      <w:left w:w="45" w:type="dxa"/>
                      <w:right w:w="45" w:type="dxa"/>
                    </w:tblCellMar>
                  </w:tblPr>
                  <w:tblGrid>
                    <w:gridCol w:w="1042"/>
                    <w:gridCol w:w="2431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042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术语</w:t>
                        </w:r>
                      </w:p>
                    </w:tc>
                    <w:tc>
                      <w:tcPr>
                        <w:tcW w:type="dxa" w:w="2431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含义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42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热像素</w:t>
                        </w:r>
                      </w:p>
                    </w:tc>
                    <w:tc>
                      <w:tcPr>
                        <w:tcW w:type="dxa" w:w="2431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传感器原生测温区域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42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伪彩</w:t>
                        </w:r>
                      </w:p>
                    </w:tc>
                    <w:tc>
                      <w:tcPr>
                        <w:tcW w:type="dxa" w:w="2431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温度范围到颜色的映射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42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图例</w:t>
                        </w:r>
                      </w:p>
                    </w:tc>
                    <w:tc>
                      <w:tcPr>
                        <w:tcW w:type="dxa" w:w="2431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当前颜色对应的温度范围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42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发射率</w:t>
                        </w:r>
                      </w:p>
                    </w:tc>
                    <w:tc>
                      <w:tcPr>
                        <w:tcW w:type="dxa" w:w="2431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表面辐射特性，用于测温补偿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42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时间／空间滤波</w:t>
                        </w:r>
                      </w:p>
                    </w:tc>
                    <w:tc>
                      <w:tcPr>
                        <w:tcW w:type="dxa" w:w="2431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平滑前后帧／同帧相邻像素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42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迟滞</w:t>
                        </w:r>
                      </w:p>
                    </w:tc>
                    <w:tc>
                      <w:tcPr>
                        <w:tcW w:type="dxa" w:w="2431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触发与恢复之间的温度间隔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42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LittleFS</w:t>
                        </w:r>
                      </w:p>
                    </w:tc>
                    <w:tc>
                      <w:tcPr>
                        <w:tcW w:type="dxa" w:w="2431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内部照片与配置的文件系统</w:t>
                        </w:r>
                      </w:p>
                    </w:tc>
                  </w:tr>
                </w:tbl>
                <w:p>
                  <w:pPr>
                    <w:spacing w:line="1" w:lineRule="exact" w:after="0"/>
                  </w:pPr>
                </w:p>
              </w:txbxContent>
            </v:textbox>
            <w10:wrap type="none"/>
          </v:shape>
        </w:pict>
      </w:r>
      <w:r>
        <w:pict>
          <v:shape id="_x0000_s50059" type="#_x0000_t202" filled="f" stroked="f" o:allowincell="f" style="position:absolute;margin-left:651.2598pt;margin-top:308.9764pt;width:173.6220pt;height:11.3386pt;z-index:5005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3.2 寸单光</w:t>
                  </w:r>
                </w:p>
              </w:txbxContent>
            </v:textbox>
            <w10:wrap type="none"/>
          </v:shape>
        </w:pict>
      </w:r>
      <w:r>
        <w:pict>
          <v:shape id="_x0000_s50060" type="#_x0000_t202" filled="f" stroked="f" o:allowincell="f" style="position:absolute;margin-left:651.2598pt;margin-top:578.2677pt;width:173.6220pt;height:11.3386pt;z-index:5006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23</w:t>
                  </w:r>
                </w:p>
              </w:txbxContent>
            </v:textbox>
            <w10:wrap type="none"/>
          </v:shape>
        </w:pict>
      </w:r>
    </w:p>
    <w:p>
      <w:pPr>
        <w:pageBreakBefore/>
        <w:spacing w:before="0" w:after="0" w:line="20" w:lineRule="exact"/>
      </w:pPr>
      <w:r>
        <w:pict>
          <v:line id="CutH5_0" from="0pt,0pt" to="2.8346pt,0.0000pt" style="position:absolute;margin-left:14.1732pt;margin-top:297.6378pt;width:2.8346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5_1" from="0pt,0pt" to="5.6693pt,0.0000pt" style="position:absolute;margin-left:21.2598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5_2" from="0pt,0pt" to="5.6693pt,0.0000pt" style="position:absolute;margin-left:31.1811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5_3" from="0pt,0pt" to="5.6693pt,0.0000pt" style="position:absolute;margin-left:41.1024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5_4" from="0pt,0pt" to="5.6693pt,0.0000pt" style="position:absolute;margin-left:51.0236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5_5" from="0pt,0pt" to="5.6693pt,0.0000pt" style="position:absolute;margin-left:60.9449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5_6" from="0pt,0pt" to="5.6693pt,0.0000pt" style="position:absolute;margin-left:70.8661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5_7" from="0pt,0pt" to="5.6693pt,0.0000pt" style="position:absolute;margin-left:80.7874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5_8" from="0pt,0pt" to="5.6693pt,0.0000pt" style="position:absolute;margin-left:90.7087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5_9" from="0pt,0pt" to="5.6693pt,0.0000pt" style="position:absolute;margin-left:100.6299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5_10" from="0pt,0pt" to="5.6693pt,0.0000pt" style="position:absolute;margin-left:110.5512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5_11" from="0pt,0pt" to="5.6693pt,0.0000pt" style="position:absolute;margin-left:120.4724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5_12" from="0pt,0pt" to="5.6693pt,0.0000pt" style="position:absolute;margin-left:130.3937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5_13" from="0pt,0pt" to="5.6693pt,0.0000pt" style="position:absolute;margin-left:140.3150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5_14" from="0pt,0pt" to="5.6693pt,0.0000pt" style="position:absolute;margin-left:150.2362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5_15" from="0pt,0pt" to="5.6693pt,0.0000pt" style="position:absolute;margin-left:160.1575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5_16" from="0pt,0pt" to="5.6693pt,0.0000pt" style="position:absolute;margin-left:170.0787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5_17" from="0pt,0pt" to="5.6693pt,0.0000pt" style="position:absolute;margin-left:180.0000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5_18" from="0pt,0pt" to="5.6693pt,0.0000pt" style="position:absolute;margin-left:189.9213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5_19" from="0pt,0pt" to="5.6693pt,0.0000pt" style="position:absolute;margin-left:199.8425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5_20" from="0pt,0pt" to="5.6693pt,0.0000pt" style="position:absolute;margin-left:209.7638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5_21" from="0pt,0pt" to="5.6693pt,0.0000pt" style="position:absolute;margin-left:219.6850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5_22" from="0pt,0pt" to="5.6693pt,0.0000pt" style="position:absolute;margin-left:229.6063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5_23" from="0pt,0pt" to="5.6693pt,0.0000pt" style="position:absolute;margin-left:239.5276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5_24" from="0pt,0pt" to="5.6693pt,0.0000pt" style="position:absolute;margin-left:249.4488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5_25" from="0pt,0pt" to="5.6693pt,0.0000pt" style="position:absolute;margin-left:259.3701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5_26" from="0pt,0pt" to="5.6693pt,0.0000pt" style="position:absolute;margin-left:269.2913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5_27" from="0pt,0pt" to="5.6693pt,0.0000pt" style="position:absolute;margin-left:279.2126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5_28" from="0pt,0pt" to="5.6693pt,0.0000pt" style="position:absolute;margin-left:289.1339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5_29" from="0pt,0pt" to="5.6693pt,0.0000pt" style="position:absolute;margin-left:299.0551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5_30" from="0pt,0pt" to="5.6693pt,0.0000pt" style="position:absolute;margin-left:308.9764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5_31" from="0pt,0pt" to="5.6693pt,0.0000pt" style="position:absolute;margin-left:318.8976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5_32" from="0pt,0pt" to="5.6693pt,0.0000pt" style="position:absolute;margin-left:328.8189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5_33" from="0pt,0pt" to="5.6693pt,0.0000pt" style="position:absolute;margin-left:338.7402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5_34" from="0pt,0pt" to="5.6693pt,0.0000pt" style="position:absolute;margin-left:348.6614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5_35" from="0pt,0pt" to="5.6693pt,0.0000pt" style="position:absolute;margin-left:358.5827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5_36" from="0pt,0pt" to="5.6693pt,0.0000pt" style="position:absolute;margin-left:368.5039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5_37" from="0pt,0pt" to="5.6693pt,0.0000pt" style="position:absolute;margin-left:378.4252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5_38" from="0pt,0pt" to="5.6693pt,0.0000pt" style="position:absolute;margin-left:388.3465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5_39" from="0pt,0pt" to="5.6693pt,0.0000pt" style="position:absolute;margin-left:398.2677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5_40" from="0pt,0pt" to="5.6693pt,0.0000pt" style="position:absolute;margin-left:408.1890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5_41" from="0pt,0pt" to="5.6693pt,0.0000pt" style="position:absolute;margin-left:418.1102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5_42" from="0pt,0pt" to="5.6693pt,0.0000pt" style="position:absolute;margin-left:428.0315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5_43" from="0pt,0pt" to="5.6693pt,0.0000pt" style="position:absolute;margin-left:437.9528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5_44" from="0pt,0pt" to="5.6693pt,0.0000pt" style="position:absolute;margin-left:447.8740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5_45" from="0pt,0pt" to="5.6693pt,0.0000pt" style="position:absolute;margin-left:457.7953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5_46" from="0pt,0pt" to="5.6693pt,0.0000pt" style="position:absolute;margin-left:467.7165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5_47" from="0pt,0pt" to="5.6693pt,0.0000pt" style="position:absolute;margin-left:477.6378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5_48" from="0pt,0pt" to="5.6693pt,0.0000pt" style="position:absolute;margin-left:487.5591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5_49" from="0pt,0pt" to="5.6693pt,0.0000pt" style="position:absolute;margin-left:497.4803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5_50" from="0pt,0pt" to="5.6693pt,0.0000pt" style="position:absolute;margin-left:507.4016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5_51" from="0pt,0pt" to="5.6693pt,0.0000pt" style="position:absolute;margin-left:517.3228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5_52" from="0pt,0pt" to="5.6693pt,0.0000pt" style="position:absolute;margin-left:527.2441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5_53" from="0pt,0pt" to="5.6693pt,0.0000pt" style="position:absolute;margin-left:537.1654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5_54" from="0pt,0pt" to="5.6693pt,0.0000pt" style="position:absolute;margin-left:547.0866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5_55" from="0pt,0pt" to="5.6693pt,0.0000pt" style="position:absolute;margin-left:557.0079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5_56" from="0pt,0pt" to="5.6693pt,0.0000pt" style="position:absolute;margin-left:566.9291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5_57" from="0pt,0pt" to="5.6693pt,0.0000pt" style="position:absolute;margin-left:576.8504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5_58" from="0pt,0pt" to="5.6693pt,0.0000pt" style="position:absolute;margin-left:586.7717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5_59" from="0pt,0pt" to="5.6693pt,0.0000pt" style="position:absolute;margin-left:596.6929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5_60" from="0pt,0pt" to="5.6693pt,0.0000pt" style="position:absolute;margin-left:606.6142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5_61" from="0pt,0pt" to="5.6693pt,0.0000pt" style="position:absolute;margin-left:616.5354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5_62" from="0pt,0pt" to="5.6693pt,0.0000pt" style="position:absolute;margin-left:626.4567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5_63" from="0pt,0pt" to="5.6693pt,0.0000pt" style="position:absolute;margin-left:636.3780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5_64" from="0pt,0pt" to="5.6693pt,0.0000pt" style="position:absolute;margin-left:646.2992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5_65" from="0pt,0pt" to="5.6693pt,0.0000pt" style="position:absolute;margin-left:656.2205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5_66" from="0pt,0pt" to="5.6693pt,0.0000pt" style="position:absolute;margin-left:666.1417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5_67" from="0pt,0pt" to="5.6693pt,0.0000pt" style="position:absolute;margin-left:676.0630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5_68" from="0pt,0pt" to="5.6693pt,0.0000pt" style="position:absolute;margin-left:685.9843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5_69" from="0pt,0pt" to="5.6693pt,0.0000pt" style="position:absolute;margin-left:695.9055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5_70" from="0pt,0pt" to="5.6693pt,0.0000pt" style="position:absolute;margin-left:705.8268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5_71" from="0pt,0pt" to="5.6693pt,0.0000pt" style="position:absolute;margin-left:715.7480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5_72" from="0pt,0pt" to="5.6693pt,0.0000pt" style="position:absolute;margin-left:725.6693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5_73" from="0pt,0pt" to="5.6693pt,0.0000pt" style="position:absolute;margin-left:735.5906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5_74" from="0pt,0pt" to="5.6693pt,0.0000pt" style="position:absolute;margin-left:745.5118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5_75" from="0pt,0pt" to="5.6693pt,0.0000pt" style="position:absolute;margin-left:755.4331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5_76" from="0pt,0pt" to="5.6693pt,0.0000pt" style="position:absolute;margin-left:765.3543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5_77" from="0pt,0pt" to="5.6693pt,0.0000pt" style="position:absolute;margin-left:775.2756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5_78" from="0pt,0pt" to="5.6693pt,0.0000pt" style="position:absolute;margin-left:785.1969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5_79" from="0pt,0pt" to="5.6693pt,0.0000pt" style="position:absolute;margin-left:795.1181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5_80" from="0pt,0pt" to="5.6693pt,0.0000pt" style="position:absolute;margin-left:805.0394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5_81" from="0pt,0pt" to="5.6693pt,0.0000pt" style="position:absolute;margin-left:814.9606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5_82" from="0pt,0pt" to="2.8346pt,0.0000pt" style="position:absolute;margin-left:824.8819pt;margin-top:297.6378pt;width:2.8346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5_0" from="0pt,0pt" to="0.0000pt,5.6693pt" style="position:absolute;margin-left:420.9449pt;margin-top:17.0079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5_1" from="0pt,0pt" to="0.0000pt,5.6693pt" style="position:absolute;margin-left:420.9449pt;margin-top:26.9291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5_2" from="0pt,0pt" to="0.0000pt,5.6693pt" style="position:absolute;margin-left:420.9449pt;margin-top:36.8504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5_3" from="0pt,0pt" to="0.0000pt,5.6693pt" style="position:absolute;margin-left:420.9449pt;margin-top:46.7717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5_4" from="0pt,0pt" to="0.0000pt,5.6693pt" style="position:absolute;margin-left:420.9449pt;margin-top:56.6929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5_5" from="0pt,0pt" to="0.0000pt,5.6693pt" style="position:absolute;margin-left:420.9449pt;margin-top:66.6142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5_6" from="0pt,0pt" to="0.0000pt,5.6693pt" style="position:absolute;margin-left:420.9449pt;margin-top:76.5354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5_7" from="0pt,0pt" to="0.0000pt,5.6693pt" style="position:absolute;margin-left:420.9449pt;margin-top:86.4567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5_8" from="0pt,0pt" to="0.0000pt,5.6693pt" style="position:absolute;margin-left:420.9449pt;margin-top:96.3780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5_9" from="0pt,0pt" to="0.0000pt,5.6693pt" style="position:absolute;margin-left:420.9449pt;margin-top:106.2992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5_10" from="0pt,0pt" to="0.0000pt,5.6693pt" style="position:absolute;margin-left:420.9449pt;margin-top:116.2205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5_11" from="0pt,0pt" to="0.0000pt,5.6693pt" style="position:absolute;margin-left:420.9449pt;margin-top:126.1417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5_12" from="0pt,0pt" to="0.0000pt,5.6693pt" style="position:absolute;margin-left:420.9449pt;margin-top:136.0630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5_13" from="0pt,0pt" to="0.0000pt,5.6693pt" style="position:absolute;margin-left:420.9449pt;margin-top:145.9843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5_14" from="0pt,0pt" to="0.0000pt,5.6693pt" style="position:absolute;margin-left:420.9449pt;margin-top:155.9055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5_15" from="0pt,0pt" to="0.0000pt,5.6693pt" style="position:absolute;margin-left:420.9449pt;margin-top:165.8268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5_16" from="0pt,0pt" to="0.0000pt,5.6693pt" style="position:absolute;margin-left:420.9449pt;margin-top:175.7480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5_17" from="0pt,0pt" to="0.0000pt,5.6693pt" style="position:absolute;margin-left:420.9449pt;margin-top:185.6693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5_18" from="0pt,0pt" to="0.0000pt,5.6693pt" style="position:absolute;margin-left:420.9449pt;margin-top:195.5906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5_19" from="0pt,0pt" to="0.0000pt,5.6693pt" style="position:absolute;margin-left:420.9449pt;margin-top:205.5118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5_20" from="0pt,0pt" to="0.0000pt,5.6693pt" style="position:absolute;margin-left:420.9449pt;margin-top:215.4331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5_21" from="0pt,0pt" to="0.0000pt,5.6693pt" style="position:absolute;margin-left:420.9449pt;margin-top:225.3543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5_22" from="0pt,0pt" to="0.0000pt,5.6693pt" style="position:absolute;margin-left:420.9449pt;margin-top:235.2756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5_23" from="0pt,0pt" to="0.0000pt,5.6693pt" style="position:absolute;margin-left:420.9449pt;margin-top:245.1969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5_24" from="0pt,0pt" to="0.0000pt,5.6693pt" style="position:absolute;margin-left:420.9449pt;margin-top:255.1181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5_25" from="0pt,0pt" to="0.0000pt,5.6693pt" style="position:absolute;margin-left:420.9449pt;margin-top:265.0394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5_26" from="0pt,0pt" to="0.0000pt,5.6693pt" style="position:absolute;margin-left:420.9449pt;margin-top:274.9606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5_27" from="0pt,0pt" to="0.0000pt,5.6693pt" style="position:absolute;margin-left:420.9449pt;margin-top:284.8819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5_28" from="0pt,0pt" to="0.0000pt,5.6693pt" style="position:absolute;margin-left:420.9449pt;margin-top:294.8031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5_29" from="0pt,0pt" to="0.0000pt,5.6693pt" style="position:absolute;margin-left:420.9449pt;margin-top:304.7244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5_30" from="0pt,0pt" to="0.0000pt,5.6693pt" style="position:absolute;margin-left:420.9449pt;margin-top:314.6457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5_31" from="0pt,0pt" to="0.0000pt,5.6693pt" style="position:absolute;margin-left:420.9449pt;margin-top:324.5669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5_32" from="0pt,0pt" to="0.0000pt,5.6693pt" style="position:absolute;margin-left:420.9449pt;margin-top:334.4882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5_33" from="0pt,0pt" to="0.0000pt,5.6693pt" style="position:absolute;margin-left:420.9449pt;margin-top:344.4094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5_34" from="0pt,0pt" to="0.0000pt,5.6693pt" style="position:absolute;margin-left:420.9449pt;margin-top:354.3307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5_35" from="0pt,0pt" to="0.0000pt,5.6693pt" style="position:absolute;margin-left:420.9449pt;margin-top:364.2520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5_36" from="0pt,0pt" to="0.0000pt,5.6693pt" style="position:absolute;margin-left:420.9449pt;margin-top:374.1732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5_37" from="0pt,0pt" to="0.0000pt,5.6693pt" style="position:absolute;margin-left:420.9449pt;margin-top:384.0945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5_38" from="0pt,0pt" to="0.0000pt,5.6693pt" style="position:absolute;margin-left:420.9449pt;margin-top:394.0157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5_39" from="0pt,0pt" to="0.0000pt,5.6693pt" style="position:absolute;margin-left:420.9449pt;margin-top:403.9370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5_40" from="0pt,0pt" to="0.0000pt,5.6693pt" style="position:absolute;margin-left:420.9449pt;margin-top:413.8583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5_41" from="0pt,0pt" to="0.0000pt,5.6693pt" style="position:absolute;margin-left:420.9449pt;margin-top:423.7795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5_42" from="0pt,0pt" to="0.0000pt,5.6693pt" style="position:absolute;margin-left:420.9449pt;margin-top:433.7008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5_43" from="0pt,0pt" to="0.0000pt,5.6693pt" style="position:absolute;margin-left:420.9449pt;margin-top:443.6220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5_44" from="0pt,0pt" to="0.0000pt,5.6693pt" style="position:absolute;margin-left:420.9449pt;margin-top:453.5433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5_45" from="0pt,0pt" to="0.0000pt,5.6693pt" style="position:absolute;margin-left:420.9449pt;margin-top:463.4646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5_46" from="0pt,0pt" to="0.0000pt,5.6693pt" style="position:absolute;margin-left:420.9449pt;margin-top:473.3858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5_47" from="0pt,0pt" to="0.0000pt,5.6693pt" style="position:absolute;margin-left:420.9449pt;margin-top:483.3071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5_48" from="0pt,0pt" to="0.0000pt,5.6693pt" style="position:absolute;margin-left:420.9449pt;margin-top:493.2283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5_49" from="0pt,0pt" to="0.0000pt,5.6693pt" style="position:absolute;margin-left:420.9449pt;margin-top:503.1496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5_50" from="0pt,0pt" to="0.0000pt,5.6693pt" style="position:absolute;margin-left:420.9449pt;margin-top:513.0709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5_51" from="0pt,0pt" to="0.0000pt,5.6693pt" style="position:absolute;margin-left:420.9449pt;margin-top:522.9921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5_52" from="0pt,0pt" to="0.0000pt,5.6693pt" style="position:absolute;margin-left:420.9449pt;margin-top:532.9134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5_53" from="0pt,0pt" to="0.0000pt,5.6693pt" style="position:absolute;margin-left:420.9449pt;margin-top:542.8346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5_54" from="0pt,0pt" to="0.0000pt,5.6693pt" style="position:absolute;margin-left:420.9449pt;margin-top:552.7559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5_55" from="0pt,0pt" to="0.0000pt,5.6693pt" style="position:absolute;margin-left:420.9449pt;margin-top:562.6772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5_56" from="0pt,0pt" to="0.0000pt,5.6693pt" style="position:absolute;margin-left:420.9449pt;margin-top:572.5984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shape id="_x0000_s50061" type="#_x0000_t202" filled="f" stroked="f" o:allowincell="f" style="position:absolute;margin-left:17.0079pt;margin-top:28.3465pt;width:173.6220pt;height:249.4488pt;z-index:5006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备份后升级固件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全程保持 USB 数据连接和供电稳定，完成备份后再升级。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01 备份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下载原始照片并打开检查，记录发射率、校准、方向与滤波设置，保留激活资料。触屏版另行记录触屏设置。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02 进入升级模式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保持 USB 连接，按住 A/BOOTSEL，短按并松开快速重启按钮；电脑出现 Bootloader 磁盘后松开 A。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03 写入固件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选择匹配 Flash 容量的 standard 固件。将 .uf2 复制到 Bootloader 磁盘，等待复制完成、磁盘断开和设备自动重启。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04 检查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核对版本和传感器信息，测试实时画面、方向、拍照与相册；按备份记录恢复设置。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写入期间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连接中断或复位可能导致升级失败。等待复制或升级向导明确完成，再进行下一项操作。</w:t>
                  </w:r>
                </w:p>
                <w:p>
                  <w:pPr>
                    <w:keepNext/>
                    <w:keepLines/>
                    <w:widowControl w:val="0"/>
                    <w:spacing w:before="6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旧版迁移与存储维护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旧单光固件首次迁入统一固件时，会重建内部存储。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迁移前备份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设备照片、配置和校准会清空。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 先下载原始照片、记录设置并保留校准资料，迁移后按记录重新配置。</w:t>
                  </w:r>
                </w:p>
              </w:txbxContent>
            </v:textbox>
            <w10:wrap type="none"/>
          </v:shape>
        </w:pict>
      </w:r>
      <w:r>
        <w:pict>
          <v:shape id="_x0000_s50062" type="#_x0000_t202" filled="f" stroked="f" o:allowincell="f" style="position:absolute;margin-left:17.0079pt;margin-top:11.3386pt;width:173.6220pt;height:11.3386pt;z-index:5006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3.2 寸单光</w:t>
                  </w:r>
                </w:p>
              </w:txbxContent>
            </v:textbox>
            <w10:wrap type="none"/>
          </v:shape>
        </w:pict>
      </w:r>
      <w:r>
        <w:pict>
          <v:shape id="_x0000_s50063" type="#_x0000_t202" filled="f" stroked="f" o:allowincell="f" style="position:absolute;margin-left:17.0079pt;margin-top:280.6299pt;width:173.6220pt;height:11.3386pt;z-index:5006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22</w:t>
                  </w:r>
                </w:p>
              </w:txbxContent>
            </v:textbox>
            <w10:wrap type="none"/>
          </v:shape>
        </w:pict>
      </w:r>
      <w:r>
        <w:pict>
          <v:shape id="_x0000_s50064" type="#_x0000_t202" filled="f" stroked="f" o:allowincell="f" style="position:absolute;margin-left:230.3150pt;margin-top:28.3465pt;width:173.6220pt;height:249.4488pt;z-index:5006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供电 充电与接口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Type-C 接口用于供电、充电和 USB 数据通信。</w:t>
                  </w:r>
                </w:p>
                <w:p>
                  <w:pPr>
                    <w:keepNext/>
                    <w:keepLines/>
                    <w:spacing w:before="20" w:after="4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94057" cy="1260000"/>
                        <wp:docPr id="2" name="Picture 2" descr="3.2 寸接口侧" title="3.2 寸接口侧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0"/>
                                <a:srcRect l="2500" t="20500" r="69500" b="650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94057" cy="1260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keepLines/>
                    <w:spacing w:before="20" w:after="40" w:line="160" w:lineRule="exact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3"/>
                    </w:rPr>
                    <w:t>3.2 寸接口侧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01 连接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使用完好的 USB 数据线和可靠电源，握住接头插拔。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02 充电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充电指示灯通常充电时亮、充满后灭。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03 关机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完成保存和传输后，拨动电源开关关机。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供电安全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接口进液或变形时断电停用。写入照片或固件期间保持供电和连接稳定。</w:t>
                  </w:r>
                </w:p>
              </w:txbxContent>
            </v:textbox>
            <w10:wrap type="none"/>
          </v:shape>
        </w:pict>
      </w:r>
      <w:r>
        <w:pict>
          <v:shape id="_x0000_s50065" type="#_x0000_t202" filled="f" stroked="f" o:allowincell="f" style="position:absolute;margin-left:230.3150pt;margin-top:11.3386pt;width:173.6220pt;height:11.3386pt;z-index:5006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3.2 寸单光</w:t>
                  </w:r>
                </w:p>
              </w:txbxContent>
            </v:textbox>
            <w10:wrap type="none"/>
          </v:shape>
        </w:pict>
      </w:r>
      <w:r>
        <w:pict>
          <v:shape id="_x0000_s50066" type="#_x0000_t202" filled="f" stroked="f" o:allowincell="f" style="position:absolute;margin-left:230.3150pt;margin-top:280.6299pt;width:173.6220pt;height:11.3386pt;z-index:5006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03</w:t>
                  </w:r>
                </w:p>
              </w:txbxContent>
            </v:textbox>
            <w10:wrap type="none"/>
          </v:shape>
        </w:pict>
      </w:r>
      <w:r>
        <w:pict>
          <v:shape id="_x0000_s50067" type="#_x0000_t202" filled="f" stroked="f" o:allowincell="f" style="position:absolute;margin-left:437.9528pt;margin-top:28.3465pt;width:173.6220pt;height:249.4488pt;z-index:5006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备份后升级固件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全程保持 USB 数据连接和供电稳定，完成备份后再升级。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01 备份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下载原始照片并打开检查，记录发射率、校准、方向与滤波设置，保留激活资料。触屏版另行记录触屏设置。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02 进入升级模式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保持 USB 连接，按住 A/BOOTSEL，短按并松开快速重启按钮；电脑出现 Bootloader 磁盘后松开 A。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03 写入固件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选择匹配 Flash 容量的 standard 固件。将 .uf2 复制到 Bootloader 磁盘，等待复制完成、磁盘断开和设备自动重启。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04 检查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核对版本和传感器信息，测试实时画面、方向、拍照与相册；按备份记录恢复设置。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写入期间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连接中断或复位可能导致升级失败。等待复制或升级向导明确完成，再进行下一项操作。</w:t>
                  </w:r>
                </w:p>
                <w:p>
                  <w:pPr>
                    <w:keepNext/>
                    <w:keepLines/>
                    <w:widowControl w:val="0"/>
                    <w:spacing w:before="6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旧版迁移与存储维护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旧单光固件首次迁入统一固件时，会重建内部存储。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迁移前备份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设备照片、配置和校准会清空。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 先下载原始照片、记录设置并保留校准资料，迁移后按记录重新配置。</w:t>
                  </w:r>
                </w:p>
              </w:txbxContent>
            </v:textbox>
            <w10:wrap type="none"/>
          </v:shape>
        </w:pict>
      </w:r>
      <w:r>
        <w:pict>
          <v:shape id="_x0000_s50068" type="#_x0000_t202" filled="f" stroked="f" o:allowincell="f" style="position:absolute;margin-left:437.9528pt;margin-top:11.3386pt;width:173.6220pt;height:11.3386pt;z-index:5006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3.2 寸单光</w:t>
                  </w:r>
                </w:p>
              </w:txbxContent>
            </v:textbox>
            <w10:wrap type="none"/>
          </v:shape>
        </w:pict>
      </w:r>
      <w:r>
        <w:pict>
          <v:shape id="_x0000_s50069" type="#_x0000_t202" filled="f" stroked="f" o:allowincell="f" style="position:absolute;margin-left:437.9528pt;margin-top:280.6299pt;width:173.6220pt;height:11.3386pt;z-index:5006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22</w:t>
                  </w:r>
                </w:p>
              </w:txbxContent>
            </v:textbox>
            <w10:wrap type="none"/>
          </v:shape>
        </w:pict>
      </w:r>
      <w:r>
        <w:pict>
          <v:shape id="_x0000_s50070" type="#_x0000_t202" filled="f" stroked="f" o:allowincell="f" style="position:absolute;margin-left:651.2598pt;margin-top:28.3465pt;width:173.6220pt;height:249.4488pt;z-index:5007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供电 充电与接口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Type-C 接口用于供电、充电和 USB 数据通信。</w:t>
                  </w:r>
                </w:p>
                <w:p>
                  <w:pPr>
                    <w:keepNext/>
                    <w:keepLines/>
                    <w:spacing w:before="20" w:after="4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94057" cy="1260000"/>
                        <wp:docPr id="2" name="Picture 2" descr="3.2 寸接口侧" title="3.2 寸接口侧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0"/>
                                <a:srcRect l="2500" t="20500" r="69500" b="650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94057" cy="1260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keepLines/>
                    <w:spacing w:before="20" w:after="40" w:line="160" w:lineRule="exact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3"/>
                    </w:rPr>
                    <w:t>3.2 寸接口侧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01 连接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使用完好的 USB 数据线和可靠电源，握住接头插拔。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02 充电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充电指示灯通常充电时亮、充满后灭。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03 关机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完成保存和传输后，拨动电源开关关机。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供电安全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接口进液或变形时断电停用。写入照片或固件期间保持供电和连接稳定。</w:t>
                  </w:r>
                </w:p>
              </w:txbxContent>
            </v:textbox>
            <w10:wrap type="none"/>
          </v:shape>
        </w:pict>
      </w:r>
      <w:r>
        <w:pict>
          <v:shape id="_x0000_s50071" type="#_x0000_t202" filled="f" stroked="f" o:allowincell="f" style="position:absolute;margin-left:651.2598pt;margin-top:11.3386pt;width:173.6220pt;height:11.3386pt;z-index:5007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3.2 寸单光</w:t>
                  </w:r>
                </w:p>
              </w:txbxContent>
            </v:textbox>
            <w10:wrap type="none"/>
          </v:shape>
        </w:pict>
      </w:r>
      <w:r>
        <w:pict>
          <v:shape id="_x0000_s50072" type="#_x0000_t202" filled="f" stroked="f" o:allowincell="f" style="position:absolute;margin-left:651.2598pt;margin-top:280.6299pt;width:173.6220pt;height:11.3386pt;z-index:5007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03</w:t>
                  </w:r>
                </w:p>
              </w:txbxContent>
            </v:textbox>
            <w10:wrap type="none"/>
          </v:shape>
        </w:pict>
      </w:r>
      <w:r>
        <w:pict>
          <v:shape id="_x0000_s50073" type="#_x0000_t202" filled="f" stroked="f" o:allowincell="f" style="position:absolute;margin-left:17.0079pt;margin-top:325.9843pt;width:173.6220pt;height:249.4488pt;z-index:5007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备份后升级固件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全程保持 USB 数据连接和供电稳定，完成备份后再升级。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01 备份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下载原始照片并打开检查，记录发射率、校准、方向与滤波设置，保留激活资料。触屏版另行记录触屏设置。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02 进入升级模式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保持 USB 连接，按住 A/BOOTSEL，短按并松开快速重启按钮；电脑出现 Bootloader 磁盘后松开 A。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03 写入固件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选择匹配 Flash 容量的 standard 固件。将 .uf2 复制到 Bootloader 磁盘，等待复制完成、磁盘断开和设备自动重启。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04 检查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核对版本和传感器信息，测试实时画面、方向、拍照与相册；按备份记录恢复设置。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写入期间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连接中断或复位可能导致升级失败。等待复制或升级向导明确完成，再进行下一项操作。</w:t>
                  </w:r>
                </w:p>
                <w:p>
                  <w:pPr>
                    <w:keepNext/>
                    <w:keepLines/>
                    <w:widowControl w:val="0"/>
                    <w:spacing w:before="6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旧版迁移与存储维护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旧单光固件首次迁入统一固件时，会重建内部存储。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迁移前备份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设备照片、配置和校准会清空。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 先下载原始照片、记录设置并保留校准资料，迁移后按记录重新配置。</w:t>
                  </w:r>
                </w:p>
              </w:txbxContent>
            </v:textbox>
            <w10:wrap type="none"/>
          </v:shape>
        </w:pict>
      </w:r>
      <w:r>
        <w:pict>
          <v:shape id="_x0000_s50074" type="#_x0000_t202" filled="f" stroked="f" o:allowincell="f" style="position:absolute;margin-left:17.0079pt;margin-top:308.9764pt;width:173.6220pt;height:11.3386pt;z-index:5007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3.2 寸单光</w:t>
                  </w:r>
                </w:p>
              </w:txbxContent>
            </v:textbox>
            <w10:wrap type="none"/>
          </v:shape>
        </w:pict>
      </w:r>
      <w:r>
        <w:pict>
          <v:shape id="_x0000_s50075" type="#_x0000_t202" filled="f" stroked="f" o:allowincell="f" style="position:absolute;margin-left:17.0079pt;margin-top:578.2677pt;width:173.6220pt;height:11.3386pt;z-index:5007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22</w:t>
                  </w:r>
                </w:p>
              </w:txbxContent>
            </v:textbox>
            <w10:wrap type="none"/>
          </v:shape>
        </w:pict>
      </w:r>
      <w:r>
        <w:pict>
          <v:shape id="_x0000_s50076" type="#_x0000_t202" filled="f" stroked="f" o:allowincell="f" style="position:absolute;margin-left:230.3150pt;margin-top:325.9843pt;width:173.6220pt;height:249.4488pt;z-index:5007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供电 充电与接口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Type-C 接口用于供电、充电和 USB 数据通信。</w:t>
                  </w:r>
                </w:p>
                <w:p>
                  <w:pPr>
                    <w:keepNext/>
                    <w:keepLines/>
                    <w:spacing w:before="20" w:after="4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94057" cy="1260000"/>
                        <wp:docPr id="2" name="Picture 2" descr="3.2 寸接口侧" title="3.2 寸接口侧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0"/>
                                <a:srcRect l="2500" t="20500" r="69500" b="650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94057" cy="1260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keepLines/>
                    <w:spacing w:before="20" w:after="40" w:line="160" w:lineRule="exact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3"/>
                    </w:rPr>
                    <w:t>3.2 寸接口侧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01 连接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使用完好的 USB 数据线和可靠电源，握住接头插拔。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02 充电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充电指示灯通常充电时亮、充满后灭。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03 关机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完成保存和传输后，拨动电源开关关机。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供电安全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接口进液或变形时断电停用。写入照片或固件期间保持供电和连接稳定。</w:t>
                  </w:r>
                </w:p>
              </w:txbxContent>
            </v:textbox>
            <w10:wrap type="none"/>
          </v:shape>
        </w:pict>
      </w:r>
      <w:r>
        <w:pict>
          <v:shape id="_x0000_s50077" type="#_x0000_t202" filled="f" stroked="f" o:allowincell="f" style="position:absolute;margin-left:230.3150pt;margin-top:308.9764pt;width:173.6220pt;height:11.3386pt;z-index:5007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3.2 寸单光</w:t>
                  </w:r>
                </w:p>
              </w:txbxContent>
            </v:textbox>
            <w10:wrap type="none"/>
          </v:shape>
        </w:pict>
      </w:r>
      <w:r>
        <w:pict>
          <v:shape id="_x0000_s50078" type="#_x0000_t202" filled="f" stroked="f" o:allowincell="f" style="position:absolute;margin-left:230.3150pt;margin-top:578.2677pt;width:173.6220pt;height:11.3386pt;z-index:5007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03</w:t>
                  </w:r>
                </w:p>
              </w:txbxContent>
            </v:textbox>
            <w10:wrap type="none"/>
          </v:shape>
        </w:pict>
      </w:r>
      <w:r>
        <w:pict>
          <v:shape id="_x0000_s50079" type="#_x0000_t202" filled="f" stroked="f" o:allowincell="f" style="position:absolute;margin-left:437.9528pt;margin-top:325.9843pt;width:173.6220pt;height:249.4488pt;z-index:5007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备份后升级固件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全程保持 USB 数据连接和供电稳定，完成备份后再升级。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01 备份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下载原始照片并打开检查，记录发射率、校准、方向与滤波设置，保留激活资料。触屏版另行记录触屏设置。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02 进入升级模式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保持 USB 连接，按住 A/BOOTSEL，短按并松开快速重启按钮；电脑出现 Bootloader 磁盘后松开 A。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03 写入固件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选择匹配 Flash 容量的 standard 固件。将 .uf2 复制到 Bootloader 磁盘，等待复制完成、磁盘断开和设备自动重启。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04 检查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核对版本和传感器信息，测试实时画面、方向、拍照与相册；按备份记录恢复设置。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写入期间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连接中断或复位可能导致升级失败。等待复制或升级向导明确完成，再进行下一项操作。</w:t>
                  </w:r>
                </w:p>
                <w:p>
                  <w:pPr>
                    <w:keepNext/>
                    <w:keepLines/>
                    <w:widowControl w:val="0"/>
                    <w:spacing w:before="6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旧版迁移与存储维护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旧单光固件首次迁入统一固件时，会重建内部存储。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迁移前备份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设备照片、配置和校准会清空。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 先下载原始照片、记录设置并保留校准资料，迁移后按记录重新配置。</w:t>
                  </w:r>
                </w:p>
              </w:txbxContent>
            </v:textbox>
            <w10:wrap type="none"/>
          </v:shape>
        </w:pict>
      </w:r>
      <w:r>
        <w:pict>
          <v:shape id="_x0000_s50080" type="#_x0000_t202" filled="f" stroked="f" o:allowincell="f" style="position:absolute;margin-left:437.9528pt;margin-top:308.9764pt;width:173.6220pt;height:11.3386pt;z-index:5008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3.2 寸单光</w:t>
                  </w:r>
                </w:p>
              </w:txbxContent>
            </v:textbox>
            <w10:wrap type="none"/>
          </v:shape>
        </w:pict>
      </w:r>
      <w:r>
        <w:pict>
          <v:shape id="_x0000_s50081" type="#_x0000_t202" filled="f" stroked="f" o:allowincell="f" style="position:absolute;margin-left:437.9528pt;margin-top:578.2677pt;width:173.6220pt;height:11.3386pt;z-index:5008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22</w:t>
                  </w:r>
                </w:p>
              </w:txbxContent>
            </v:textbox>
            <w10:wrap type="none"/>
          </v:shape>
        </w:pict>
      </w:r>
      <w:r>
        <w:pict>
          <v:shape id="_x0000_s50082" type="#_x0000_t202" filled="f" stroked="f" o:allowincell="f" style="position:absolute;margin-left:651.2598pt;margin-top:325.9843pt;width:173.6220pt;height:249.4488pt;z-index:5008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供电 充电与接口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Type-C 接口用于供电、充电和 USB 数据通信。</w:t>
                  </w:r>
                </w:p>
                <w:p>
                  <w:pPr>
                    <w:keepNext/>
                    <w:keepLines/>
                    <w:spacing w:before="20" w:after="4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94057" cy="1260000"/>
                        <wp:docPr id="2" name="Picture 2" descr="3.2 寸接口侧" title="3.2 寸接口侧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0"/>
                                <a:srcRect l="2500" t="20500" r="69500" b="650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94057" cy="1260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keepLines/>
                    <w:spacing w:before="20" w:after="40" w:line="160" w:lineRule="exact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3"/>
                    </w:rPr>
                    <w:t>3.2 寸接口侧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01 连接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使用完好的 USB 数据线和可靠电源，握住接头插拔。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02 充电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充电指示灯通常充电时亮、充满后灭。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03 关机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完成保存和传输后，拨动电源开关关机。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供电安全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接口进液或变形时断电停用。写入照片或固件期间保持供电和连接稳定。</w:t>
                  </w:r>
                </w:p>
              </w:txbxContent>
            </v:textbox>
            <w10:wrap type="none"/>
          </v:shape>
        </w:pict>
      </w:r>
      <w:r>
        <w:pict>
          <v:shape id="_x0000_s50083" type="#_x0000_t202" filled="f" stroked="f" o:allowincell="f" style="position:absolute;margin-left:651.2598pt;margin-top:308.9764pt;width:173.6220pt;height:11.3386pt;z-index:5008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3.2 寸单光</w:t>
                  </w:r>
                </w:p>
              </w:txbxContent>
            </v:textbox>
            <w10:wrap type="none"/>
          </v:shape>
        </w:pict>
      </w:r>
      <w:r>
        <w:pict>
          <v:shape id="_x0000_s50084" type="#_x0000_t202" filled="f" stroked="f" o:allowincell="f" style="position:absolute;margin-left:651.2598pt;margin-top:578.2677pt;width:173.6220pt;height:11.3386pt;z-index:5008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03</w:t>
                  </w:r>
                </w:p>
              </w:txbxContent>
            </v:textbox>
            <w10:wrap type="none"/>
          </v:shape>
        </w:pict>
      </w:r>
    </w:p>
    <w:p>
      <w:pPr>
        <w:pageBreakBefore/>
        <w:spacing w:before="0" w:after="0" w:line="20" w:lineRule="exact"/>
      </w:pPr>
      <w:r>
        <w:pict>
          <v:line id="CutH6_0" from="0pt,0pt" to="2.8346pt,0.0000pt" style="position:absolute;margin-left:14.1732pt;margin-top:297.6378pt;width:2.8346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6_1" from="0pt,0pt" to="5.6693pt,0.0000pt" style="position:absolute;margin-left:21.2598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6_2" from="0pt,0pt" to="5.6693pt,0.0000pt" style="position:absolute;margin-left:31.1811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6_3" from="0pt,0pt" to="5.6693pt,0.0000pt" style="position:absolute;margin-left:41.1024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6_4" from="0pt,0pt" to="5.6693pt,0.0000pt" style="position:absolute;margin-left:51.0236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6_5" from="0pt,0pt" to="5.6693pt,0.0000pt" style="position:absolute;margin-left:60.9449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6_6" from="0pt,0pt" to="5.6693pt,0.0000pt" style="position:absolute;margin-left:70.8661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6_7" from="0pt,0pt" to="5.6693pt,0.0000pt" style="position:absolute;margin-left:80.7874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6_8" from="0pt,0pt" to="5.6693pt,0.0000pt" style="position:absolute;margin-left:90.7087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6_9" from="0pt,0pt" to="5.6693pt,0.0000pt" style="position:absolute;margin-left:100.6299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6_10" from="0pt,0pt" to="5.6693pt,0.0000pt" style="position:absolute;margin-left:110.5512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6_11" from="0pt,0pt" to="5.6693pt,0.0000pt" style="position:absolute;margin-left:120.4724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6_12" from="0pt,0pt" to="5.6693pt,0.0000pt" style="position:absolute;margin-left:130.3937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6_13" from="0pt,0pt" to="5.6693pt,0.0000pt" style="position:absolute;margin-left:140.3150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6_14" from="0pt,0pt" to="5.6693pt,0.0000pt" style="position:absolute;margin-left:150.2362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6_15" from="0pt,0pt" to="5.6693pt,0.0000pt" style="position:absolute;margin-left:160.1575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6_16" from="0pt,0pt" to="5.6693pt,0.0000pt" style="position:absolute;margin-left:170.0787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6_17" from="0pt,0pt" to="5.6693pt,0.0000pt" style="position:absolute;margin-left:180.0000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6_18" from="0pt,0pt" to="5.6693pt,0.0000pt" style="position:absolute;margin-left:189.9213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6_19" from="0pt,0pt" to="5.6693pt,0.0000pt" style="position:absolute;margin-left:199.8425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6_20" from="0pt,0pt" to="5.6693pt,0.0000pt" style="position:absolute;margin-left:209.7638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6_21" from="0pt,0pt" to="5.6693pt,0.0000pt" style="position:absolute;margin-left:219.6850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6_22" from="0pt,0pt" to="5.6693pt,0.0000pt" style="position:absolute;margin-left:229.6063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6_23" from="0pt,0pt" to="5.6693pt,0.0000pt" style="position:absolute;margin-left:239.5276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6_24" from="0pt,0pt" to="5.6693pt,0.0000pt" style="position:absolute;margin-left:249.4488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6_25" from="0pt,0pt" to="5.6693pt,0.0000pt" style="position:absolute;margin-left:259.3701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6_26" from="0pt,0pt" to="5.6693pt,0.0000pt" style="position:absolute;margin-left:269.2913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6_27" from="0pt,0pt" to="5.6693pt,0.0000pt" style="position:absolute;margin-left:279.2126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6_28" from="0pt,0pt" to="5.6693pt,0.0000pt" style="position:absolute;margin-left:289.1339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6_29" from="0pt,0pt" to="5.6693pt,0.0000pt" style="position:absolute;margin-left:299.0551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6_30" from="0pt,0pt" to="5.6693pt,0.0000pt" style="position:absolute;margin-left:308.9764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6_31" from="0pt,0pt" to="5.6693pt,0.0000pt" style="position:absolute;margin-left:318.8976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6_32" from="0pt,0pt" to="5.6693pt,0.0000pt" style="position:absolute;margin-left:328.8189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6_33" from="0pt,0pt" to="5.6693pt,0.0000pt" style="position:absolute;margin-left:338.7402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6_34" from="0pt,0pt" to="5.6693pt,0.0000pt" style="position:absolute;margin-left:348.6614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6_35" from="0pt,0pt" to="5.6693pt,0.0000pt" style="position:absolute;margin-left:358.5827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6_36" from="0pt,0pt" to="5.6693pt,0.0000pt" style="position:absolute;margin-left:368.5039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6_37" from="0pt,0pt" to="5.6693pt,0.0000pt" style="position:absolute;margin-left:378.4252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6_38" from="0pt,0pt" to="5.6693pt,0.0000pt" style="position:absolute;margin-left:388.3465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6_39" from="0pt,0pt" to="5.6693pt,0.0000pt" style="position:absolute;margin-left:398.2677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6_40" from="0pt,0pt" to="5.6693pt,0.0000pt" style="position:absolute;margin-left:408.1890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6_41" from="0pt,0pt" to="5.6693pt,0.0000pt" style="position:absolute;margin-left:418.1102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6_42" from="0pt,0pt" to="5.6693pt,0.0000pt" style="position:absolute;margin-left:428.0315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6_43" from="0pt,0pt" to="5.6693pt,0.0000pt" style="position:absolute;margin-left:437.9528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6_44" from="0pt,0pt" to="5.6693pt,0.0000pt" style="position:absolute;margin-left:447.8740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6_45" from="0pt,0pt" to="5.6693pt,0.0000pt" style="position:absolute;margin-left:457.7953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6_46" from="0pt,0pt" to="5.6693pt,0.0000pt" style="position:absolute;margin-left:467.7165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6_47" from="0pt,0pt" to="5.6693pt,0.0000pt" style="position:absolute;margin-left:477.6378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6_48" from="0pt,0pt" to="5.6693pt,0.0000pt" style="position:absolute;margin-left:487.5591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6_49" from="0pt,0pt" to="5.6693pt,0.0000pt" style="position:absolute;margin-left:497.4803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6_50" from="0pt,0pt" to="5.6693pt,0.0000pt" style="position:absolute;margin-left:507.4016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6_51" from="0pt,0pt" to="5.6693pt,0.0000pt" style="position:absolute;margin-left:517.3228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6_52" from="0pt,0pt" to="5.6693pt,0.0000pt" style="position:absolute;margin-left:527.2441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6_53" from="0pt,0pt" to="5.6693pt,0.0000pt" style="position:absolute;margin-left:537.1654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6_54" from="0pt,0pt" to="5.6693pt,0.0000pt" style="position:absolute;margin-left:547.0866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6_55" from="0pt,0pt" to="5.6693pt,0.0000pt" style="position:absolute;margin-left:557.0079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6_56" from="0pt,0pt" to="5.6693pt,0.0000pt" style="position:absolute;margin-left:566.9291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6_57" from="0pt,0pt" to="5.6693pt,0.0000pt" style="position:absolute;margin-left:576.8504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6_58" from="0pt,0pt" to="5.6693pt,0.0000pt" style="position:absolute;margin-left:586.7717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6_59" from="0pt,0pt" to="5.6693pt,0.0000pt" style="position:absolute;margin-left:596.6929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6_60" from="0pt,0pt" to="5.6693pt,0.0000pt" style="position:absolute;margin-left:606.6142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6_61" from="0pt,0pt" to="5.6693pt,0.0000pt" style="position:absolute;margin-left:616.5354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6_62" from="0pt,0pt" to="5.6693pt,0.0000pt" style="position:absolute;margin-left:626.4567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6_63" from="0pt,0pt" to="5.6693pt,0.0000pt" style="position:absolute;margin-left:636.3780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6_64" from="0pt,0pt" to="5.6693pt,0.0000pt" style="position:absolute;margin-left:646.2992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6_65" from="0pt,0pt" to="5.6693pt,0.0000pt" style="position:absolute;margin-left:656.2205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6_66" from="0pt,0pt" to="5.6693pt,0.0000pt" style="position:absolute;margin-left:666.1417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6_67" from="0pt,0pt" to="5.6693pt,0.0000pt" style="position:absolute;margin-left:676.0630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6_68" from="0pt,0pt" to="5.6693pt,0.0000pt" style="position:absolute;margin-left:685.9843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6_69" from="0pt,0pt" to="5.6693pt,0.0000pt" style="position:absolute;margin-left:695.9055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6_70" from="0pt,0pt" to="5.6693pt,0.0000pt" style="position:absolute;margin-left:705.8268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6_71" from="0pt,0pt" to="5.6693pt,0.0000pt" style="position:absolute;margin-left:715.7480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6_72" from="0pt,0pt" to="5.6693pt,0.0000pt" style="position:absolute;margin-left:725.6693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6_73" from="0pt,0pt" to="5.6693pt,0.0000pt" style="position:absolute;margin-left:735.5906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6_74" from="0pt,0pt" to="5.6693pt,0.0000pt" style="position:absolute;margin-left:745.5118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6_75" from="0pt,0pt" to="5.6693pt,0.0000pt" style="position:absolute;margin-left:755.4331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6_76" from="0pt,0pt" to="5.6693pt,0.0000pt" style="position:absolute;margin-left:765.3543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6_77" from="0pt,0pt" to="5.6693pt,0.0000pt" style="position:absolute;margin-left:775.2756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6_78" from="0pt,0pt" to="5.6693pt,0.0000pt" style="position:absolute;margin-left:785.1969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6_79" from="0pt,0pt" to="5.6693pt,0.0000pt" style="position:absolute;margin-left:795.1181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6_80" from="0pt,0pt" to="5.6693pt,0.0000pt" style="position:absolute;margin-left:805.0394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6_81" from="0pt,0pt" to="5.6693pt,0.0000pt" style="position:absolute;margin-left:814.9606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6_82" from="0pt,0pt" to="2.8346pt,0.0000pt" style="position:absolute;margin-left:824.8819pt;margin-top:297.6378pt;width:2.8346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6_0" from="0pt,0pt" to="0.0000pt,5.6693pt" style="position:absolute;margin-left:420.9449pt;margin-top:17.0079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6_1" from="0pt,0pt" to="0.0000pt,5.6693pt" style="position:absolute;margin-left:420.9449pt;margin-top:26.9291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6_2" from="0pt,0pt" to="0.0000pt,5.6693pt" style="position:absolute;margin-left:420.9449pt;margin-top:36.8504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6_3" from="0pt,0pt" to="0.0000pt,5.6693pt" style="position:absolute;margin-left:420.9449pt;margin-top:46.7717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6_4" from="0pt,0pt" to="0.0000pt,5.6693pt" style="position:absolute;margin-left:420.9449pt;margin-top:56.6929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6_5" from="0pt,0pt" to="0.0000pt,5.6693pt" style="position:absolute;margin-left:420.9449pt;margin-top:66.6142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6_6" from="0pt,0pt" to="0.0000pt,5.6693pt" style="position:absolute;margin-left:420.9449pt;margin-top:76.5354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6_7" from="0pt,0pt" to="0.0000pt,5.6693pt" style="position:absolute;margin-left:420.9449pt;margin-top:86.4567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6_8" from="0pt,0pt" to="0.0000pt,5.6693pt" style="position:absolute;margin-left:420.9449pt;margin-top:96.3780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6_9" from="0pt,0pt" to="0.0000pt,5.6693pt" style="position:absolute;margin-left:420.9449pt;margin-top:106.2992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6_10" from="0pt,0pt" to="0.0000pt,5.6693pt" style="position:absolute;margin-left:420.9449pt;margin-top:116.2205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6_11" from="0pt,0pt" to="0.0000pt,5.6693pt" style="position:absolute;margin-left:420.9449pt;margin-top:126.1417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6_12" from="0pt,0pt" to="0.0000pt,5.6693pt" style="position:absolute;margin-left:420.9449pt;margin-top:136.0630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6_13" from="0pt,0pt" to="0.0000pt,5.6693pt" style="position:absolute;margin-left:420.9449pt;margin-top:145.9843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6_14" from="0pt,0pt" to="0.0000pt,5.6693pt" style="position:absolute;margin-left:420.9449pt;margin-top:155.9055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6_15" from="0pt,0pt" to="0.0000pt,5.6693pt" style="position:absolute;margin-left:420.9449pt;margin-top:165.8268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6_16" from="0pt,0pt" to="0.0000pt,5.6693pt" style="position:absolute;margin-left:420.9449pt;margin-top:175.7480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6_17" from="0pt,0pt" to="0.0000pt,5.6693pt" style="position:absolute;margin-left:420.9449pt;margin-top:185.6693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6_18" from="0pt,0pt" to="0.0000pt,5.6693pt" style="position:absolute;margin-left:420.9449pt;margin-top:195.5906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6_19" from="0pt,0pt" to="0.0000pt,5.6693pt" style="position:absolute;margin-left:420.9449pt;margin-top:205.5118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6_20" from="0pt,0pt" to="0.0000pt,5.6693pt" style="position:absolute;margin-left:420.9449pt;margin-top:215.4331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6_21" from="0pt,0pt" to="0.0000pt,5.6693pt" style="position:absolute;margin-left:420.9449pt;margin-top:225.3543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6_22" from="0pt,0pt" to="0.0000pt,5.6693pt" style="position:absolute;margin-left:420.9449pt;margin-top:235.2756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6_23" from="0pt,0pt" to="0.0000pt,5.6693pt" style="position:absolute;margin-left:420.9449pt;margin-top:245.1969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6_24" from="0pt,0pt" to="0.0000pt,5.6693pt" style="position:absolute;margin-left:420.9449pt;margin-top:255.1181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6_25" from="0pt,0pt" to="0.0000pt,5.6693pt" style="position:absolute;margin-left:420.9449pt;margin-top:265.0394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6_26" from="0pt,0pt" to="0.0000pt,5.6693pt" style="position:absolute;margin-left:420.9449pt;margin-top:274.9606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6_27" from="0pt,0pt" to="0.0000pt,5.6693pt" style="position:absolute;margin-left:420.9449pt;margin-top:284.8819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6_28" from="0pt,0pt" to="0.0000pt,5.6693pt" style="position:absolute;margin-left:420.9449pt;margin-top:294.8031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6_29" from="0pt,0pt" to="0.0000pt,5.6693pt" style="position:absolute;margin-left:420.9449pt;margin-top:304.7244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6_30" from="0pt,0pt" to="0.0000pt,5.6693pt" style="position:absolute;margin-left:420.9449pt;margin-top:314.6457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6_31" from="0pt,0pt" to="0.0000pt,5.6693pt" style="position:absolute;margin-left:420.9449pt;margin-top:324.5669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6_32" from="0pt,0pt" to="0.0000pt,5.6693pt" style="position:absolute;margin-left:420.9449pt;margin-top:334.4882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6_33" from="0pt,0pt" to="0.0000pt,5.6693pt" style="position:absolute;margin-left:420.9449pt;margin-top:344.4094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6_34" from="0pt,0pt" to="0.0000pt,5.6693pt" style="position:absolute;margin-left:420.9449pt;margin-top:354.3307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6_35" from="0pt,0pt" to="0.0000pt,5.6693pt" style="position:absolute;margin-left:420.9449pt;margin-top:364.2520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6_36" from="0pt,0pt" to="0.0000pt,5.6693pt" style="position:absolute;margin-left:420.9449pt;margin-top:374.1732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6_37" from="0pt,0pt" to="0.0000pt,5.6693pt" style="position:absolute;margin-left:420.9449pt;margin-top:384.0945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6_38" from="0pt,0pt" to="0.0000pt,5.6693pt" style="position:absolute;margin-left:420.9449pt;margin-top:394.0157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6_39" from="0pt,0pt" to="0.0000pt,5.6693pt" style="position:absolute;margin-left:420.9449pt;margin-top:403.9370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6_40" from="0pt,0pt" to="0.0000pt,5.6693pt" style="position:absolute;margin-left:420.9449pt;margin-top:413.8583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6_41" from="0pt,0pt" to="0.0000pt,5.6693pt" style="position:absolute;margin-left:420.9449pt;margin-top:423.7795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6_42" from="0pt,0pt" to="0.0000pt,5.6693pt" style="position:absolute;margin-left:420.9449pt;margin-top:433.7008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6_43" from="0pt,0pt" to="0.0000pt,5.6693pt" style="position:absolute;margin-left:420.9449pt;margin-top:443.6220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6_44" from="0pt,0pt" to="0.0000pt,5.6693pt" style="position:absolute;margin-left:420.9449pt;margin-top:453.5433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6_45" from="0pt,0pt" to="0.0000pt,5.6693pt" style="position:absolute;margin-left:420.9449pt;margin-top:463.4646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6_46" from="0pt,0pt" to="0.0000pt,5.6693pt" style="position:absolute;margin-left:420.9449pt;margin-top:473.3858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6_47" from="0pt,0pt" to="0.0000pt,5.6693pt" style="position:absolute;margin-left:420.9449pt;margin-top:483.3071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6_48" from="0pt,0pt" to="0.0000pt,5.6693pt" style="position:absolute;margin-left:420.9449pt;margin-top:493.2283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6_49" from="0pt,0pt" to="0.0000pt,5.6693pt" style="position:absolute;margin-left:420.9449pt;margin-top:503.1496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6_50" from="0pt,0pt" to="0.0000pt,5.6693pt" style="position:absolute;margin-left:420.9449pt;margin-top:513.0709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6_51" from="0pt,0pt" to="0.0000pt,5.6693pt" style="position:absolute;margin-left:420.9449pt;margin-top:522.9921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6_52" from="0pt,0pt" to="0.0000pt,5.6693pt" style="position:absolute;margin-left:420.9449pt;margin-top:532.9134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6_53" from="0pt,0pt" to="0.0000pt,5.6693pt" style="position:absolute;margin-left:420.9449pt;margin-top:542.8346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6_54" from="0pt,0pt" to="0.0000pt,5.6693pt" style="position:absolute;margin-left:420.9449pt;margin-top:552.7559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6_55" from="0pt,0pt" to="0.0000pt,5.6693pt" style="position:absolute;margin-left:420.9449pt;margin-top:562.6772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6_56" from="0pt,0pt" to="0.0000pt,5.6693pt" style="position:absolute;margin-left:420.9449pt;margin-top:572.5984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shape id="_x0000_s50085" type="#_x0000_t202" filled="f" stroked="f" o:allowincell="f" style="position:absolute;margin-left:17.0079pt;margin-top:28.3465pt;width:173.6220pt;height:249.4488pt;z-index:5008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传感器与日常维护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背面圆形窗口是热传感器。观察时让窗口正对目标，并保持无遮挡。</w:t>
                  </w:r>
                </w:p>
                <w:p>
                  <w:pPr>
                    <w:keepNext/>
                    <w:keepLines/>
                    <w:spacing w:before="20" w:after="4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97366" cy="972000"/>
                        <wp:docPr id="3" name="Picture 3" descr="3.2 寸背面  圆形窗口为热传感器" title="3.2 寸背面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97366" cy="97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keepLines/>
                    <w:spacing w:before="20" w:after="40" w:line="160" w:lineRule="exact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3"/>
                    </w:rPr>
                    <w:t>3.2 寸背面  圆形窗口为热传感器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清洁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用干净柔软的干布轻拭外壳和屏幕。传感器窗口保持洁净、干燥；擦碰、按压和溶剂可能损伤其表面。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携带与存放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关机后放入干燥、洁净的保护袋或收纳盒，与钥匙等硬物分开存放。避开挤压、跌落、进液和长时间暴晒。长期存放后，先检查外壳与接口再使用。</w:t>
                  </w:r>
                </w:p>
                <w:p>
                  <w:pPr>
                    <w:keepNext/>
                    <w:keepLines/>
                    <w:widowControl w:val="0"/>
                    <w:spacing w:before="6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完成第一次观察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用温差明显的目标，熟悉实时画面、拍照与回看。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01 开机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打开电源，等待初始化完成和热像稳定。</w:t>
                  </w:r>
                </w:p>
              </w:txbxContent>
            </v:textbox>
            <w10:wrap type="none"/>
          </v:shape>
        </w:pict>
      </w:r>
      <w:r>
        <w:pict>
          <v:shape id="_x0000_s50086" type="#_x0000_t202" filled="f" stroked="f" o:allowincell="f" style="position:absolute;margin-left:17.0079pt;margin-top:11.3386pt;width:173.6220pt;height:11.3386pt;z-index:5008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3.2 寸单光</w:t>
                  </w:r>
                </w:p>
              </w:txbxContent>
            </v:textbox>
            <w10:wrap type="none"/>
          </v:shape>
        </w:pict>
      </w:r>
      <w:r>
        <w:pict>
          <v:shape id="_x0000_s50087" type="#_x0000_t202" filled="f" stroked="f" o:allowincell="f" style="position:absolute;margin-left:17.0079pt;margin-top:280.6299pt;width:173.6220pt;height:11.3386pt;z-index:5008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04</w:t>
                  </w:r>
                </w:p>
              </w:txbxContent>
            </v:textbox>
            <w10:wrap type="none"/>
          </v:shape>
        </w:pict>
      </w:r>
      <w:r>
        <w:pict>
          <v:shape id="_x0000_s50088" type="#_x0000_t202" filled="f" stroked="f" o:allowincell="f" style="position:absolute;margin-left:230.3150pt;margin-top:28.3465pt;width:173.6220pt;height:249.4488pt;z-index:5008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显示设置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Studio 与本机的色板分别设置。发射率和设备校准会影响传输的温度数据。</w:t>
                  </w:r>
                </w:p>
                <w:p>
                  <w:pPr>
                    <w:keepNext/>
                    <w:keepLines/>
                    <w:widowControl w:val="0"/>
                    <w:spacing w:before="6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选择固件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本机使用 standard 单光固件。先从设备信息确认 Flash 容量，再选择对应环境。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35" w:type="dxa"/>
                      <w:bottom w:w="35" w:type="dxa"/>
                      <w:left w:w="45" w:type="dxa"/>
                      <w:right w:w="45" w:type="dxa"/>
                    </w:tblCellMar>
                  </w:tblPr>
                  <w:tblGrid>
                    <w:gridCol w:w="2122"/>
                    <w:gridCol w:w="1350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2122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环境后缀</w:t>
                        </w:r>
                      </w:p>
                    </w:tc>
                    <w:tc>
                      <w:tcPr>
                        <w:tcW w:type="dxa" w:w="1350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适用配置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122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standard_​</w:t>
                          <w:br/>
                          <w:t>sketch3m_​fs5m</w:t>
                        </w:r>
                      </w:p>
                    </w:tc>
                    <w:tc>
                      <w:tcPr>
                        <w:tcW w:type="dxa" w:w="1350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8 MB Flash</w:t>
                          <w:br/>
                          <w:t>5 MB LittleFS</w:t>
                          <w:br/>
                          <w:t>300 MHz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122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standard_​</w:t>
                          <w:br/>
                          <w:t>sketch3m_​fs5m_​stable</w:t>
                        </w:r>
                      </w:p>
                    </w:tc>
                    <w:tc>
                      <w:tcPr>
                        <w:tcW w:type="dxa" w:w="1350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8 MB Flash</w:t>
                          <w:br/>
                          <w:t>5 MB LittleFS</w:t>
                          <w:br/>
                          <w:t>220 MHz 稳定配置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122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standard_​</w:t>
                          <w:br/>
                          <w:t>sketch1m_​fs1m</w:t>
                        </w:r>
                      </w:p>
                    </w:tc>
                    <w:tc>
                      <w:tcPr>
                        <w:tcW w:type="dxa" w:w="1350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2 MB Flash</w:t>
                          <w:br/>
                          <w:t>1 MB LittleFS</w:t>
                          <w:br/>
                          <w:t>300 MHz</w:t>
                        </w:r>
                      </w:p>
                    </w:tc>
                  </w:tr>
                </w:tbl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文件命名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banana-thermal-VERSION-ENV.uf2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br/>
                    <w:t>VERSION 为发布版本，ENV 为表中完整后缀。表内换行仅为排版，拼接时各段直接相连。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下载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从正式 Release 获取固件，按发布指南核验 SHA256SUMS 与签名。首次从旧版迁移时，先阅读第 22–23 页。</w:t>
                  </w:r>
                </w:p>
              </w:txbxContent>
            </v:textbox>
            <w10:wrap type="none"/>
          </v:shape>
        </w:pict>
      </w:r>
      <w:r>
        <w:pict>
          <v:shape id="_x0000_s50089" type="#_x0000_t202" filled="f" stroked="f" o:allowincell="f" style="position:absolute;margin-left:230.3150pt;margin-top:11.3386pt;width:173.6220pt;height:11.3386pt;z-index:5008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3.2 寸单光</w:t>
                  </w:r>
                </w:p>
              </w:txbxContent>
            </v:textbox>
            <w10:wrap type="none"/>
          </v:shape>
        </w:pict>
      </w:r>
      <w:r>
        <w:pict>
          <v:shape id="_x0000_s50090" type="#_x0000_t202" filled="f" stroked="f" o:allowincell="f" style="position:absolute;margin-left:230.3150pt;margin-top:280.6299pt;width:173.6220pt;height:11.3386pt;z-index:5009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21</w:t>
                  </w:r>
                </w:p>
              </w:txbxContent>
            </v:textbox>
            <w10:wrap type="none"/>
          </v:shape>
        </w:pict>
      </w:r>
      <w:r>
        <w:pict>
          <v:shape id="_x0000_s50091" type="#_x0000_t202" filled="f" stroked="f" o:allowincell="f" style="position:absolute;margin-left:437.9528pt;margin-top:28.3465pt;width:173.6220pt;height:249.4488pt;z-index:5009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传感器与日常维护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背面圆形窗口是热传感器。观察时让窗口正对目标，并保持无遮挡。</w:t>
                  </w:r>
                </w:p>
                <w:p>
                  <w:pPr>
                    <w:keepNext/>
                    <w:keepLines/>
                    <w:spacing w:before="20" w:after="4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97366" cy="972000"/>
                        <wp:docPr id="3" name="Picture 3" descr="3.2 寸背面  圆形窗口为热传感器" title="3.2 寸背面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97366" cy="97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keepLines/>
                    <w:spacing w:before="20" w:after="40" w:line="160" w:lineRule="exact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3"/>
                    </w:rPr>
                    <w:t>3.2 寸背面  圆形窗口为热传感器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清洁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用干净柔软的干布轻拭外壳和屏幕。传感器窗口保持洁净、干燥；擦碰、按压和溶剂可能损伤其表面。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携带与存放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关机后放入干燥、洁净的保护袋或收纳盒，与钥匙等硬物分开存放。避开挤压、跌落、进液和长时间暴晒。长期存放后，先检查外壳与接口再使用。</w:t>
                  </w:r>
                </w:p>
                <w:p>
                  <w:pPr>
                    <w:keepNext/>
                    <w:keepLines/>
                    <w:widowControl w:val="0"/>
                    <w:spacing w:before="6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完成第一次观察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用温差明显的目标，熟悉实时画面、拍照与回看。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01 开机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打开电源，等待初始化完成和热像稳定。</w:t>
                  </w:r>
                </w:p>
              </w:txbxContent>
            </v:textbox>
            <w10:wrap type="none"/>
          </v:shape>
        </w:pict>
      </w:r>
      <w:r>
        <w:pict>
          <v:shape id="_x0000_s50092" type="#_x0000_t202" filled="f" stroked="f" o:allowincell="f" style="position:absolute;margin-left:437.9528pt;margin-top:11.3386pt;width:173.6220pt;height:11.3386pt;z-index:5009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3.2 寸单光</w:t>
                  </w:r>
                </w:p>
              </w:txbxContent>
            </v:textbox>
            <w10:wrap type="none"/>
          </v:shape>
        </w:pict>
      </w:r>
      <w:r>
        <w:pict>
          <v:shape id="_x0000_s50093" type="#_x0000_t202" filled="f" stroked="f" o:allowincell="f" style="position:absolute;margin-left:437.9528pt;margin-top:280.6299pt;width:173.6220pt;height:11.3386pt;z-index:5009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04</w:t>
                  </w:r>
                </w:p>
              </w:txbxContent>
            </v:textbox>
            <w10:wrap type="none"/>
          </v:shape>
        </w:pict>
      </w:r>
      <w:r>
        <w:pict>
          <v:shape id="_x0000_s50094" type="#_x0000_t202" filled="f" stroked="f" o:allowincell="f" style="position:absolute;margin-left:651.2598pt;margin-top:28.3465pt;width:173.6220pt;height:249.4488pt;z-index:5009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显示设置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Studio 与本机的色板分别设置。发射率和设备校准会影响传输的温度数据。</w:t>
                  </w:r>
                </w:p>
                <w:p>
                  <w:pPr>
                    <w:keepNext/>
                    <w:keepLines/>
                    <w:widowControl w:val="0"/>
                    <w:spacing w:before="6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选择固件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本机使用 standard 单光固件。先从设备信息确认 Flash 容量，再选择对应环境。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35" w:type="dxa"/>
                      <w:bottom w:w="35" w:type="dxa"/>
                      <w:left w:w="45" w:type="dxa"/>
                      <w:right w:w="45" w:type="dxa"/>
                    </w:tblCellMar>
                  </w:tblPr>
                  <w:tblGrid>
                    <w:gridCol w:w="2122"/>
                    <w:gridCol w:w="1350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2122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环境后缀</w:t>
                        </w:r>
                      </w:p>
                    </w:tc>
                    <w:tc>
                      <w:tcPr>
                        <w:tcW w:type="dxa" w:w="1350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适用配置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122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standard_​</w:t>
                          <w:br/>
                          <w:t>sketch3m_​fs5m</w:t>
                        </w:r>
                      </w:p>
                    </w:tc>
                    <w:tc>
                      <w:tcPr>
                        <w:tcW w:type="dxa" w:w="1350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8 MB Flash</w:t>
                          <w:br/>
                          <w:t>5 MB LittleFS</w:t>
                          <w:br/>
                          <w:t>300 MHz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122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standard_​</w:t>
                          <w:br/>
                          <w:t>sketch3m_​fs5m_​stable</w:t>
                        </w:r>
                      </w:p>
                    </w:tc>
                    <w:tc>
                      <w:tcPr>
                        <w:tcW w:type="dxa" w:w="1350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8 MB Flash</w:t>
                          <w:br/>
                          <w:t>5 MB LittleFS</w:t>
                          <w:br/>
                          <w:t>220 MHz 稳定配置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122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standard_​</w:t>
                          <w:br/>
                          <w:t>sketch1m_​fs1m</w:t>
                        </w:r>
                      </w:p>
                    </w:tc>
                    <w:tc>
                      <w:tcPr>
                        <w:tcW w:type="dxa" w:w="1350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2 MB Flash</w:t>
                          <w:br/>
                          <w:t>1 MB LittleFS</w:t>
                          <w:br/>
                          <w:t>300 MHz</w:t>
                        </w:r>
                      </w:p>
                    </w:tc>
                  </w:tr>
                </w:tbl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文件命名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banana-thermal-VERSION-ENV.uf2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br/>
                    <w:t>VERSION 为发布版本，ENV 为表中完整后缀。表内换行仅为排版，拼接时各段直接相连。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下载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从正式 Release 获取固件，按发布指南核验 SHA256SUMS 与签名。首次从旧版迁移时，先阅读第 22–23 页。</w:t>
                  </w:r>
                </w:p>
              </w:txbxContent>
            </v:textbox>
            <w10:wrap type="none"/>
          </v:shape>
        </w:pict>
      </w:r>
      <w:r>
        <w:pict>
          <v:shape id="_x0000_s50095" type="#_x0000_t202" filled="f" stroked="f" o:allowincell="f" style="position:absolute;margin-left:651.2598pt;margin-top:11.3386pt;width:173.6220pt;height:11.3386pt;z-index:5009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3.2 寸单光</w:t>
                  </w:r>
                </w:p>
              </w:txbxContent>
            </v:textbox>
            <w10:wrap type="none"/>
          </v:shape>
        </w:pict>
      </w:r>
      <w:r>
        <w:pict>
          <v:shape id="_x0000_s50096" type="#_x0000_t202" filled="f" stroked="f" o:allowincell="f" style="position:absolute;margin-left:651.2598pt;margin-top:280.6299pt;width:173.6220pt;height:11.3386pt;z-index:5009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21</w:t>
                  </w:r>
                </w:p>
              </w:txbxContent>
            </v:textbox>
            <w10:wrap type="none"/>
          </v:shape>
        </w:pict>
      </w:r>
      <w:r>
        <w:pict>
          <v:shape id="_x0000_s50097" type="#_x0000_t202" filled="f" stroked="f" o:allowincell="f" style="position:absolute;margin-left:17.0079pt;margin-top:325.9843pt;width:173.6220pt;height:249.4488pt;z-index:5009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传感器与日常维护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背面圆形窗口是热传感器。观察时让窗口正对目标，并保持无遮挡。</w:t>
                  </w:r>
                </w:p>
                <w:p>
                  <w:pPr>
                    <w:keepNext/>
                    <w:keepLines/>
                    <w:spacing w:before="20" w:after="4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97366" cy="972000"/>
                        <wp:docPr id="3" name="Picture 3" descr="3.2 寸背面  圆形窗口为热传感器" title="3.2 寸背面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97366" cy="97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keepLines/>
                    <w:spacing w:before="20" w:after="40" w:line="160" w:lineRule="exact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3"/>
                    </w:rPr>
                    <w:t>3.2 寸背面  圆形窗口为热传感器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清洁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用干净柔软的干布轻拭外壳和屏幕。传感器窗口保持洁净、干燥；擦碰、按压和溶剂可能损伤其表面。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携带与存放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关机后放入干燥、洁净的保护袋或收纳盒，与钥匙等硬物分开存放。避开挤压、跌落、进液和长时间暴晒。长期存放后，先检查外壳与接口再使用。</w:t>
                  </w:r>
                </w:p>
                <w:p>
                  <w:pPr>
                    <w:keepNext/>
                    <w:keepLines/>
                    <w:widowControl w:val="0"/>
                    <w:spacing w:before="6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完成第一次观察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用温差明显的目标，熟悉实时画面、拍照与回看。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01 开机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打开电源，等待初始化完成和热像稳定。</w:t>
                  </w:r>
                </w:p>
              </w:txbxContent>
            </v:textbox>
            <w10:wrap type="none"/>
          </v:shape>
        </w:pict>
      </w:r>
      <w:r>
        <w:pict>
          <v:shape id="_x0000_s50098" type="#_x0000_t202" filled="f" stroked="f" o:allowincell="f" style="position:absolute;margin-left:17.0079pt;margin-top:308.9764pt;width:173.6220pt;height:11.3386pt;z-index:5009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3.2 寸单光</w:t>
                  </w:r>
                </w:p>
              </w:txbxContent>
            </v:textbox>
            <w10:wrap type="none"/>
          </v:shape>
        </w:pict>
      </w:r>
      <w:r>
        <w:pict>
          <v:shape id="_x0000_s50099" type="#_x0000_t202" filled="f" stroked="f" o:allowincell="f" style="position:absolute;margin-left:17.0079pt;margin-top:578.2677pt;width:173.6220pt;height:11.3386pt;z-index:5009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04</w:t>
                  </w:r>
                </w:p>
              </w:txbxContent>
            </v:textbox>
            <w10:wrap type="none"/>
          </v:shape>
        </w:pict>
      </w:r>
      <w:r>
        <w:pict>
          <v:shape id="_x0000_s50100" type="#_x0000_t202" filled="f" stroked="f" o:allowincell="f" style="position:absolute;margin-left:230.3150pt;margin-top:325.9843pt;width:173.6220pt;height:249.4488pt;z-index:5010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显示设置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Studio 与本机的色板分别设置。发射率和设备校准会影响传输的温度数据。</w:t>
                  </w:r>
                </w:p>
                <w:p>
                  <w:pPr>
                    <w:keepNext/>
                    <w:keepLines/>
                    <w:widowControl w:val="0"/>
                    <w:spacing w:before="6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选择固件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本机使用 standard 单光固件。先从设备信息确认 Flash 容量，再选择对应环境。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35" w:type="dxa"/>
                      <w:bottom w:w="35" w:type="dxa"/>
                      <w:left w:w="45" w:type="dxa"/>
                      <w:right w:w="45" w:type="dxa"/>
                    </w:tblCellMar>
                  </w:tblPr>
                  <w:tblGrid>
                    <w:gridCol w:w="2122"/>
                    <w:gridCol w:w="1350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2122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环境后缀</w:t>
                        </w:r>
                      </w:p>
                    </w:tc>
                    <w:tc>
                      <w:tcPr>
                        <w:tcW w:type="dxa" w:w="1350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适用配置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122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standard_​</w:t>
                          <w:br/>
                          <w:t>sketch3m_​fs5m</w:t>
                        </w:r>
                      </w:p>
                    </w:tc>
                    <w:tc>
                      <w:tcPr>
                        <w:tcW w:type="dxa" w:w="1350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8 MB Flash</w:t>
                          <w:br/>
                          <w:t>5 MB LittleFS</w:t>
                          <w:br/>
                          <w:t>300 MHz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122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standard_​</w:t>
                          <w:br/>
                          <w:t>sketch3m_​fs5m_​stable</w:t>
                        </w:r>
                      </w:p>
                    </w:tc>
                    <w:tc>
                      <w:tcPr>
                        <w:tcW w:type="dxa" w:w="1350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8 MB Flash</w:t>
                          <w:br/>
                          <w:t>5 MB LittleFS</w:t>
                          <w:br/>
                          <w:t>220 MHz 稳定配置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122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standard_​</w:t>
                          <w:br/>
                          <w:t>sketch1m_​fs1m</w:t>
                        </w:r>
                      </w:p>
                    </w:tc>
                    <w:tc>
                      <w:tcPr>
                        <w:tcW w:type="dxa" w:w="1350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2 MB Flash</w:t>
                          <w:br/>
                          <w:t>1 MB LittleFS</w:t>
                          <w:br/>
                          <w:t>300 MHz</w:t>
                        </w:r>
                      </w:p>
                    </w:tc>
                  </w:tr>
                </w:tbl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文件命名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banana-thermal-VERSION-ENV.uf2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br/>
                    <w:t>VERSION 为发布版本，ENV 为表中完整后缀。表内换行仅为排版，拼接时各段直接相连。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下载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从正式 Release 获取固件，按发布指南核验 SHA256SUMS 与签名。首次从旧版迁移时，先阅读第 22–23 页。</w:t>
                  </w:r>
                </w:p>
              </w:txbxContent>
            </v:textbox>
            <w10:wrap type="none"/>
          </v:shape>
        </w:pict>
      </w:r>
      <w:r>
        <w:pict>
          <v:shape id="_x0000_s50101" type="#_x0000_t202" filled="f" stroked="f" o:allowincell="f" style="position:absolute;margin-left:230.3150pt;margin-top:308.9764pt;width:173.6220pt;height:11.3386pt;z-index:5010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3.2 寸单光</w:t>
                  </w:r>
                </w:p>
              </w:txbxContent>
            </v:textbox>
            <w10:wrap type="none"/>
          </v:shape>
        </w:pict>
      </w:r>
      <w:r>
        <w:pict>
          <v:shape id="_x0000_s50102" type="#_x0000_t202" filled="f" stroked="f" o:allowincell="f" style="position:absolute;margin-left:230.3150pt;margin-top:578.2677pt;width:173.6220pt;height:11.3386pt;z-index:5010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21</w:t>
                  </w:r>
                </w:p>
              </w:txbxContent>
            </v:textbox>
            <w10:wrap type="none"/>
          </v:shape>
        </w:pict>
      </w:r>
      <w:r>
        <w:pict>
          <v:shape id="_x0000_s50103" type="#_x0000_t202" filled="f" stroked="f" o:allowincell="f" style="position:absolute;margin-left:437.9528pt;margin-top:325.9843pt;width:173.6220pt;height:249.4488pt;z-index:5010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传感器与日常维护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背面圆形窗口是热传感器。观察时让窗口正对目标，并保持无遮挡。</w:t>
                  </w:r>
                </w:p>
                <w:p>
                  <w:pPr>
                    <w:keepNext/>
                    <w:keepLines/>
                    <w:spacing w:before="20" w:after="4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97366" cy="972000"/>
                        <wp:docPr id="3" name="Picture 3" descr="3.2 寸背面  圆形窗口为热传感器" title="3.2 寸背面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97366" cy="97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keepLines/>
                    <w:spacing w:before="20" w:after="40" w:line="160" w:lineRule="exact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3"/>
                    </w:rPr>
                    <w:t>3.2 寸背面  圆形窗口为热传感器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清洁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用干净柔软的干布轻拭外壳和屏幕。传感器窗口保持洁净、干燥；擦碰、按压和溶剂可能损伤其表面。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携带与存放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关机后放入干燥、洁净的保护袋或收纳盒，与钥匙等硬物分开存放。避开挤压、跌落、进液和长时间暴晒。长期存放后，先检查外壳与接口再使用。</w:t>
                  </w:r>
                </w:p>
                <w:p>
                  <w:pPr>
                    <w:keepNext/>
                    <w:keepLines/>
                    <w:widowControl w:val="0"/>
                    <w:spacing w:before="6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完成第一次观察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用温差明显的目标，熟悉实时画面、拍照与回看。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01 开机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打开电源，等待初始化完成和热像稳定。</w:t>
                  </w:r>
                </w:p>
              </w:txbxContent>
            </v:textbox>
            <w10:wrap type="none"/>
          </v:shape>
        </w:pict>
      </w:r>
      <w:r>
        <w:pict>
          <v:shape id="_x0000_s50104" type="#_x0000_t202" filled="f" stroked="f" o:allowincell="f" style="position:absolute;margin-left:437.9528pt;margin-top:308.9764pt;width:173.6220pt;height:11.3386pt;z-index:5010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3.2 寸单光</w:t>
                  </w:r>
                </w:p>
              </w:txbxContent>
            </v:textbox>
            <w10:wrap type="none"/>
          </v:shape>
        </w:pict>
      </w:r>
      <w:r>
        <w:pict>
          <v:shape id="_x0000_s50105" type="#_x0000_t202" filled="f" stroked="f" o:allowincell="f" style="position:absolute;margin-left:437.9528pt;margin-top:578.2677pt;width:173.6220pt;height:11.3386pt;z-index:5010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04</w:t>
                  </w:r>
                </w:p>
              </w:txbxContent>
            </v:textbox>
            <w10:wrap type="none"/>
          </v:shape>
        </w:pict>
      </w:r>
      <w:r>
        <w:pict>
          <v:shape id="_x0000_s50106" type="#_x0000_t202" filled="f" stroked="f" o:allowincell="f" style="position:absolute;margin-left:651.2598pt;margin-top:325.9843pt;width:173.6220pt;height:249.4488pt;z-index:5010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显示设置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Studio 与本机的色板分别设置。发射率和设备校准会影响传输的温度数据。</w:t>
                  </w:r>
                </w:p>
                <w:p>
                  <w:pPr>
                    <w:keepNext/>
                    <w:keepLines/>
                    <w:widowControl w:val="0"/>
                    <w:spacing w:before="6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选择固件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本机使用 standard 单光固件。先从设备信息确认 Flash 容量，再选择对应环境。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35" w:type="dxa"/>
                      <w:bottom w:w="35" w:type="dxa"/>
                      <w:left w:w="45" w:type="dxa"/>
                      <w:right w:w="45" w:type="dxa"/>
                    </w:tblCellMar>
                  </w:tblPr>
                  <w:tblGrid>
                    <w:gridCol w:w="2122"/>
                    <w:gridCol w:w="1350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2122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环境后缀</w:t>
                        </w:r>
                      </w:p>
                    </w:tc>
                    <w:tc>
                      <w:tcPr>
                        <w:tcW w:type="dxa" w:w="1350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适用配置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122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standard_​</w:t>
                          <w:br/>
                          <w:t>sketch3m_​fs5m</w:t>
                        </w:r>
                      </w:p>
                    </w:tc>
                    <w:tc>
                      <w:tcPr>
                        <w:tcW w:type="dxa" w:w="1350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8 MB Flash</w:t>
                          <w:br/>
                          <w:t>5 MB LittleFS</w:t>
                          <w:br/>
                          <w:t>300 MHz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122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standard_​</w:t>
                          <w:br/>
                          <w:t>sketch3m_​fs5m_​stable</w:t>
                        </w:r>
                      </w:p>
                    </w:tc>
                    <w:tc>
                      <w:tcPr>
                        <w:tcW w:type="dxa" w:w="1350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8 MB Flash</w:t>
                          <w:br/>
                          <w:t>5 MB LittleFS</w:t>
                          <w:br/>
                          <w:t>220 MHz 稳定配置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122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standard_​</w:t>
                          <w:br/>
                          <w:t>sketch1m_​fs1m</w:t>
                        </w:r>
                      </w:p>
                    </w:tc>
                    <w:tc>
                      <w:tcPr>
                        <w:tcW w:type="dxa" w:w="1350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2 MB Flash</w:t>
                          <w:br/>
                          <w:t>1 MB LittleFS</w:t>
                          <w:br/>
                          <w:t>300 MHz</w:t>
                        </w:r>
                      </w:p>
                    </w:tc>
                  </w:tr>
                </w:tbl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文件命名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banana-thermal-VERSION-ENV.uf2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br/>
                    <w:t>VERSION 为发布版本，ENV 为表中完整后缀。表内换行仅为排版，拼接时各段直接相连。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下载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从正式 Release 获取固件，按发布指南核验 SHA256SUMS 与签名。首次从旧版迁移时，先阅读第 22–23 页。</w:t>
                  </w:r>
                </w:p>
              </w:txbxContent>
            </v:textbox>
            <w10:wrap type="none"/>
          </v:shape>
        </w:pict>
      </w:r>
      <w:r>
        <w:pict>
          <v:shape id="_x0000_s50107" type="#_x0000_t202" filled="f" stroked="f" o:allowincell="f" style="position:absolute;margin-left:651.2598pt;margin-top:308.9764pt;width:173.6220pt;height:11.3386pt;z-index:5010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3.2 寸单光</w:t>
                  </w:r>
                </w:p>
              </w:txbxContent>
            </v:textbox>
            <w10:wrap type="none"/>
          </v:shape>
        </w:pict>
      </w:r>
      <w:r>
        <w:pict>
          <v:shape id="_x0000_s50108" type="#_x0000_t202" filled="f" stroked="f" o:allowincell="f" style="position:absolute;margin-left:651.2598pt;margin-top:578.2677pt;width:173.6220pt;height:11.3386pt;z-index:5010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21</w:t>
                  </w:r>
                </w:p>
              </w:txbxContent>
            </v:textbox>
            <w10:wrap type="none"/>
          </v:shape>
        </w:pict>
      </w:r>
    </w:p>
    <w:p>
      <w:pPr>
        <w:pageBreakBefore/>
        <w:spacing w:before="0" w:after="0" w:line="20" w:lineRule="exact"/>
      </w:pPr>
      <w:r>
        <w:pict>
          <v:line id="CutH7_0" from="0pt,0pt" to="2.8346pt,0.0000pt" style="position:absolute;margin-left:14.1732pt;margin-top:297.6378pt;width:2.8346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7_1" from="0pt,0pt" to="5.6693pt,0.0000pt" style="position:absolute;margin-left:21.2598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7_2" from="0pt,0pt" to="5.6693pt,0.0000pt" style="position:absolute;margin-left:31.1811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7_3" from="0pt,0pt" to="5.6693pt,0.0000pt" style="position:absolute;margin-left:41.1024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7_4" from="0pt,0pt" to="5.6693pt,0.0000pt" style="position:absolute;margin-left:51.0236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7_5" from="0pt,0pt" to="5.6693pt,0.0000pt" style="position:absolute;margin-left:60.9449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7_6" from="0pt,0pt" to="5.6693pt,0.0000pt" style="position:absolute;margin-left:70.8661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7_7" from="0pt,0pt" to="5.6693pt,0.0000pt" style="position:absolute;margin-left:80.7874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7_8" from="0pt,0pt" to="5.6693pt,0.0000pt" style="position:absolute;margin-left:90.7087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7_9" from="0pt,0pt" to="5.6693pt,0.0000pt" style="position:absolute;margin-left:100.6299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7_10" from="0pt,0pt" to="5.6693pt,0.0000pt" style="position:absolute;margin-left:110.5512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7_11" from="0pt,0pt" to="5.6693pt,0.0000pt" style="position:absolute;margin-left:120.4724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7_12" from="0pt,0pt" to="5.6693pt,0.0000pt" style="position:absolute;margin-left:130.3937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7_13" from="0pt,0pt" to="5.6693pt,0.0000pt" style="position:absolute;margin-left:140.3150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7_14" from="0pt,0pt" to="5.6693pt,0.0000pt" style="position:absolute;margin-left:150.2362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7_15" from="0pt,0pt" to="5.6693pt,0.0000pt" style="position:absolute;margin-left:160.1575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7_16" from="0pt,0pt" to="5.6693pt,0.0000pt" style="position:absolute;margin-left:170.0787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7_17" from="0pt,0pt" to="5.6693pt,0.0000pt" style="position:absolute;margin-left:180.0000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7_18" from="0pt,0pt" to="5.6693pt,0.0000pt" style="position:absolute;margin-left:189.9213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7_19" from="0pt,0pt" to="5.6693pt,0.0000pt" style="position:absolute;margin-left:199.8425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7_20" from="0pt,0pt" to="5.6693pt,0.0000pt" style="position:absolute;margin-left:209.7638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7_21" from="0pt,0pt" to="5.6693pt,0.0000pt" style="position:absolute;margin-left:219.6850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7_22" from="0pt,0pt" to="5.6693pt,0.0000pt" style="position:absolute;margin-left:229.6063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7_23" from="0pt,0pt" to="5.6693pt,0.0000pt" style="position:absolute;margin-left:239.5276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7_24" from="0pt,0pt" to="5.6693pt,0.0000pt" style="position:absolute;margin-left:249.4488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7_25" from="0pt,0pt" to="5.6693pt,0.0000pt" style="position:absolute;margin-left:259.3701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7_26" from="0pt,0pt" to="5.6693pt,0.0000pt" style="position:absolute;margin-left:269.2913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7_27" from="0pt,0pt" to="5.6693pt,0.0000pt" style="position:absolute;margin-left:279.2126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7_28" from="0pt,0pt" to="5.6693pt,0.0000pt" style="position:absolute;margin-left:289.1339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7_29" from="0pt,0pt" to="5.6693pt,0.0000pt" style="position:absolute;margin-left:299.0551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7_30" from="0pt,0pt" to="5.6693pt,0.0000pt" style="position:absolute;margin-left:308.9764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7_31" from="0pt,0pt" to="5.6693pt,0.0000pt" style="position:absolute;margin-left:318.8976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7_32" from="0pt,0pt" to="5.6693pt,0.0000pt" style="position:absolute;margin-left:328.8189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7_33" from="0pt,0pt" to="5.6693pt,0.0000pt" style="position:absolute;margin-left:338.7402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7_34" from="0pt,0pt" to="5.6693pt,0.0000pt" style="position:absolute;margin-left:348.6614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7_35" from="0pt,0pt" to="5.6693pt,0.0000pt" style="position:absolute;margin-left:358.5827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7_36" from="0pt,0pt" to="5.6693pt,0.0000pt" style="position:absolute;margin-left:368.5039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7_37" from="0pt,0pt" to="5.6693pt,0.0000pt" style="position:absolute;margin-left:378.4252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7_38" from="0pt,0pt" to="5.6693pt,0.0000pt" style="position:absolute;margin-left:388.3465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7_39" from="0pt,0pt" to="5.6693pt,0.0000pt" style="position:absolute;margin-left:398.2677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7_40" from="0pt,0pt" to="5.6693pt,0.0000pt" style="position:absolute;margin-left:408.1890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7_41" from="0pt,0pt" to="5.6693pt,0.0000pt" style="position:absolute;margin-left:418.1102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7_42" from="0pt,0pt" to="5.6693pt,0.0000pt" style="position:absolute;margin-left:428.0315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7_43" from="0pt,0pt" to="5.6693pt,0.0000pt" style="position:absolute;margin-left:437.9528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7_44" from="0pt,0pt" to="5.6693pt,0.0000pt" style="position:absolute;margin-left:447.8740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7_45" from="0pt,0pt" to="5.6693pt,0.0000pt" style="position:absolute;margin-left:457.7953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7_46" from="0pt,0pt" to="5.6693pt,0.0000pt" style="position:absolute;margin-left:467.7165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7_47" from="0pt,0pt" to="5.6693pt,0.0000pt" style="position:absolute;margin-left:477.6378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7_48" from="0pt,0pt" to="5.6693pt,0.0000pt" style="position:absolute;margin-left:487.5591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7_49" from="0pt,0pt" to="5.6693pt,0.0000pt" style="position:absolute;margin-left:497.4803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7_50" from="0pt,0pt" to="5.6693pt,0.0000pt" style="position:absolute;margin-left:507.4016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7_51" from="0pt,0pt" to="5.6693pt,0.0000pt" style="position:absolute;margin-left:517.3228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7_52" from="0pt,0pt" to="5.6693pt,0.0000pt" style="position:absolute;margin-left:527.2441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7_53" from="0pt,0pt" to="5.6693pt,0.0000pt" style="position:absolute;margin-left:537.1654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7_54" from="0pt,0pt" to="5.6693pt,0.0000pt" style="position:absolute;margin-left:547.0866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7_55" from="0pt,0pt" to="5.6693pt,0.0000pt" style="position:absolute;margin-left:557.0079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7_56" from="0pt,0pt" to="5.6693pt,0.0000pt" style="position:absolute;margin-left:566.9291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7_57" from="0pt,0pt" to="5.6693pt,0.0000pt" style="position:absolute;margin-left:576.8504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7_58" from="0pt,0pt" to="5.6693pt,0.0000pt" style="position:absolute;margin-left:586.7717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7_59" from="0pt,0pt" to="5.6693pt,0.0000pt" style="position:absolute;margin-left:596.6929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7_60" from="0pt,0pt" to="5.6693pt,0.0000pt" style="position:absolute;margin-left:606.6142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7_61" from="0pt,0pt" to="5.6693pt,0.0000pt" style="position:absolute;margin-left:616.5354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7_62" from="0pt,0pt" to="5.6693pt,0.0000pt" style="position:absolute;margin-left:626.4567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7_63" from="0pt,0pt" to="5.6693pt,0.0000pt" style="position:absolute;margin-left:636.3780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7_64" from="0pt,0pt" to="5.6693pt,0.0000pt" style="position:absolute;margin-left:646.2992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7_65" from="0pt,0pt" to="5.6693pt,0.0000pt" style="position:absolute;margin-left:656.2205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7_66" from="0pt,0pt" to="5.6693pt,0.0000pt" style="position:absolute;margin-left:666.1417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7_67" from="0pt,0pt" to="5.6693pt,0.0000pt" style="position:absolute;margin-left:676.0630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7_68" from="0pt,0pt" to="5.6693pt,0.0000pt" style="position:absolute;margin-left:685.9843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7_69" from="0pt,0pt" to="5.6693pt,0.0000pt" style="position:absolute;margin-left:695.9055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7_70" from="0pt,0pt" to="5.6693pt,0.0000pt" style="position:absolute;margin-left:705.8268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7_71" from="0pt,0pt" to="5.6693pt,0.0000pt" style="position:absolute;margin-left:715.7480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7_72" from="0pt,0pt" to="5.6693pt,0.0000pt" style="position:absolute;margin-left:725.6693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7_73" from="0pt,0pt" to="5.6693pt,0.0000pt" style="position:absolute;margin-left:735.5906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7_74" from="0pt,0pt" to="5.6693pt,0.0000pt" style="position:absolute;margin-left:745.5118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7_75" from="0pt,0pt" to="5.6693pt,0.0000pt" style="position:absolute;margin-left:755.4331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7_76" from="0pt,0pt" to="5.6693pt,0.0000pt" style="position:absolute;margin-left:765.3543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7_77" from="0pt,0pt" to="5.6693pt,0.0000pt" style="position:absolute;margin-left:775.2756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7_78" from="0pt,0pt" to="5.6693pt,0.0000pt" style="position:absolute;margin-left:785.1969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7_79" from="0pt,0pt" to="5.6693pt,0.0000pt" style="position:absolute;margin-left:795.1181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7_80" from="0pt,0pt" to="5.6693pt,0.0000pt" style="position:absolute;margin-left:805.0394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7_81" from="0pt,0pt" to="5.6693pt,0.0000pt" style="position:absolute;margin-left:814.9606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7_82" from="0pt,0pt" to="2.8346pt,0.0000pt" style="position:absolute;margin-left:824.8819pt;margin-top:297.6378pt;width:2.8346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7_0" from="0pt,0pt" to="0.0000pt,5.6693pt" style="position:absolute;margin-left:420.9449pt;margin-top:17.0079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7_1" from="0pt,0pt" to="0.0000pt,5.6693pt" style="position:absolute;margin-left:420.9449pt;margin-top:26.9291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7_2" from="0pt,0pt" to="0.0000pt,5.6693pt" style="position:absolute;margin-left:420.9449pt;margin-top:36.8504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7_3" from="0pt,0pt" to="0.0000pt,5.6693pt" style="position:absolute;margin-left:420.9449pt;margin-top:46.7717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7_4" from="0pt,0pt" to="0.0000pt,5.6693pt" style="position:absolute;margin-left:420.9449pt;margin-top:56.6929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7_5" from="0pt,0pt" to="0.0000pt,5.6693pt" style="position:absolute;margin-left:420.9449pt;margin-top:66.6142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7_6" from="0pt,0pt" to="0.0000pt,5.6693pt" style="position:absolute;margin-left:420.9449pt;margin-top:76.5354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7_7" from="0pt,0pt" to="0.0000pt,5.6693pt" style="position:absolute;margin-left:420.9449pt;margin-top:86.4567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7_8" from="0pt,0pt" to="0.0000pt,5.6693pt" style="position:absolute;margin-left:420.9449pt;margin-top:96.3780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7_9" from="0pt,0pt" to="0.0000pt,5.6693pt" style="position:absolute;margin-left:420.9449pt;margin-top:106.2992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7_10" from="0pt,0pt" to="0.0000pt,5.6693pt" style="position:absolute;margin-left:420.9449pt;margin-top:116.2205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7_11" from="0pt,0pt" to="0.0000pt,5.6693pt" style="position:absolute;margin-left:420.9449pt;margin-top:126.1417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7_12" from="0pt,0pt" to="0.0000pt,5.6693pt" style="position:absolute;margin-left:420.9449pt;margin-top:136.0630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7_13" from="0pt,0pt" to="0.0000pt,5.6693pt" style="position:absolute;margin-left:420.9449pt;margin-top:145.9843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7_14" from="0pt,0pt" to="0.0000pt,5.6693pt" style="position:absolute;margin-left:420.9449pt;margin-top:155.9055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7_15" from="0pt,0pt" to="0.0000pt,5.6693pt" style="position:absolute;margin-left:420.9449pt;margin-top:165.8268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7_16" from="0pt,0pt" to="0.0000pt,5.6693pt" style="position:absolute;margin-left:420.9449pt;margin-top:175.7480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7_17" from="0pt,0pt" to="0.0000pt,5.6693pt" style="position:absolute;margin-left:420.9449pt;margin-top:185.6693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7_18" from="0pt,0pt" to="0.0000pt,5.6693pt" style="position:absolute;margin-left:420.9449pt;margin-top:195.5906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7_19" from="0pt,0pt" to="0.0000pt,5.6693pt" style="position:absolute;margin-left:420.9449pt;margin-top:205.5118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7_20" from="0pt,0pt" to="0.0000pt,5.6693pt" style="position:absolute;margin-left:420.9449pt;margin-top:215.4331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7_21" from="0pt,0pt" to="0.0000pt,5.6693pt" style="position:absolute;margin-left:420.9449pt;margin-top:225.3543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7_22" from="0pt,0pt" to="0.0000pt,5.6693pt" style="position:absolute;margin-left:420.9449pt;margin-top:235.2756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7_23" from="0pt,0pt" to="0.0000pt,5.6693pt" style="position:absolute;margin-left:420.9449pt;margin-top:245.1969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7_24" from="0pt,0pt" to="0.0000pt,5.6693pt" style="position:absolute;margin-left:420.9449pt;margin-top:255.1181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7_25" from="0pt,0pt" to="0.0000pt,5.6693pt" style="position:absolute;margin-left:420.9449pt;margin-top:265.0394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7_26" from="0pt,0pt" to="0.0000pt,5.6693pt" style="position:absolute;margin-left:420.9449pt;margin-top:274.9606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7_27" from="0pt,0pt" to="0.0000pt,5.6693pt" style="position:absolute;margin-left:420.9449pt;margin-top:284.8819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7_28" from="0pt,0pt" to="0.0000pt,5.6693pt" style="position:absolute;margin-left:420.9449pt;margin-top:294.8031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7_29" from="0pt,0pt" to="0.0000pt,5.6693pt" style="position:absolute;margin-left:420.9449pt;margin-top:304.7244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7_30" from="0pt,0pt" to="0.0000pt,5.6693pt" style="position:absolute;margin-left:420.9449pt;margin-top:314.6457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7_31" from="0pt,0pt" to="0.0000pt,5.6693pt" style="position:absolute;margin-left:420.9449pt;margin-top:324.5669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7_32" from="0pt,0pt" to="0.0000pt,5.6693pt" style="position:absolute;margin-left:420.9449pt;margin-top:334.4882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7_33" from="0pt,0pt" to="0.0000pt,5.6693pt" style="position:absolute;margin-left:420.9449pt;margin-top:344.4094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7_34" from="0pt,0pt" to="0.0000pt,5.6693pt" style="position:absolute;margin-left:420.9449pt;margin-top:354.3307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7_35" from="0pt,0pt" to="0.0000pt,5.6693pt" style="position:absolute;margin-left:420.9449pt;margin-top:364.2520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7_36" from="0pt,0pt" to="0.0000pt,5.6693pt" style="position:absolute;margin-left:420.9449pt;margin-top:374.1732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7_37" from="0pt,0pt" to="0.0000pt,5.6693pt" style="position:absolute;margin-left:420.9449pt;margin-top:384.0945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7_38" from="0pt,0pt" to="0.0000pt,5.6693pt" style="position:absolute;margin-left:420.9449pt;margin-top:394.0157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7_39" from="0pt,0pt" to="0.0000pt,5.6693pt" style="position:absolute;margin-left:420.9449pt;margin-top:403.9370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7_40" from="0pt,0pt" to="0.0000pt,5.6693pt" style="position:absolute;margin-left:420.9449pt;margin-top:413.8583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7_41" from="0pt,0pt" to="0.0000pt,5.6693pt" style="position:absolute;margin-left:420.9449pt;margin-top:423.7795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7_42" from="0pt,0pt" to="0.0000pt,5.6693pt" style="position:absolute;margin-left:420.9449pt;margin-top:433.7008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7_43" from="0pt,0pt" to="0.0000pt,5.6693pt" style="position:absolute;margin-left:420.9449pt;margin-top:443.6220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7_44" from="0pt,0pt" to="0.0000pt,5.6693pt" style="position:absolute;margin-left:420.9449pt;margin-top:453.5433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7_45" from="0pt,0pt" to="0.0000pt,5.6693pt" style="position:absolute;margin-left:420.9449pt;margin-top:463.4646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7_46" from="0pt,0pt" to="0.0000pt,5.6693pt" style="position:absolute;margin-left:420.9449pt;margin-top:473.3858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7_47" from="0pt,0pt" to="0.0000pt,5.6693pt" style="position:absolute;margin-left:420.9449pt;margin-top:483.3071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7_48" from="0pt,0pt" to="0.0000pt,5.6693pt" style="position:absolute;margin-left:420.9449pt;margin-top:493.2283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7_49" from="0pt,0pt" to="0.0000pt,5.6693pt" style="position:absolute;margin-left:420.9449pt;margin-top:503.1496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7_50" from="0pt,0pt" to="0.0000pt,5.6693pt" style="position:absolute;margin-left:420.9449pt;margin-top:513.0709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7_51" from="0pt,0pt" to="0.0000pt,5.6693pt" style="position:absolute;margin-left:420.9449pt;margin-top:522.9921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7_52" from="0pt,0pt" to="0.0000pt,5.6693pt" style="position:absolute;margin-left:420.9449pt;margin-top:532.9134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7_53" from="0pt,0pt" to="0.0000pt,5.6693pt" style="position:absolute;margin-left:420.9449pt;margin-top:542.8346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7_54" from="0pt,0pt" to="0.0000pt,5.6693pt" style="position:absolute;margin-left:420.9449pt;margin-top:552.7559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7_55" from="0pt,0pt" to="0.0000pt,5.6693pt" style="position:absolute;margin-left:420.9449pt;margin-top:562.6772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7_56" from="0pt,0pt" to="0.0000pt,5.6693pt" style="position:absolute;margin-left:420.9449pt;margin-top:572.5984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shape id="_x0000_s50109" type="#_x0000_t202" filled="f" stroked="f" o:allowincell="f" style="position:absolute;margin-left:17.0079pt;margin-top:28.3465pt;width:173.6220pt;height:249.4488pt;z-index:50109;mso-position-horizontal-relative:page;mso-position-vertical-relative:page;mso-wrap-style:square;v-text-anchor:top">
            <v:textbox inset="0,0,0,0" style="mso-fit-shape-to-text:f">
              <w:txbxContent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35" w:type="dxa"/>
                      <w:bottom w:w="35" w:type="dxa"/>
                      <w:left w:w="45" w:type="dxa"/>
                      <w:right w:w="45" w:type="dxa"/>
                    </w:tblCellMar>
                  </w:tblPr>
                  <w:tblGrid>
                    <w:gridCol w:w="965"/>
                    <w:gridCol w:w="2508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965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现象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处理方法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温度偏差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检查目标覆盖、反射、发射率，再核对校准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颜色频繁变化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适当增大最小显示温差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运动拖尾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减轻时间平滑，检查 Studio 的叠加滤波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热像倒转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在传感器设置中调整旋转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32 Hz 下闪烁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MLX 退到 16 或 8 Hz，并检查供电</w:t>
                        </w:r>
                      </w:p>
                    </w:tc>
                  </w:tr>
                </w:tbl>
                <w:p>
                  <w:pPr>
                    <w:keepNext/>
                    <w:keepLines/>
                    <w:widowControl w:val="0"/>
                    <w:spacing w:before="6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Studio 与数据保存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通过 USB 连接电脑或手机，可扩展回放、记录与校准操作。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01 连接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Windows 使用完整 Studio 程序包；Android 使用支持 USB Host 的手机并授予 USB 权限。先自动连接，必要时手选串口，默认波特率 115200。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02 确认设备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连接后查看设备信息，板型应为 standard。连接前关闭占用同一串口的软件。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03 下载与回放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设备图库下载本机原始照片；软件图库回放 Studio 拍摄或录制的 .btpkg。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选择保存格式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原始照片和带温度矩阵的热像 .btpkg 用于后续点温；PNG、普通 JPEG 和 MP4 用于分享；CSV/JSON 用于保存温度趋势。</w:t>
                  </w:r>
                </w:p>
              </w:txbxContent>
            </v:textbox>
            <w10:wrap type="none"/>
          </v:shape>
        </w:pict>
      </w:r>
      <w:r>
        <w:pict>
          <v:shape id="_x0000_s50110" type="#_x0000_t202" filled="f" stroked="f" o:allowincell="f" style="position:absolute;margin-left:17.0079pt;margin-top:11.3386pt;width:173.6220pt;height:11.3386pt;z-index:5011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3.2 寸单光</w:t>
                  </w:r>
                </w:p>
              </w:txbxContent>
            </v:textbox>
            <w10:wrap type="none"/>
          </v:shape>
        </w:pict>
      </w:r>
      <w:r>
        <w:pict>
          <v:shape id="_x0000_s50111" type="#_x0000_t202" filled="f" stroked="f" o:allowincell="f" style="position:absolute;margin-left:17.0079pt;margin-top:280.6299pt;width:173.6220pt;height:11.3386pt;z-index:5011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20</w:t>
                  </w:r>
                </w:p>
              </w:txbxContent>
            </v:textbox>
            <w10:wrap type="none"/>
          </v:shape>
        </w:pict>
      </w:r>
      <w:r>
        <w:pict>
          <v:shape id="_x0000_s50112" type="#_x0000_t202" filled="f" stroked="f" o:allowincell="f" style="position:absolute;margin-left:230.3150pt;margin-top:28.3465pt;width:173.6220pt;height:249.4488pt;z-index:5011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02 观察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保持设备稳定，让目标覆盖多个热像素；移动目标，检查热像方向。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03 调整显示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长按 </w:t>
                  </w:r>
                  <w:r>
                    <w:rPr>
                      <w:rFonts w:ascii="Calibri" w:hAnsi="Calibri" w:eastAsia="Microsoft YaHei"/>
                      <w:b/>
                      <w:color w:val="FFFFFF"/>
                      <w:sz w:val="15"/>
                      <w:shd w:fill="183D50"/>
                    </w:rPr>
                    <w:t xml:space="preserve"> A 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 约 1 秒切换伪彩，短按 A 整理测温标记。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04 拍照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短按 </w:t>
                  </w:r>
                  <w:r>
                    <w:rPr>
                      <w:rFonts w:ascii="Calibri" w:hAnsi="Calibri" w:eastAsia="Microsoft YaHei"/>
                      <w:b/>
                      <w:color w:val="FFFFFF"/>
                      <w:sz w:val="15"/>
                      <w:shd w:fill="183D50"/>
                    </w:rPr>
                    <w:t xml:space="preserve"> B 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 保存并冻结画面，再短按 B 返回实时画面。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05 回看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长按 B 进入相册，左右拨片查看上一张或下一张，也可长按 B 查看下一张；短按 B 退出。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进入设置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按下菜单拨片。菜单操作与保存见第 6 页。</w:t>
                  </w:r>
                </w:p>
                <w:p>
                  <w:pPr>
                    <w:keepNext/>
                    <w:keepLines/>
                    <w:widowControl w:val="0"/>
                    <w:spacing w:before="6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主画面按键速查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在实时主画面中，短按和长按分别执行以下动作。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35" w:type="dxa"/>
                      <w:bottom w:w="35" w:type="dxa"/>
                      <w:left w:w="45" w:type="dxa"/>
                      <w:right w:w="45" w:type="dxa"/>
                    </w:tblCellMar>
                  </w:tblPr>
                  <w:tblGrid>
                    <w:gridCol w:w="1080"/>
                    <w:gridCol w:w="2392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080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输入</w:t>
                        </w:r>
                      </w:p>
                    </w:tc>
                    <w:tc>
                      <w:tcPr>
                        <w:tcW w:type="dxa" w:w="2392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动作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80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A 短按</w:t>
                        </w:r>
                      </w:p>
                    </w:tc>
                    <w:tc>
                      <w:tcPr>
                        <w:tcW w:type="dxa" w:w="2392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清多点 → 隐藏主光标 → 隐藏冷热追踪 → 恢复标记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80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A 长按约 1 秒</w:t>
                        </w:r>
                      </w:p>
                    </w:tc>
                    <w:tc>
                      <w:tcPr>
                        <w:tcW w:type="dxa" w:w="2392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循环切换伪彩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80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B 短按</w:t>
                        </w:r>
                      </w:p>
                    </w:tc>
                    <w:tc>
                      <w:tcPr>
                        <w:tcW w:type="dxa" w:w="2392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拍照并冻结；再次短按返回实时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80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B 长按约 1 秒</w:t>
                        </w:r>
                      </w:p>
                    </w:tc>
                    <w:tc>
                      <w:tcPr>
                        <w:tcW w:type="dxa" w:w="2392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进入设备相册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80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A+B 同时按下</w:t>
                        </w:r>
                      </w:p>
                    </w:tc>
                    <w:tc>
                      <w:tcPr>
                        <w:tcW w:type="dxa" w:w="2392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进入菜单或确认，触发后松开两键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80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拨片左右</w:t>
                        </w:r>
                      </w:p>
                    </w:tc>
                    <w:tc>
                      <w:tcPr>
                        <w:tcW w:type="dxa" w:w="2392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二次空间滤波减弱或增强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80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按下拨片</w:t>
                        </w:r>
                      </w:p>
                    </w:tc>
                    <w:tc>
                      <w:tcPr>
                        <w:tcW w:type="dxa" w:w="2392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进入菜单或确认</w:t>
                        </w:r>
                      </w:p>
                    </w:tc>
                  </w:tr>
                </w:tbl>
                <w:p>
                  <w:pPr>
                    <w:spacing w:line="1" w:lineRule="exact" w:after="0"/>
                  </w:pPr>
                </w:p>
              </w:txbxContent>
            </v:textbox>
            <w10:wrap type="none"/>
          </v:shape>
        </w:pict>
      </w:r>
      <w:r>
        <w:pict>
          <v:shape id="_x0000_s50113" type="#_x0000_t202" filled="f" stroked="f" o:allowincell="f" style="position:absolute;margin-left:230.3150pt;margin-top:11.3386pt;width:173.6220pt;height:11.3386pt;z-index:5011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3.2 寸单光</w:t>
                  </w:r>
                </w:p>
              </w:txbxContent>
            </v:textbox>
            <w10:wrap type="none"/>
          </v:shape>
        </w:pict>
      </w:r>
      <w:r>
        <w:pict>
          <v:shape id="_x0000_s50114" type="#_x0000_t202" filled="f" stroked="f" o:allowincell="f" style="position:absolute;margin-left:230.3150pt;margin-top:280.6299pt;width:173.6220pt;height:11.3386pt;z-index:5011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05</w:t>
                  </w:r>
                </w:p>
              </w:txbxContent>
            </v:textbox>
            <w10:wrap type="none"/>
          </v:shape>
        </w:pict>
      </w:r>
      <w:r>
        <w:pict>
          <v:shape id="_x0000_s50115" type="#_x0000_t202" filled="f" stroked="f" o:allowincell="f" style="position:absolute;margin-left:437.9528pt;margin-top:28.3465pt;width:173.6220pt;height:249.4488pt;z-index:50115;mso-position-horizontal-relative:page;mso-position-vertical-relative:page;mso-wrap-style:square;v-text-anchor:top">
            <v:textbox inset="0,0,0,0" style="mso-fit-shape-to-text:f">
              <w:txbxContent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35" w:type="dxa"/>
                      <w:bottom w:w="35" w:type="dxa"/>
                      <w:left w:w="45" w:type="dxa"/>
                      <w:right w:w="45" w:type="dxa"/>
                    </w:tblCellMar>
                  </w:tblPr>
                  <w:tblGrid>
                    <w:gridCol w:w="965"/>
                    <w:gridCol w:w="2508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965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现象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处理方法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温度偏差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检查目标覆盖、反射、发射率，再核对校准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颜色频繁变化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适当增大最小显示温差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运动拖尾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减轻时间平滑，检查 Studio 的叠加滤波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热像倒转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在传感器设置中调整旋转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32 Hz 下闪烁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MLX 退到 16 或 8 Hz，并检查供电</w:t>
                        </w:r>
                      </w:p>
                    </w:tc>
                  </w:tr>
                </w:tbl>
                <w:p>
                  <w:pPr>
                    <w:keepNext/>
                    <w:keepLines/>
                    <w:widowControl w:val="0"/>
                    <w:spacing w:before="6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Studio 与数据保存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通过 USB 连接电脑或手机，可扩展回放、记录与校准操作。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01 连接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Windows 使用完整 Studio 程序包；Android 使用支持 USB Host 的手机并授予 USB 权限。先自动连接，必要时手选串口，默认波特率 115200。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02 确认设备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连接后查看设备信息，板型应为 standard。连接前关闭占用同一串口的软件。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03 下载与回放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设备图库下载本机原始照片；软件图库回放 Studio 拍摄或录制的 .btpkg。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选择保存格式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原始照片和带温度矩阵的热像 .btpkg 用于后续点温；PNG、普通 JPEG 和 MP4 用于分享；CSV/JSON 用于保存温度趋势。</w:t>
                  </w:r>
                </w:p>
              </w:txbxContent>
            </v:textbox>
            <w10:wrap type="none"/>
          </v:shape>
        </w:pict>
      </w:r>
      <w:r>
        <w:pict>
          <v:shape id="_x0000_s50116" type="#_x0000_t202" filled="f" stroked="f" o:allowincell="f" style="position:absolute;margin-left:437.9528pt;margin-top:11.3386pt;width:173.6220pt;height:11.3386pt;z-index:5011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3.2 寸单光</w:t>
                  </w:r>
                </w:p>
              </w:txbxContent>
            </v:textbox>
            <w10:wrap type="none"/>
          </v:shape>
        </w:pict>
      </w:r>
      <w:r>
        <w:pict>
          <v:shape id="_x0000_s50117" type="#_x0000_t202" filled="f" stroked="f" o:allowincell="f" style="position:absolute;margin-left:437.9528pt;margin-top:280.6299pt;width:173.6220pt;height:11.3386pt;z-index:5011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20</w:t>
                  </w:r>
                </w:p>
              </w:txbxContent>
            </v:textbox>
            <w10:wrap type="none"/>
          </v:shape>
        </w:pict>
      </w:r>
      <w:r>
        <w:pict>
          <v:shape id="_x0000_s50118" type="#_x0000_t202" filled="f" stroked="f" o:allowincell="f" style="position:absolute;margin-left:651.2598pt;margin-top:28.3465pt;width:173.6220pt;height:249.4488pt;z-index:5011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02 观察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保持设备稳定，让目标覆盖多个热像素；移动目标，检查热像方向。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03 调整显示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长按 </w:t>
                  </w:r>
                  <w:r>
                    <w:rPr>
                      <w:rFonts w:ascii="Calibri" w:hAnsi="Calibri" w:eastAsia="Microsoft YaHei"/>
                      <w:b/>
                      <w:color w:val="FFFFFF"/>
                      <w:sz w:val="15"/>
                      <w:shd w:fill="183D50"/>
                    </w:rPr>
                    <w:t xml:space="preserve"> A 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 约 1 秒切换伪彩，短按 A 整理测温标记。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04 拍照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短按 </w:t>
                  </w:r>
                  <w:r>
                    <w:rPr>
                      <w:rFonts w:ascii="Calibri" w:hAnsi="Calibri" w:eastAsia="Microsoft YaHei"/>
                      <w:b/>
                      <w:color w:val="FFFFFF"/>
                      <w:sz w:val="15"/>
                      <w:shd w:fill="183D50"/>
                    </w:rPr>
                    <w:t xml:space="preserve"> B 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 保存并冻结画面，再短按 B 返回实时画面。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05 回看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长按 B 进入相册，左右拨片查看上一张或下一张，也可长按 B 查看下一张；短按 B 退出。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进入设置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按下菜单拨片。菜单操作与保存见第 6 页。</w:t>
                  </w:r>
                </w:p>
                <w:p>
                  <w:pPr>
                    <w:keepNext/>
                    <w:keepLines/>
                    <w:widowControl w:val="0"/>
                    <w:spacing w:before="6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主画面按键速查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在实时主画面中，短按和长按分别执行以下动作。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35" w:type="dxa"/>
                      <w:bottom w:w="35" w:type="dxa"/>
                      <w:left w:w="45" w:type="dxa"/>
                      <w:right w:w="45" w:type="dxa"/>
                    </w:tblCellMar>
                  </w:tblPr>
                  <w:tblGrid>
                    <w:gridCol w:w="1080"/>
                    <w:gridCol w:w="2392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080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输入</w:t>
                        </w:r>
                      </w:p>
                    </w:tc>
                    <w:tc>
                      <w:tcPr>
                        <w:tcW w:type="dxa" w:w="2392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动作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80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A 短按</w:t>
                        </w:r>
                      </w:p>
                    </w:tc>
                    <w:tc>
                      <w:tcPr>
                        <w:tcW w:type="dxa" w:w="2392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清多点 → 隐藏主光标 → 隐藏冷热追踪 → 恢复标记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80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A 长按约 1 秒</w:t>
                        </w:r>
                      </w:p>
                    </w:tc>
                    <w:tc>
                      <w:tcPr>
                        <w:tcW w:type="dxa" w:w="2392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循环切换伪彩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80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B 短按</w:t>
                        </w:r>
                      </w:p>
                    </w:tc>
                    <w:tc>
                      <w:tcPr>
                        <w:tcW w:type="dxa" w:w="2392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拍照并冻结；再次短按返回实时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80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B 长按约 1 秒</w:t>
                        </w:r>
                      </w:p>
                    </w:tc>
                    <w:tc>
                      <w:tcPr>
                        <w:tcW w:type="dxa" w:w="2392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进入设备相册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80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A+B 同时按下</w:t>
                        </w:r>
                      </w:p>
                    </w:tc>
                    <w:tc>
                      <w:tcPr>
                        <w:tcW w:type="dxa" w:w="2392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进入菜单或确认，触发后松开两键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80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拨片左右</w:t>
                        </w:r>
                      </w:p>
                    </w:tc>
                    <w:tc>
                      <w:tcPr>
                        <w:tcW w:type="dxa" w:w="2392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二次空间滤波减弱或增强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80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按下拨片</w:t>
                        </w:r>
                      </w:p>
                    </w:tc>
                    <w:tc>
                      <w:tcPr>
                        <w:tcW w:type="dxa" w:w="2392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进入菜单或确认</w:t>
                        </w:r>
                      </w:p>
                    </w:tc>
                  </w:tr>
                </w:tbl>
                <w:p>
                  <w:pPr>
                    <w:spacing w:line="1" w:lineRule="exact" w:after="0"/>
                  </w:pPr>
                </w:p>
              </w:txbxContent>
            </v:textbox>
            <w10:wrap type="none"/>
          </v:shape>
        </w:pict>
      </w:r>
      <w:r>
        <w:pict>
          <v:shape id="_x0000_s50119" type="#_x0000_t202" filled="f" stroked="f" o:allowincell="f" style="position:absolute;margin-left:651.2598pt;margin-top:11.3386pt;width:173.6220pt;height:11.3386pt;z-index:5011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3.2 寸单光</w:t>
                  </w:r>
                </w:p>
              </w:txbxContent>
            </v:textbox>
            <w10:wrap type="none"/>
          </v:shape>
        </w:pict>
      </w:r>
      <w:r>
        <w:pict>
          <v:shape id="_x0000_s50120" type="#_x0000_t202" filled="f" stroked="f" o:allowincell="f" style="position:absolute;margin-left:651.2598pt;margin-top:280.6299pt;width:173.6220pt;height:11.3386pt;z-index:5012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05</w:t>
                  </w:r>
                </w:p>
              </w:txbxContent>
            </v:textbox>
            <w10:wrap type="none"/>
          </v:shape>
        </w:pict>
      </w:r>
      <w:r>
        <w:pict>
          <v:shape id="_x0000_s50121" type="#_x0000_t202" filled="f" stroked="f" o:allowincell="f" style="position:absolute;margin-left:17.0079pt;margin-top:325.9843pt;width:173.6220pt;height:249.4488pt;z-index:50121;mso-position-horizontal-relative:page;mso-position-vertical-relative:page;mso-wrap-style:square;v-text-anchor:top">
            <v:textbox inset="0,0,0,0" style="mso-fit-shape-to-text:f">
              <w:txbxContent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35" w:type="dxa"/>
                      <w:bottom w:w="35" w:type="dxa"/>
                      <w:left w:w="45" w:type="dxa"/>
                      <w:right w:w="45" w:type="dxa"/>
                    </w:tblCellMar>
                  </w:tblPr>
                  <w:tblGrid>
                    <w:gridCol w:w="965"/>
                    <w:gridCol w:w="2508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965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现象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处理方法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温度偏差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检查目标覆盖、反射、发射率，再核对校准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颜色频繁变化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适当增大最小显示温差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运动拖尾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减轻时间平滑，检查 Studio 的叠加滤波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热像倒转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在传感器设置中调整旋转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32 Hz 下闪烁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MLX 退到 16 或 8 Hz，并检查供电</w:t>
                        </w:r>
                      </w:p>
                    </w:tc>
                  </w:tr>
                </w:tbl>
                <w:p>
                  <w:pPr>
                    <w:keepNext/>
                    <w:keepLines/>
                    <w:widowControl w:val="0"/>
                    <w:spacing w:before="6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Studio 与数据保存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通过 USB 连接电脑或手机，可扩展回放、记录与校准操作。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01 连接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Windows 使用完整 Studio 程序包；Android 使用支持 USB Host 的手机并授予 USB 权限。先自动连接，必要时手选串口，默认波特率 115200。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02 确认设备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连接后查看设备信息，板型应为 standard。连接前关闭占用同一串口的软件。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03 下载与回放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设备图库下载本机原始照片；软件图库回放 Studio 拍摄或录制的 .btpkg。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选择保存格式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原始照片和带温度矩阵的热像 .btpkg 用于后续点温；PNG、普通 JPEG 和 MP4 用于分享；CSV/JSON 用于保存温度趋势。</w:t>
                  </w:r>
                </w:p>
              </w:txbxContent>
            </v:textbox>
            <w10:wrap type="none"/>
          </v:shape>
        </w:pict>
      </w:r>
      <w:r>
        <w:pict>
          <v:shape id="_x0000_s50122" type="#_x0000_t202" filled="f" stroked="f" o:allowincell="f" style="position:absolute;margin-left:17.0079pt;margin-top:308.9764pt;width:173.6220pt;height:11.3386pt;z-index:5012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3.2 寸单光</w:t>
                  </w:r>
                </w:p>
              </w:txbxContent>
            </v:textbox>
            <w10:wrap type="none"/>
          </v:shape>
        </w:pict>
      </w:r>
      <w:r>
        <w:pict>
          <v:shape id="_x0000_s50123" type="#_x0000_t202" filled="f" stroked="f" o:allowincell="f" style="position:absolute;margin-left:17.0079pt;margin-top:578.2677pt;width:173.6220pt;height:11.3386pt;z-index:5012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20</w:t>
                  </w:r>
                </w:p>
              </w:txbxContent>
            </v:textbox>
            <w10:wrap type="none"/>
          </v:shape>
        </w:pict>
      </w:r>
      <w:r>
        <w:pict>
          <v:shape id="_x0000_s50124" type="#_x0000_t202" filled="f" stroked="f" o:allowincell="f" style="position:absolute;margin-left:230.3150pt;margin-top:325.9843pt;width:173.6220pt;height:249.4488pt;z-index:5012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02 观察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保持设备稳定，让目标覆盖多个热像素；移动目标，检查热像方向。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03 调整显示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长按 </w:t>
                  </w:r>
                  <w:r>
                    <w:rPr>
                      <w:rFonts w:ascii="Calibri" w:hAnsi="Calibri" w:eastAsia="Microsoft YaHei"/>
                      <w:b/>
                      <w:color w:val="FFFFFF"/>
                      <w:sz w:val="15"/>
                      <w:shd w:fill="183D50"/>
                    </w:rPr>
                    <w:t xml:space="preserve"> A 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 约 1 秒切换伪彩，短按 A 整理测温标记。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04 拍照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短按 </w:t>
                  </w:r>
                  <w:r>
                    <w:rPr>
                      <w:rFonts w:ascii="Calibri" w:hAnsi="Calibri" w:eastAsia="Microsoft YaHei"/>
                      <w:b/>
                      <w:color w:val="FFFFFF"/>
                      <w:sz w:val="15"/>
                      <w:shd w:fill="183D50"/>
                    </w:rPr>
                    <w:t xml:space="preserve"> B 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 保存并冻结画面，再短按 B 返回实时画面。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05 回看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长按 B 进入相册，左右拨片查看上一张或下一张，也可长按 B 查看下一张；短按 B 退出。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进入设置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按下菜单拨片。菜单操作与保存见第 6 页。</w:t>
                  </w:r>
                </w:p>
                <w:p>
                  <w:pPr>
                    <w:keepNext/>
                    <w:keepLines/>
                    <w:widowControl w:val="0"/>
                    <w:spacing w:before="6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主画面按键速查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在实时主画面中，短按和长按分别执行以下动作。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35" w:type="dxa"/>
                      <w:bottom w:w="35" w:type="dxa"/>
                      <w:left w:w="45" w:type="dxa"/>
                      <w:right w:w="45" w:type="dxa"/>
                    </w:tblCellMar>
                  </w:tblPr>
                  <w:tblGrid>
                    <w:gridCol w:w="1080"/>
                    <w:gridCol w:w="2392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080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输入</w:t>
                        </w:r>
                      </w:p>
                    </w:tc>
                    <w:tc>
                      <w:tcPr>
                        <w:tcW w:type="dxa" w:w="2392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动作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80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A 短按</w:t>
                        </w:r>
                      </w:p>
                    </w:tc>
                    <w:tc>
                      <w:tcPr>
                        <w:tcW w:type="dxa" w:w="2392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清多点 → 隐藏主光标 → 隐藏冷热追踪 → 恢复标记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80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A 长按约 1 秒</w:t>
                        </w:r>
                      </w:p>
                    </w:tc>
                    <w:tc>
                      <w:tcPr>
                        <w:tcW w:type="dxa" w:w="2392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循环切换伪彩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80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B 短按</w:t>
                        </w:r>
                      </w:p>
                    </w:tc>
                    <w:tc>
                      <w:tcPr>
                        <w:tcW w:type="dxa" w:w="2392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拍照并冻结；再次短按返回实时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80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B 长按约 1 秒</w:t>
                        </w:r>
                      </w:p>
                    </w:tc>
                    <w:tc>
                      <w:tcPr>
                        <w:tcW w:type="dxa" w:w="2392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进入设备相册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80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A+B 同时按下</w:t>
                        </w:r>
                      </w:p>
                    </w:tc>
                    <w:tc>
                      <w:tcPr>
                        <w:tcW w:type="dxa" w:w="2392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进入菜单或确认，触发后松开两键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80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拨片左右</w:t>
                        </w:r>
                      </w:p>
                    </w:tc>
                    <w:tc>
                      <w:tcPr>
                        <w:tcW w:type="dxa" w:w="2392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二次空间滤波减弱或增强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80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按下拨片</w:t>
                        </w:r>
                      </w:p>
                    </w:tc>
                    <w:tc>
                      <w:tcPr>
                        <w:tcW w:type="dxa" w:w="2392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进入菜单或确认</w:t>
                        </w:r>
                      </w:p>
                    </w:tc>
                  </w:tr>
                </w:tbl>
                <w:p>
                  <w:pPr>
                    <w:spacing w:line="1" w:lineRule="exact" w:after="0"/>
                  </w:pPr>
                </w:p>
              </w:txbxContent>
            </v:textbox>
            <w10:wrap type="none"/>
          </v:shape>
        </w:pict>
      </w:r>
      <w:r>
        <w:pict>
          <v:shape id="_x0000_s50125" type="#_x0000_t202" filled="f" stroked="f" o:allowincell="f" style="position:absolute;margin-left:230.3150pt;margin-top:308.9764pt;width:173.6220pt;height:11.3386pt;z-index:5012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3.2 寸单光</w:t>
                  </w:r>
                </w:p>
              </w:txbxContent>
            </v:textbox>
            <w10:wrap type="none"/>
          </v:shape>
        </w:pict>
      </w:r>
      <w:r>
        <w:pict>
          <v:shape id="_x0000_s50126" type="#_x0000_t202" filled="f" stroked="f" o:allowincell="f" style="position:absolute;margin-left:230.3150pt;margin-top:578.2677pt;width:173.6220pt;height:11.3386pt;z-index:5012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05</w:t>
                  </w:r>
                </w:p>
              </w:txbxContent>
            </v:textbox>
            <w10:wrap type="none"/>
          </v:shape>
        </w:pict>
      </w:r>
      <w:r>
        <w:pict>
          <v:shape id="_x0000_s50127" type="#_x0000_t202" filled="f" stroked="f" o:allowincell="f" style="position:absolute;margin-left:437.9528pt;margin-top:325.9843pt;width:173.6220pt;height:249.4488pt;z-index:50127;mso-position-horizontal-relative:page;mso-position-vertical-relative:page;mso-wrap-style:square;v-text-anchor:top">
            <v:textbox inset="0,0,0,0" style="mso-fit-shape-to-text:f">
              <w:txbxContent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35" w:type="dxa"/>
                      <w:bottom w:w="35" w:type="dxa"/>
                      <w:left w:w="45" w:type="dxa"/>
                      <w:right w:w="45" w:type="dxa"/>
                    </w:tblCellMar>
                  </w:tblPr>
                  <w:tblGrid>
                    <w:gridCol w:w="965"/>
                    <w:gridCol w:w="2508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965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现象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处理方法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温度偏差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检查目标覆盖、反射、发射率，再核对校准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颜色频繁变化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适当增大最小显示温差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运动拖尾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减轻时间平滑，检查 Studio 的叠加滤波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热像倒转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在传感器设置中调整旋转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32 Hz 下闪烁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MLX 退到 16 或 8 Hz，并检查供电</w:t>
                        </w:r>
                      </w:p>
                    </w:tc>
                  </w:tr>
                </w:tbl>
                <w:p>
                  <w:pPr>
                    <w:keepNext/>
                    <w:keepLines/>
                    <w:widowControl w:val="0"/>
                    <w:spacing w:before="6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Studio 与数据保存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通过 USB 连接电脑或手机，可扩展回放、记录与校准操作。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01 连接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Windows 使用完整 Studio 程序包；Android 使用支持 USB Host 的手机并授予 USB 权限。先自动连接，必要时手选串口，默认波特率 115200。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02 确认设备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连接后查看设备信息，板型应为 standard。连接前关闭占用同一串口的软件。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03 下载与回放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设备图库下载本机原始照片；软件图库回放 Studio 拍摄或录制的 .btpkg。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选择保存格式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原始照片和带温度矩阵的热像 .btpkg 用于后续点温；PNG、普通 JPEG 和 MP4 用于分享；CSV/JSON 用于保存温度趋势。</w:t>
                  </w:r>
                </w:p>
              </w:txbxContent>
            </v:textbox>
            <w10:wrap type="none"/>
          </v:shape>
        </w:pict>
      </w:r>
      <w:r>
        <w:pict>
          <v:shape id="_x0000_s50128" type="#_x0000_t202" filled="f" stroked="f" o:allowincell="f" style="position:absolute;margin-left:437.9528pt;margin-top:308.9764pt;width:173.6220pt;height:11.3386pt;z-index:5012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3.2 寸单光</w:t>
                  </w:r>
                </w:p>
              </w:txbxContent>
            </v:textbox>
            <w10:wrap type="none"/>
          </v:shape>
        </w:pict>
      </w:r>
      <w:r>
        <w:pict>
          <v:shape id="_x0000_s50129" type="#_x0000_t202" filled="f" stroked="f" o:allowincell="f" style="position:absolute;margin-left:437.9528pt;margin-top:578.2677pt;width:173.6220pt;height:11.3386pt;z-index:5012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20</w:t>
                  </w:r>
                </w:p>
              </w:txbxContent>
            </v:textbox>
            <w10:wrap type="none"/>
          </v:shape>
        </w:pict>
      </w:r>
      <w:r>
        <w:pict>
          <v:shape id="_x0000_s50130" type="#_x0000_t202" filled="f" stroked="f" o:allowincell="f" style="position:absolute;margin-left:651.2598pt;margin-top:325.9843pt;width:173.6220pt;height:249.4488pt;z-index:5013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02 观察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保持设备稳定，让目标覆盖多个热像素；移动目标，检查热像方向。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03 调整显示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长按 </w:t>
                  </w:r>
                  <w:r>
                    <w:rPr>
                      <w:rFonts w:ascii="Calibri" w:hAnsi="Calibri" w:eastAsia="Microsoft YaHei"/>
                      <w:b/>
                      <w:color w:val="FFFFFF"/>
                      <w:sz w:val="15"/>
                      <w:shd w:fill="183D50"/>
                    </w:rPr>
                    <w:t xml:space="preserve"> A 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 约 1 秒切换伪彩，短按 A 整理测温标记。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04 拍照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短按 </w:t>
                  </w:r>
                  <w:r>
                    <w:rPr>
                      <w:rFonts w:ascii="Calibri" w:hAnsi="Calibri" w:eastAsia="Microsoft YaHei"/>
                      <w:b/>
                      <w:color w:val="FFFFFF"/>
                      <w:sz w:val="15"/>
                      <w:shd w:fill="183D50"/>
                    </w:rPr>
                    <w:t xml:space="preserve"> B 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 保存并冻结画面，再短按 B 返回实时画面。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05 回看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长按 B 进入相册，左右拨片查看上一张或下一张，也可长按 B 查看下一张；短按 B 退出。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进入设置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按下菜单拨片。菜单操作与保存见第 6 页。</w:t>
                  </w:r>
                </w:p>
                <w:p>
                  <w:pPr>
                    <w:keepNext/>
                    <w:keepLines/>
                    <w:widowControl w:val="0"/>
                    <w:spacing w:before="6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主画面按键速查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在实时主画面中，短按和长按分别执行以下动作。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35" w:type="dxa"/>
                      <w:bottom w:w="35" w:type="dxa"/>
                      <w:left w:w="45" w:type="dxa"/>
                      <w:right w:w="45" w:type="dxa"/>
                    </w:tblCellMar>
                  </w:tblPr>
                  <w:tblGrid>
                    <w:gridCol w:w="1080"/>
                    <w:gridCol w:w="2392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080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输入</w:t>
                        </w:r>
                      </w:p>
                    </w:tc>
                    <w:tc>
                      <w:tcPr>
                        <w:tcW w:type="dxa" w:w="2392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动作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80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A 短按</w:t>
                        </w:r>
                      </w:p>
                    </w:tc>
                    <w:tc>
                      <w:tcPr>
                        <w:tcW w:type="dxa" w:w="2392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清多点 → 隐藏主光标 → 隐藏冷热追踪 → 恢复标记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80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A 长按约 1 秒</w:t>
                        </w:r>
                      </w:p>
                    </w:tc>
                    <w:tc>
                      <w:tcPr>
                        <w:tcW w:type="dxa" w:w="2392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循环切换伪彩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80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B 短按</w:t>
                        </w:r>
                      </w:p>
                    </w:tc>
                    <w:tc>
                      <w:tcPr>
                        <w:tcW w:type="dxa" w:w="2392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拍照并冻结；再次短按返回实时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80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B 长按约 1 秒</w:t>
                        </w:r>
                      </w:p>
                    </w:tc>
                    <w:tc>
                      <w:tcPr>
                        <w:tcW w:type="dxa" w:w="2392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进入设备相册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80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A+B 同时按下</w:t>
                        </w:r>
                      </w:p>
                    </w:tc>
                    <w:tc>
                      <w:tcPr>
                        <w:tcW w:type="dxa" w:w="2392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进入菜单或确认，触发后松开两键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80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拨片左右</w:t>
                        </w:r>
                      </w:p>
                    </w:tc>
                    <w:tc>
                      <w:tcPr>
                        <w:tcW w:type="dxa" w:w="2392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二次空间滤波减弱或增强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80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按下拨片</w:t>
                        </w:r>
                      </w:p>
                    </w:tc>
                    <w:tc>
                      <w:tcPr>
                        <w:tcW w:type="dxa" w:w="2392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进入菜单或确认</w:t>
                        </w:r>
                      </w:p>
                    </w:tc>
                  </w:tr>
                </w:tbl>
                <w:p>
                  <w:pPr>
                    <w:spacing w:line="1" w:lineRule="exact" w:after="0"/>
                  </w:pPr>
                </w:p>
              </w:txbxContent>
            </v:textbox>
            <w10:wrap type="none"/>
          </v:shape>
        </w:pict>
      </w:r>
      <w:r>
        <w:pict>
          <v:shape id="_x0000_s50131" type="#_x0000_t202" filled="f" stroked="f" o:allowincell="f" style="position:absolute;margin-left:651.2598pt;margin-top:308.9764pt;width:173.6220pt;height:11.3386pt;z-index:5013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3.2 寸单光</w:t>
                  </w:r>
                </w:p>
              </w:txbxContent>
            </v:textbox>
            <w10:wrap type="none"/>
          </v:shape>
        </w:pict>
      </w:r>
      <w:r>
        <w:pict>
          <v:shape id="_x0000_s50132" type="#_x0000_t202" filled="f" stroked="f" o:allowincell="f" style="position:absolute;margin-left:651.2598pt;margin-top:578.2677pt;width:173.6220pt;height:11.3386pt;z-index:5013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05</w:t>
                  </w:r>
                </w:p>
              </w:txbxContent>
            </v:textbox>
            <w10:wrap type="none"/>
          </v:shape>
        </w:pict>
      </w:r>
    </w:p>
    <w:p>
      <w:pPr>
        <w:pageBreakBefore/>
        <w:spacing w:before="0" w:after="0" w:line="20" w:lineRule="exact"/>
      </w:pPr>
      <w:r>
        <w:pict>
          <v:line id="CutH8_0" from="0pt,0pt" to="2.8346pt,0.0000pt" style="position:absolute;margin-left:14.1732pt;margin-top:297.6378pt;width:2.8346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8_1" from="0pt,0pt" to="5.6693pt,0.0000pt" style="position:absolute;margin-left:21.2598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8_2" from="0pt,0pt" to="5.6693pt,0.0000pt" style="position:absolute;margin-left:31.1811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8_3" from="0pt,0pt" to="5.6693pt,0.0000pt" style="position:absolute;margin-left:41.1024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8_4" from="0pt,0pt" to="5.6693pt,0.0000pt" style="position:absolute;margin-left:51.0236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8_5" from="0pt,0pt" to="5.6693pt,0.0000pt" style="position:absolute;margin-left:60.9449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8_6" from="0pt,0pt" to="5.6693pt,0.0000pt" style="position:absolute;margin-left:70.8661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8_7" from="0pt,0pt" to="5.6693pt,0.0000pt" style="position:absolute;margin-left:80.7874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8_8" from="0pt,0pt" to="5.6693pt,0.0000pt" style="position:absolute;margin-left:90.7087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8_9" from="0pt,0pt" to="5.6693pt,0.0000pt" style="position:absolute;margin-left:100.6299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8_10" from="0pt,0pt" to="5.6693pt,0.0000pt" style="position:absolute;margin-left:110.5512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8_11" from="0pt,0pt" to="5.6693pt,0.0000pt" style="position:absolute;margin-left:120.4724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8_12" from="0pt,0pt" to="5.6693pt,0.0000pt" style="position:absolute;margin-left:130.3937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8_13" from="0pt,0pt" to="5.6693pt,0.0000pt" style="position:absolute;margin-left:140.3150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8_14" from="0pt,0pt" to="5.6693pt,0.0000pt" style="position:absolute;margin-left:150.2362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8_15" from="0pt,0pt" to="5.6693pt,0.0000pt" style="position:absolute;margin-left:160.1575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8_16" from="0pt,0pt" to="5.6693pt,0.0000pt" style="position:absolute;margin-left:170.0787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8_17" from="0pt,0pt" to="5.6693pt,0.0000pt" style="position:absolute;margin-left:180.0000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8_18" from="0pt,0pt" to="5.6693pt,0.0000pt" style="position:absolute;margin-left:189.9213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8_19" from="0pt,0pt" to="5.6693pt,0.0000pt" style="position:absolute;margin-left:199.8425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8_20" from="0pt,0pt" to="5.6693pt,0.0000pt" style="position:absolute;margin-left:209.7638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8_21" from="0pt,0pt" to="5.6693pt,0.0000pt" style="position:absolute;margin-left:219.6850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8_22" from="0pt,0pt" to="5.6693pt,0.0000pt" style="position:absolute;margin-left:229.6063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8_23" from="0pt,0pt" to="5.6693pt,0.0000pt" style="position:absolute;margin-left:239.5276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8_24" from="0pt,0pt" to="5.6693pt,0.0000pt" style="position:absolute;margin-left:249.4488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8_25" from="0pt,0pt" to="5.6693pt,0.0000pt" style="position:absolute;margin-left:259.3701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8_26" from="0pt,0pt" to="5.6693pt,0.0000pt" style="position:absolute;margin-left:269.2913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8_27" from="0pt,0pt" to="5.6693pt,0.0000pt" style="position:absolute;margin-left:279.2126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8_28" from="0pt,0pt" to="5.6693pt,0.0000pt" style="position:absolute;margin-left:289.1339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8_29" from="0pt,0pt" to="5.6693pt,0.0000pt" style="position:absolute;margin-left:299.0551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8_30" from="0pt,0pt" to="5.6693pt,0.0000pt" style="position:absolute;margin-left:308.9764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8_31" from="0pt,0pt" to="5.6693pt,0.0000pt" style="position:absolute;margin-left:318.8976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8_32" from="0pt,0pt" to="5.6693pt,0.0000pt" style="position:absolute;margin-left:328.8189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8_33" from="0pt,0pt" to="5.6693pt,0.0000pt" style="position:absolute;margin-left:338.7402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8_34" from="0pt,0pt" to="5.6693pt,0.0000pt" style="position:absolute;margin-left:348.6614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8_35" from="0pt,0pt" to="5.6693pt,0.0000pt" style="position:absolute;margin-left:358.5827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8_36" from="0pt,0pt" to="5.6693pt,0.0000pt" style="position:absolute;margin-left:368.5039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8_37" from="0pt,0pt" to="5.6693pt,0.0000pt" style="position:absolute;margin-left:378.4252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8_38" from="0pt,0pt" to="5.6693pt,0.0000pt" style="position:absolute;margin-left:388.3465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8_39" from="0pt,0pt" to="5.6693pt,0.0000pt" style="position:absolute;margin-left:398.2677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8_40" from="0pt,0pt" to="5.6693pt,0.0000pt" style="position:absolute;margin-left:408.1890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8_41" from="0pt,0pt" to="5.6693pt,0.0000pt" style="position:absolute;margin-left:418.1102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8_42" from="0pt,0pt" to="5.6693pt,0.0000pt" style="position:absolute;margin-left:428.0315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8_43" from="0pt,0pt" to="5.6693pt,0.0000pt" style="position:absolute;margin-left:437.9528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8_44" from="0pt,0pt" to="5.6693pt,0.0000pt" style="position:absolute;margin-left:447.8740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8_45" from="0pt,0pt" to="5.6693pt,0.0000pt" style="position:absolute;margin-left:457.7953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8_46" from="0pt,0pt" to="5.6693pt,0.0000pt" style="position:absolute;margin-left:467.7165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8_47" from="0pt,0pt" to="5.6693pt,0.0000pt" style="position:absolute;margin-left:477.6378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8_48" from="0pt,0pt" to="5.6693pt,0.0000pt" style="position:absolute;margin-left:487.5591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8_49" from="0pt,0pt" to="5.6693pt,0.0000pt" style="position:absolute;margin-left:497.4803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8_50" from="0pt,0pt" to="5.6693pt,0.0000pt" style="position:absolute;margin-left:507.4016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8_51" from="0pt,0pt" to="5.6693pt,0.0000pt" style="position:absolute;margin-left:517.3228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8_52" from="0pt,0pt" to="5.6693pt,0.0000pt" style="position:absolute;margin-left:527.2441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8_53" from="0pt,0pt" to="5.6693pt,0.0000pt" style="position:absolute;margin-left:537.1654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8_54" from="0pt,0pt" to="5.6693pt,0.0000pt" style="position:absolute;margin-left:547.0866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8_55" from="0pt,0pt" to="5.6693pt,0.0000pt" style="position:absolute;margin-left:557.0079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8_56" from="0pt,0pt" to="5.6693pt,0.0000pt" style="position:absolute;margin-left:566.9291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8_57" from="0pt,0pt" to="5.6693pt,0.0000pt" style="position:absolute;margin-left:576.8504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8_58" from="0pt,0pt" to="5.6693pt,0.0000pt" style="position:absolute;margin-left:586.7717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8_59" from="0pt,0pt" to="5.6693pt,0.0000pt" style="position:absolute;margin-left:596.6929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8_60" from="0pt,0pt" to="5.6693pt,0.0000pt" style="position:absolute;margin-left:606.6142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8_61" from="0pt,0pt" to="5.6693pt,0.0000pt" style="position:absolute;margin-left:616.5354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8_62" from="0pt,0pt" to="5.6693pt,0.0000pt" style="position:absolute;margin-left:626.4567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8_63" from="0pt,0pt" to="5.6693pt,0.0000pt" style="position:absolute;margin-left:636.3780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8_64" from="0pt,0pt" to="5.6693pt,0.0000pt" style="position:absolute;margin-left:646.2992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8_65" from="0pt,0pt" to="5.6693pt,0.0000pt" style="position:absolute;margin-left:656.2205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8_66" from="0pt,0pt" to="5.6693pt,0.0000pt" style="position:absolute;margin-left:666.1417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8_67" from="0pt,0pt" to="5.6693pt,0.0000pt" style="position:absolute;margin-left:676.0630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8_68" from="0pt,0pt" to="5.6693pt,0.0000pt" style="position:absolute;margin-left:685.9843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8_69" from="0pt,0pt" to="5.6693pt,0.0000pt" style="position:absolute;margin-left:695.9055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8_70" from="0pt,0pt" to="5.6693pt,0.0000pt" style="position:absolute;margin-left:705.8268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8_71" from="0pt,0pt" to="5.6693pt,0.0000pt" style="position:absolute;margin-left:715.7480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8_72" from="0pt,0pt" to="5.6693pt,0.0000pt" style="position:absolute;margin-left:725.6693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8_73" from="0pt,0pt" to="5.6693pt,0.0000pt" style="position:absolute;margin-left:735.5906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8_74" from="0pt,0pt" to="5.6693pt,0.0000pt" style="position:absolute;margin-left:745.5118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8_75" from="0pt,0pt" to="5.6693pt,0.0000pt" style="position:absolute;margin-left:755.4331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8_76" from="0pt,0pt" to="5.6693pt,0.0000pt" style="position:absolute;margin-left:765.3543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8_77" from="0pt,0pt" to="5.6693pt,0.0000pt" style="position:absolute;margin-left:775.2756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8_78" from="0pt,0pt" to="5.6693pt,0.0000pt" style="position:absolute;margin-left:785.1969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8_79" from="0pt,0pt" to="5.6693pt,0.0000pt" style="position:absolute;margin-left:795.1181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8_80" from="0pt,0pt" to="5.6693pt,0.0000pt" style="position:absolute;margin-left:805.0394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8_81" from="0pt,0pt" to="5.6693pt,0.0000pt" style="position:absolute;margin-left:814.9606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8_82" from="0pt,0pt" to="2.8346pt,0.0000pt" style="position:absolute;margin-left:824.8819pt;margin-top:297.6378pt;width:2.8346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8_0" from="0pt,0pt" to="0.0000pt,5.6693pt" style="position:absolute;margin-left:420.9449pt;margin-top:17.0079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8_1" from="0pt,0pt" to="0.0000pt,5.6693pt" style="position:absolute;margin-left:420.9449pt;margin-top:26.9291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8_2" from="0pt,0pt" to="0.0000pt,5.6693pt" style="position:absolute;margin-left:420.9449pt;margin-top:36.8504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8_3" from="0pt,0pt" to="0.0000pt,5.6693pt" style="position:absolute;margin-left:420.9449pt;margin-top:46.7717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8_4" from="0pt,0pt" to="0.0000pt,5.6693pt" style="position:absolute;margin-left:420.9449pt;margin-top:56.6929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8_5" from="0pt,0pt" to="0.0000pt,5.6693pt" style="position:absolute;margin-left:420.9449pt;margin-top:66.6142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8_6" from="0pt,0pt" to="0.0000pt,5.6693pt" style="position:absolute;margin-left:420.9449pt;margin-top:76.5354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8_7" from="0pt,0pt" to="0.0000pt,5.6693pt" style="position:absolute;margin-left:420.9449pt;margin-top:86.4567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8_8" from="0pt,0pt" to="0.0000pt,5.6693pt" style="position:absolute;margin-left:420.9449pt;margin-top:96.3780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8_9" from="0pt,0pt" to="0.0000pt,5.6693pt" style="position:absolute;margin-left:420.9449pt;margin-top:106.2992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8_10" from="0pt,0pt" to="0.0000pt,5.6693pt" style="position:absolute;margin-left:420.9449pt;margin-top:116.2205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8_11" from="0pt,0pt" to="0.0000pt,5.6693pt" style="position:absolute;margin-left:420.9449pt;margin-top:126.1417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8_12" from="0pt,0pt" to="0.0000pt,5.6693pt" style="position:absolute;margin-left:420.9449pt;margin-top:136.0630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8_13" from="0pt,0pt" to="0.0000pt,5.6693pt" style="position:absolute;margin-left:420.9449pt;margin-top:145.9843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8_14" from="0pt,0pt" to="0.0000pt,5.6693pt" style="position:absolute;margin-left:420.9449pt;margin-top:155.9055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8_15" from="0pt,0pt" to="0.0000pt,5.6693pt" style="position:absolute;margin-left:420.9449pt;margin-top:165.8268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8_16" from="0pt,0pt" to="0.0000pt,5.6693pt" style="position:absolute;margin-left:420.9449pt;margin-top:175.7480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8_17" from="0pt,0pt" to="0.0000pt,5.6693pt" style="position:absolute;margin-left:420.9449pt;margin-top:185.6693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8_18" from="0pt,0pt" to="0.0000pt,5.6693pt" style="position:absolute;margin-left:420.9449pt;margin-top:195.5906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8_19" from="0pt,0pt" to="0.0000pt,5.6693pt" style="position:absolute;margin-left:420.9449pt;margin-top:205.5118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8_20" from="0pt,0pt" to="0.0000pt,5.6693pt" style="position:absolute;margin-left:420.9449pt;margin-top:215.4331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8_21" from="0pt,0pt" to="0.0000pt,5.6693pt" style="position:absolute;margin-left:420.9449pt;margin-top:225.3543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8_22" from="0pt,0pt" to="0.0000pt,5.6693pt" style="position:absolute;margin-left:420.9449pt;margin-top:235.2756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8_23" from="0pt,0pt" to="0.0000pt,5.6693pt" style="position:absolute;margin-left:420.9449pt;margin-top:245.1969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8_24" from="0pt,0pt" to="0.0000pt,5.6693pt" style="position:absolute;margin-left:420.9449pt;margin-top:255.1181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8_25" from="0pt,0pt" to="0.0000pt,5.6693pt" style="position:absolute;margin-left:420.9449pt;margin-top:265.0394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8_26" from="0pt,0pt" to="0.0000pt,5.6693pt" style="position:absolute;margin-left:420.9449pt;margin-top:274.9606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8_27" from="0pt,0pt" to="0.0000pt,5.6693pt" style="position:absolute;margin-left:420.9449pt;margin-top:284.8819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8_28" from="0pt,0pt" to="0.0000pt,5.6693pt" style="position:absolute;margin-left:420.9449pt;margin-top:294.8031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8_29" from="0pt,0pt" to="0.0000pt,5.6693pt" style="position:absolute;margin-left:420.9449pt;margin-top:304.7244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8_30" from="0pt,0pt" to="0.0000pt,5.6693pt" style="position:absolute;margin-left:420.9449pt;margin-top:314.6457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8_31" from="0pt,0pt" to="0.0000pt,5.6693pt" style="position:absolute;margin-left:420.9449pt;margin-top:324.5669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8_32" from="0pt,0pt" to="0.0000pt,5.6693pt" style="position:absolute;margin-left:420.9449pt;margin-top:334.4882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8_33" from="0pt,0pt" to="0.0000pt,5.6693pt" style="position:absolute;margin-left:420.9449pt;margin-top:344.4094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8_34" from="0pt,0pt" to="0.0000pt,5.6693pt" style="position:absolute;margin-left:420.9449pt;margin-top:354.3307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8_35" from="0pt,0pt" to="0.0000pt,5.6693pt" style="position:absolute;margin-left:420.9449pt;margin-top:364.2520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8_36" from="0pt,0pt" to="0.0000pt,5.6693pt" style="position:absolute;margin-left:420.9449pt;margin-top:374.1732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8_37" from="0pt,0pt" to="0.0000pt,5.6693pt" style="position:absolute;margin-left:420.9449pt;margin-top:384.0945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8_38" from="0pt,0pt" to="0.0000pt,5.6693pt" style="position:absolute;margin-left:420.9449pt;margin-top:394.0157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8_39" from="0pt,0pt" to="0.0000pt,5.6693pt" style="position:absolute;margin-left:420.9449pt;margin-top:403.9370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8_40" from="0pt,0pt" to="0.0000pt,5.6693pt" style="position:absolute;margin-left:420.9449pt;margin-top:413.8583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8_41" from="0pt,0pt" to="0.0000pt,5.6693pt" style="position:absolute;margin-left:420.9449pt;margin-top:423.7795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8_42" from="0pt,0pt" to="0.0000pt,5.6693pt" style="position:absolute;margin-left:420.9449pt;margin-top:433.7008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8_43" from="0pt,0pt" to="0.0000pt,5.6693pt" style="position:absolute;margin-left:420.9449pt;margin-top:443.6220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8_44" from="0pt,0pt" to="0.0000pt,5.6693pt" style="position:absolute;margin-left:420.9449pt;margin-top:453.5433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8_45" from="0pt,0pt" to="0.0000pt,5.6693pt" style="position:absolute;margin-left:420.9449pt;margin-top:463.4646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8_46" from="0pt,0pt" to="0.0000pt,5.6693pt" style="position:absolute;margin-left:420.9449pt;margin-top:473.3858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8_47" from="0pt,0pt" to="0.0000pt,5.6693pt" style="position:absolute;margin-left:420.9449pt;margin-top:483.3071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8_48" from="0pt,0pt" to="0.0000pt,5.6693pt" style="position:absolute;margin-left:420.9449pt;margin-top:493.2283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8_49" from="0pt,0pt" to="0.0000pt,5.6693pt" style="position:absolute;margin-left:420.9449pt;margin-top:503.1496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8_50" from="0pt,0pt" to="0.0000pt,5.6693pt" style="position:absolute;margin-left:420.9449pt;margin-top:513.0709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8_51" from="0pt,0pt" to="0.0000pt,5.6693pt" style="position:absolute;margin-left:420.9449pt;margin-top:522.9921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8_52" from="0pt,0pt" to="0.0000pt,5.6693pt" style="position:absolute;margin-left:420.9449pt;margin-top:532.9134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8_53" from="0pt,0pt" to="0.0000pt,5.6693pt" style="position:absolute;margin-left:420.9449pt;margin-top:542.8346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8_54" from="0pt,0pt" to="0.0000pt,5.6693pt" style="position:absolute;margin-left:420.9449pt;margin-top:552.7559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8_55" from="0pt,0pt" to="0.0000pt,5.6693pt" style="position:absolute;margin-left:420.9449pt;margin-top:562.6772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8_56" from="0pt,0pt" to="0.0000pt,5.6693pt" style="position:absolute;margin-left:420.9449pt;margin-top:572.5984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shape id="_x0000_s50133" type="#_x0000_t202" filled="f" stroked="f" o:allowincell="f" style="position:absolute;margin-left:17.0079pt;margin-top:28.3465pt;width:173.6220pt;height:249.4488pt;z-index:5013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按当前画面操作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菜单中 A/B 用于左右选择，A+B 用于确认；相册中 A 用于删除，B 用于退出或翻页。相册步骤见第 15–16 页。</w:t>
                  </w:r>
                </w:p>
                <w:p>
                  <w:pPr>
                    <w:keepNext/>
                    <w:keepLines/>
                    <w:widowControl w:val="0"/>
                    <w:spacing w:before="6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设置参数并保存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进入栏目，选择参数并调值，最后返回保存。</w:t>
                  </w:r>
                </w:p>
                <w:p>
                  <w:pPr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A/B 两键操作流程：进入 → 选择 → 确认 → 调值 → 返回保存。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01 进入菜单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按下菜单拨片。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02 选择参数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左右拨动菜单拨片，确认后进入栏目。选中参数，再确认进入编辑。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03 调值并确认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左右拨片调值，长按可连续调整；确认后结束编辑。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04 保存并退出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选择栏目中的“返回”并确认保存，再选择总菜单“退出菜单”并确认。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两键确认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A+B 也可完成确认，每次触发后松开两键再进行下一步。</w:t>
                  </w:r>
                </w:p>
                <w:p>
                  <w:pPr>
                    <w:keepNext/>
                    <w:keepLines/>
                    <w:widowControl w:val="0"/>
                    <w:spacing w:before="6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选配触屏的操作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本节适用于选配触屏的版本。“触屏调整”相关项目需配合触屏硬件使用。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触屏版在“触屏调整”中开启触屏检测与手势后，可通过屏幕操作。实体按键的菜单操作见第 6 页。</w:t>
                  </w:r>
                </w:p>
              </w:txbxContent>
            </v:textbox>
            <w10:wrap type="none"/>
          </v:shape>
        </w:pict>
      </w:r>
      <w:r>
        <w:pict>
          <v:shape id="_x0000_s50134" type="#_x0000_t202" filled="f" stroked="f" o:allowincell="f" style="position:absolute;margin-left:17.0079pt;margin-top:11.3386pt;width:173.6220pt;height:11.3386pt;z-index:5013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3.2 寸单光</w:t>
                  </w:r>
                </w:p>
              </w:txbxContent>
            </v:textbox>
            <w10:wrap type="none"/>
          </v:shape>
        </w:pict>
      </w:r>
      <w:r>
        <w:pict>
          <v:shape id="_x0000_s50135" type="#_x0000_t202" filled="f" stroked="f" o:allowincell="f" style="position:absolute;margin-left:17.0079pt;margin-top:280.6299pt;width:173.6220pt;height:11.3386pt;z-index:5013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06</w:t>
                  </w:r>
                </w:p>
              </w:txbxContent>
            </v:textbox>
            <w10:wrap type="none"/>
          </v:shape>
        </w:pict>
      </w:r>
      <w:r>
        <w:pict>
          <v:shape id="_x0000_s50136" type="#_x0000_t202" filled="f" stroked="f" o:allowincell="f" style="position:absolute;margin-left:230.3150pt;margin-top:28.3465pt;width:173.6220pt;height:249.4488pt;z-index:5013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触发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：达到 60 ℃并满足触发延时。</w:t>
                    <w:br/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保持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：温度回落到 58 至 60 ℃之间时保持报警。</w:t>
                    <w:br/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恢复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：降至 58 ℃或以下并满足解除延时。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锁存与确认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开启锁存后，执行“解除当前报警”确认记录。确认后的通道需先回到迟滞恢复区，再重新布防。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观察状态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设备持续获取温度数据时，才能判断触发与恢复。调试时完整测试一次升温、确认和降温过程。</w:t>
                  </w:r>
                </w:p>
                <w:p>
                  <w:pPr>
                    <w:keepNext/>
                    <w:keepLines/>
                    <w:widowControl w:val="0"/>
                    <w:spacing w:before="6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常见问题速查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按现象逐项检查，每次调整后观察结果。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35" w:type="dxa"/>
                      <w:bottom w:w="35" w:type="dxa"/>
                      <w:left w:w="45" w:type="dxa"/>
                      <w:right w:w="45" w:type="dxa"/>
                    </w:tblCellMar>
                  </w:tblPr>
                  <w:tblGrid>
                    <w:gridCol w:w="965"/>
                    <w:gridCol w:w="2508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965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现象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处理方法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屏幕黑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检查电源和 USB 线；将背光调至可见亮度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画面停留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短按 B 返回实时画面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拍照操作异常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先退出菜单，再短按 B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菜单操作卡住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松开 A/B 后再同时按下，或按下菜单拨片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触屏版点按偏移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开启触屏检测并重新校准，见第 6–7 页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照片保存失败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检查供电与存储空间，备份后释放空间</w:t>
                        </w:r>
                      </w:p>
                    </w:tc>
                  </w:tr>
                </w:tbl>
                <w:p>
                  <w:pPr>
                    <w:spacing w:line="1" w:lineRule="exact" w:after="0"/>
                  </w:pPr>
                </w:p>
              </w:txbxContent>
            </v:textbox>
            <w10:wrap type="none"/>
          </v:shape>
        </w:pict>
      </w:r>
      <w:r>
        <w:pict>
          <v:shape id="_x0000_s50137" type="#_x0000_t202" filled="f" stroked="f" o:allowincell="f" style="position:absolute;margin-left:230.3150pt;margin-top:11.3386pt;width:173.6220pt;height:11.3386pt;z-index:5013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3.2 寸单光</w:t>
                  </w:r>
                </w:p>
              </w:txbxContent>
            </v:textbox>
            <w10:wrap type="none"/>
          </v:shape>
        </w:pict>
      </w:r>
      <w:r>
        <w:pict>
          <v:shape id="_x0000_s50138" type="#_x0000_t202" filled="f" stroked="f" o:allowincell="f" style="position:absolute;margin-left:230.3150pt;margin-top:280.6299pt;width:173.6220pt;height:11.3386pt;z-index:5013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19</w:t>
                  </w:r>
                </w:p>
              </w:txbxContent>
            </v:textbox>
            <w10:wrap type="none"/>
          </v:shape>
        </w:pict>
      </w:r>
      <w:r>
        <w:pict>
          <v:shape id="_x0000_s50139" type="#_x0000_t202" filled="f" stroked="f" o:allowincell="f" style="position:absolute;margin-left:437.9528pt;margin-top:28.3465pt;width:173.6220pt;height:249.4488pt;z-index:5013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按当前画面操作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菜单中 A/B 用于左右选择，A+B 用于确认；相册中 A 用于删除，B 用于退出或翻页。相册步骤见第 15–16 页。</w:t>
                  </w:r>
                </w:p>
                <w:p>
                  <w:pPr>
                    <w:keepNext/>
                    <w:keepLines/>
                    <w:widowControl w:val="0"/>
                    <w:spacing w:before="6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设置参数并保存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进入栏目，选择参数并调值，最后返回保存。</w:t>
                  </w:r>
                </w:p>
                <w:p>
                  <w:pPr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A/B 两键操作流程：进入 → 选择 → 确认 → 调值 → 返回保存。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01 进入菜单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按下菜单拨片。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02 选择参数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左右拨动菜单拨片，确认后进入栏目。选中参数，再确认进入编辑。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03 调值并确认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左右拨片调值，长按可连续调整；确认后结束编辑。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04 保存并退出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选择栏目中的“返回”并确认保存，再选择总菜单“退出菜单”并确认。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两键确认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A+B 也可完成确认，每次触发后松开两键再进行下一步。</w:t>
                  </w:r>
                </w:p>
                <w:p>
                  <w:pPr>
                    <w:keepNext/>
                    <w:keepLines/>
                    <w:widowControl w:val="0"/>
                    <w:spacing w:before="6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选配触屏的操作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本节适用于选配触屏的版本。“触屏调整”相关项目需配合触屏硬件使用。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触屏版在“触屏调整”中开启触屏检测与手势后，可通过屏幕操作。实体按键的菜单操作见第 6 页。</w:t>
                  </w:r>
                </w:p>
              </w:txbxContent>
            </v:textbox>
            <w10:wrap type="none"/>
          </v:shape>
        </w:pict>
      </w:r>
      <w:r>
        <w:pict>
          <v:shape id="_x0000_s50140" type="#_x0000_t202" filled="f" stroked="f" o:allowincell="f" style="position:absolute;margin-left:437.9528pt;margin-top:11.3386pt;width:173.6220pt;height:11.3386pt;z-index:5014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3.2 寸单光</w:t>
                  </w:r>
                </w:p>
              </w:txbxContent>
            </v:textbox>
            <w10:wrap type="none"/>
          </v:shape>
        </w:pict>
      </w:r>
      <w:r>
        <w:pict>
          <v:shape id="_x0000_s50141" type="#_x0000_t202" filled="f" stroked="f" o:allowincell="f" style="position:absolute;margin-left:437.9528pt;margin-top:280.6299pt;width:173.6220pt;height:11.3386pt;z-index:5014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06</w:t>
                  </w:r>
                </w:p>
              </w:txbxContent>
            </v:textbox>
            <w10:wrap type="none"/>
          </v:shape>
        </w:pict>
      </w:r>
      <w:r>
        <w:pict>
          <v:shape id="_x0000_s50142" type="#_x0000_t202" filled="f" stroked="f" o:allowincell="f" style="position:absolute;margin-left:651.2598pt;margin-top:28.3465pt;width:173.6220pt;height:249.4488pt;z-index:5014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触发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：达到 60 ℃并满足触发延时。</w:t>
                    <w:br/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保持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：温度回落到 58 至 60 ℃之间时保持报警。</w:t>
                    <w:br/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恢复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：降至 58 ℃或以下并满足解除延时。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锁存与确认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开启锁存后，执行“解除当前报警”确认记录。确认后的通道需先回到迟滞恢复区，再重新布防。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观察状态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设备持续获取温度数据时，才能判断触发与恢复。调试时完整测试一次升温、确认和降温过程。</w:t>
                  </w:r>
                </w:p>
                <w:p>
                  <w:pPr>
                    <w:keepNext/>
                    <w:keepLines/>
                    <w:widowControl w:val="0"/>
                    <w:spacing w:before="6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常见问题速查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按现象逐项检查，每次调整后观察结果。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35" w:type="dxa"/>
                      <w:bottom w:w="35" w:type="dxa"/>
                      <w:left w:w="45" w:type="dxa"/>
                      <w:right w:w="45" w:type="dxa"/>
                    </w:tblCellMar>
                  </w:tblPr>
                  <w:tblGrid>
                    <w:gridCol w:w="965"/>
                    <w:gridCol w:w="2508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965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现象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处理方法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屏幕黑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检查电源和 USB 线；将背光调至可见亮度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画面停留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短按 B 返回实时画面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拍照操作异常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先退出菜单，再短按 B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菜单操作卡住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松开 A/B 后再同时按下，或按下菜单拨片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触屏版点按偏移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开启触屏检测并重新校准，见第 6–7 页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照片保存失败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检查供电与存储空间，备份后释放空间</w:t>
                        </w:r>
                      </w:p>
                    </w:tc>
                  </w:tr>
                </w:tbl>
                <w:p>
                  <w:pPr>
                    <w:spacing w:line="1" w:lineRule="exact" w:after="0"/>
                  </w:pPr>
                </w:p>
              </w:txbxContent>
            </v:textbox>
            <w10:wrap type="none"/>
          </v:shape>
        </w:pict>
      </w:r>
      <w:r>
        <w:pict>
          <v:shape id="_x0000_s50143" type="#_x0000_t202" filled="f" stroked="f" o:allowincell="f" style="position:absolute;margin-left:651.2598pt;margin-top:11.3386pt;width:173.6220pt;height:11.3386pt;z-index:5014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3.2 寸单光</w:t>
                  </w:r>
                </w:p>
              </w:txbxContent>
            </v:textbox>
            <w10:wrap type="none"/>
          </v:shape>
        </w:pict>
      </w:r>
      <w:r>
        <w:pict>
          <v:shape id="_x0000_s50144" type="#_x0000_t202" filled="f" stroked="f" o:allowincell="f" style="position:absolute;margin-left:651.2598pt;margin-top:280.6299pt;width:173.6220pt;height:11.3386pt;z-index:5014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19</w:t>
                  </w:r>
                </w:p>
              </w:txbxContent>
            </v:textbox>
            <w10:wrap type="none"/>
          </v:shape>
        </w:pict>
      </w:r>
      <w:r>
        <w:pict>
          <v:shape id="_x0000_s50145" type="#_x0000_t202" filled="f" stroked="f" o:allowincell="f" style="position:absolute;margin-left:17.0079pt;margin-top:325.9843pt;width:173.6220pt;height:249.4488pt;z-index:5014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按当前画面操作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菜单中 A/B 用于左右选择，A+B 用于确认；相册中 A 用于删除，B 用于退出或翻页。相册步骤见第 15–16 页。</w:t>
                  </w:r>
                </w:p>
                <w:p>
                  <w:pPr>
                    <w:keepNext/>
                    <w:keepLines/>
                    <w:widowControl w:val="0"/>
                    <w:spacing w:before="6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设置参数并保存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进入栏目，选择参数并调值，最后返回保存。</w:t>
                  </w:r>
                </w:p>
                <w:p>
                  <w:pPr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A/B 两键操作流程：进入 → 选择 → 确认 → 调值 → 返回保存。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01 进入菜单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按下菜单拨片。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02 选择参数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左右拨动菜单拨片，确认后进入栏目。选中参数，再确认进入编辑。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03 调值并确认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左右拨片调值，长按可连续调整；确认后结束编辑。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04 保存并退出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选择栏目中的“返回”并确认保存，再选择总菜单“退出菜单”并确认。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两键确认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A+B 也可完成确认，每次触发后松开两键再进行下一步。</w:t>
                  </w:r>
                </w:p>
                <w:p>
                  <w:pPr>
                    <w:keepNext/>
                    <w:keepLines/>
                    <w:widowControl w:val="0"/>
                    <w:spacing w:before="6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选配触屏的操作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本节适用于选配触屏的版本。“触屏调整”相关项目需配合触屏硬件使用。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触屏版在“触屏调整”中开启触屏检测与手势后，可通过屏幕操作。实体按键的菜单操作见第 6 页。</w:t>
                  </w:r>
                </w:p>
              </w:txbxContent>
            </v:textbox>
            <w10:wrap type="none"/>
          </v:shape>
        </w:pict>
      </w:r>
      <w:r>
        <w:pict>
          <v:shape id="_x0000_s50146" type="#_x0000_t202" filled="f" stroked="f" o:allowincell="f" style="position:absolute;margin-left:17.0079pt;margin-top:308.9764pt;width:173.6220pt;height:11.3386pt;z-index:5014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3.2 寸单光</w:t>
                  </w:r>
                </w:p>
              </w:txbxContent>
            </v:textbox>
            <w10:wrap type="none"/>
          </v:shape>
        </w:pict>
      </w:r>
      <w:r>
        <w:pict>
          <v:shape id="_x0000_s50147" type="#_x0000_t202" filled="f" stroked="f" o:allowincell="f" style="position:absolute;margin-left:17.0079pt;margin-top:578.2677pt;width:173.6220pt;height:11.3386pt;z-index:5014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06</w:t>
                  </w:r>
                </w:p>
              </w:txbxContent>
            </v:textbox>
            <w10:wrap type="none"/>
          </v:shape>
        </w:pict>
      </w:r>
      <w:r>
        <w:pict>
          <v:shape id="_x0000_s50148" type="#_x0000_t202" filled="f" stroked="f" o:allowincell="f" style="position:absolute;margin-left:230.3150pt;margin-top:325.9843pt;width:173.6220pt;height:249.4488pt;z-index:5014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触发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：达到 60 ℃并满足触发延时。</w:t>
                    <w:br/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保持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：温度回落到 58 至 60 ℃之间时保持报警。</w:t>
                    <w:br/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恢复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：降至 58 ℃或以下并满足解除延时。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锁存与确认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开启锁存后，执行“解除当前报警”确认记录。确认后的通道需先回到迟滞恢复区，再重新布防。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观察状态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设备持续获取温度数据时，才能判断触发与恢复。调试时完整测试一次升温、确认和降温过程。</w:t>
                  </w:r>
                </w:p>
                <w:p>
                  <w:pPr>
                    <w:keepNext/>
                    <w:keepLines/>
                    <w:widowControl w:val="0"/>
                    <w:spacing w:before="6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常见问题速查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按现象逐项检查，每次调整后观察结果。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35" w:type="dxa"/>
                      <w:bottom w:w="35" w:type="dxa"/>
                      <w:left w:w="45" w:type="dxa"/>
                      <w:right w:w="45" w:type="dxa"/>
                    </w:tblCellMar>
                  </w:tblPr>
                  <w:tblGrid>
                    <w:gridCol w:w="965"/>
                    <w:gridCol w:w="2508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965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现象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处理方法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屏幕黑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检查电源和 USB 线；将背光调至可见亮度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画面停留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短按 B 返回实时画面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拍照操作异常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先退出菜单，再短按 B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菜单操作卡住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松开 A/B 后再同时按下，或按下菜单拨片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触屏版点按偏移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开启触屏检测并重新校准，见第 6–7 页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照片保存失败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检查供电与存储空间，备份后释放空间</w:t>
                        </w:r>
                      </w:p>
                    </w:tc>
                  </w:tr>
                </w:tbl>
                <w:p>
                  <w:pPr>
                    <w:spacing w:line="1" w:lineRule="exact" w:after="0"/>
                  </w:pPr>
                </w:p>
              </w:txbxContent>
            </v:textbox>
            <w10:wrap type="none"/>
          </v:shape>
        </w:pict>
      </w:r>
      <w:r>
        <w:pict>
          <v:shape id="_x0000_s50149" type="#_x0000_t202" filled="f" stroked="f" o:allowincell="f" style="position:absolute;margin-left:230.3150pt;margin-top:308.9764pt;width:173.6220pt;height:11.3386pt;z-index:5014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3.2 寸单光</w:t>
                  </w:r>
                </w:p>
              </w:txbxContent>
            </v:textbox>
            <w10:wrap type="none"/>
          </v:shape>
        </w:pict>
      </w:r>
      <w:r>
        <w:pict>
          <v:shape id="_x0000_s50150" type="#_x0000_t202" filled="f" stroked="f" o:allowincell="f" style="position:absolute;margin-left:230.3150pt;margin-top:578.2677pt;width:173.6220pt;height:11.3386pt;z-index:5015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19</w:t>
                  </w:r>
                </w:p>
              </w:txbxContent>
            </v:textbox>
            <w10:wrap type="none"/>
          </v:shape>
        </w:pict>
      </w:r>
      <w:r>
        <w:pict>
          <v:shape id="_x0000_s50151" type="#_x0000_t202" filled="f" stroked="f" o:allowincell="f" style="position:absolute;margin-left:437.9528pt;margin-top:325.9843pt;width:173.6220pt;height:249.4488pt;z-index:5015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按当前画面操作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菜单中 A/B 用于左右选择，A+B 用于确认；相册中 A 用于删除，B 用于退出或翻页。相册步骤见第 15–16 页。</w:t>
                  </w:r>
                </w:p>
                <w:p>
                  <w:pPr>
                    <w:keepNext/>
                    <w:keepLines/>
                    <w:widowControl w:val="0"/>
                    <w:spacing w:before="6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设置参数并保存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进入栏目，选择参数并调值，最后返回保存。</w:t>
                  </w:r>
                </w:p>
                <w:p>
                  <w:pPr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A/B 两键操作流程：进入 → 选择 → 确认 → 调值 → 返回保存。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01 进入菜单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按下菜单拨片。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02 选择参数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左右拨动菜单拨片，确认后进入栏目。选中参数，再确认进入编辑。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03 调值并确认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左右拨片调值，长按可连续调整；确认后结束编辑。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04 保存并退出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选择栏目中的“返回”并确认保存，再选择总菜单“退出菜单”并确认。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两键确认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A+B 也可完成确认，每次触发后松开两键再进行下一步。</w:t>
                  </w:r>
                </w:p>
                <w:p>
                  <w:pPr>
                    <w:keepNext/>
                    <w:keepLines/>
                    <w:widowControl w:val="0"/>
                    <w:spacing w:before="6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选配触屏的操作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本节适用于选配触屏的版本。“触屏调整”相关项目需配合触屏硬件使用。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触屏版在“触屏调整”中开启触屏检测与手势后，可通过屏幕操作。实体按键的菜单操作见第 6 页。</w:t>
                  </w:r>
                </w:p>
              </w:txbxContent>
            </v:textbox>
            <w10:wrap type="none"/>
          </v:shape>
        </w:pict>
      </w:r>
      <w:r>
        <w:pict>
          <v:shape id="_x0000_s50152" type="#_x0000_t202" filled="f" stroked="f" o:allowincell="f" style="position:absolute;margin-left:437.9528pt;margin-top:308.9764pt;width:173.6220pt;height:11.3386pt;z-index:5015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3.2 寸单光</w:t>
                  </w:r>
                </w:p>
              </w:txbxContent>
            </v:textbox>
            <w10:wrap type="none"/>
          </v:shape>
        </w:pict>
      </w:r>
      <w:r>
        <w:pict>
          <v:shape id="_x0000_s50153" type="#_x0000_t202" filled="f" stroked="f" o:allowincell="f" style="position:absolute;margin-left:437.9528pt;margin-top:578.2677pt;width:173.6220pt;height:11.3386pt;z-index:5015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06</w:t>
                  </w:r>
                </w:p>
              </w:txbxContent>
            </v:textbox>
            <w10:wrap type="none"/>
          </v:shape>
        </w:pict>
      </w:r>
      <w:r>
        <w:pict>
          <v:shape id="_x0000_s50154" type="#_x0000_t202" filled="f" stroked="f" o:allowincell="f" style="position:absolute;margin-left:651.2598pt;margin-top:325.9843pt;width:173.6220pt;height:249.4488pt;z-index:5015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触发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：达到 60 ℃并满足触发延时。</w:t>
                    <w:br/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保持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：温度回落到 58 至 60 ℃之间时保持报警。</w:t>
                    <w:br/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恢复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：降至 58 ℃或以下并满足解除延时。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锁存与确认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开启锁存后，执行“解除当前报警”确认记录。确认后的通道需先回到迟滞恢复区，再重新布防。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观察状态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设备持续获取温度数据时，才能判断触发与恢复。调试时完整测试一次升温、确认和降温过程。</w:t>
                  </w:r>
                </w:p>
                <w:p>
                  <w:pPr>
                    <w:keepNext/>
                    <w:keepLines/>
                    <w:widowControl w:val="0"/>
                    <w:spacing w:before="6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常见问题速查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按现象逐项检查，每次调整后观察结果。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35" w:type="dxa"/>
                      <w:bottom w:w="35" w:type="dxa"/>
                      <w:left w:w="45" w:type="dxa"/>
                      <w:right w:w="45" w:type="dxa"/>
                    </w:tblCellMar>
                  </w:tblPr>
                  <w:tblGrid>
                    <w:gridCol w:w="965"/>
                    <w:gridCol w:w="2508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965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现象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处理方法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屏幕黑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检查电源和 USB 线；将背光调至可见亮度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画面停留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短按 B 返回实时画面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拍照操作异常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先退出菜单，再短按 B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菜单操作卡住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松开 A/B 后再同时按下，或按下菜单拨片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触屏版点按偏移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开启触屏检测并重新校准，见第 6–7 页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照片保存失败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检查供电与存储空间，备份后释放空间</w:t>
                        </w:r>
                      </w:p>
                    </w:tc>
                  </w:tr>
                </w:tbl>
                <w:p>
                  <w:pPr>
                    <w:spacing w:line="1" w:lineRule="exact" w:after="0"/>
                  </w:pPr>
                </w:p>
              </w:txbxContent>
            </v:textbox>
            <w10:wrap type="none"/>
          </v:shape>
        </w:pict>
      </w:r>
      <w:r>
        <w:pict>
          <v:shape id="_x0000_s50155" type="#_x0000_t202" filled="f" stroked="f" o:allowincell="f" style="position:absolute;margin-left:651.2598pt;margin-top:308.9764pt;width:173.6220pt;height:11.3386pt;z-index:5015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3.2 寸单光</w:t>
                  </w:r>
                </w:p>
              </w:txbxContent>
            </v:textbox>
            <w10:wrap type="none"/>
          </v:shape>
        </w:pict>
      </w:r>
      <w:r>
        <w:pict>
          <v:shape id="_x0000_s50156" type="#_x0000_t202" filled="f" stroked="f" o:allowincell="f" style="position:absolute;margin-left:651.2598pt;margin-top:578.2677pt;width:173.6220pt;height:11.3386pt;z-index:5015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19</w:t>
                  </w:r>
                </w:p>
              </w:txbxContent>
            </v:textbox>
            <w10:wrap type="none"/>
          </v:shape>
        </w:pict>
      </w:r>
    </w:p>
    <w:p>
      <w:pPr>
        <w:pageBreakBefore/>
        <w:spacing w:before="0" w:after="0" w:line="20" w:lineRule="exact"/>
      </w:pPr>
      <w:r>
        <w:pict>
          <v:line id="CutH9_0" from="0pt,0pt" to="2.8346pt,0.0000pt" style="position:absolute;margin-left:14.1732pt;margin-top:297.6378pt;width:2.8346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9_1" from="0pt,0pt" to="5.6693pt,0.0000pt" style="position:absolute;margin-left:21.2598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9_2" from="0pt,0pt" to="5.6693pt,0.0000pt" style="position:absolute;margin-left:31.1811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9_3" from="0pt,0pt" to="5.6693pt,0.0000pt" style="position:absolute;margin-left:41.1024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9_4" from="0pt,0pt" to="5.6693pt,0.0000pt" style="position:absolute;margin-left:51.0236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9_5" from="0pt,0pt" to="5.6693pt,0.0000pt" style="position:absolute;margin-left:60.9449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9_6" from="0pt,0pt" to="5.6693pt,0.0000pt" style="position:absolute;margin-left:70.8661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9_7" from="0pt,0pt" to="5.6693pt,0.0000pt" style="position:absolute;margin-left:80.7874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9_8" from="0pt,0pt" to="5.6693pt,0.0000pt" style="position:absolute;margin-left:90.7087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9_9" from="0pt,0pt" to="5.6693pt,0.0000pt" style="position:absolute;margin-left:100.6299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9_10" from="0pt,0pt" to="5.6693pt,0.0000pt" style="position:absolute;margin-left:110.5512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9_11" from="0pt,0pt" to="5.6693pt,0.0000pt" style="position:absolute;margin-left:120.4724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9_12" from="0pt,0pt" to="5.6693pt,0.0000pt" style="position:absolute;margin-left:130.3937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9_13" from="0pt,0pt" to="5.6693pt,0.0000pt" style="position:absolute;margin-left:140.3150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9_14" from="0pt,0pt" to="5.6693pt,0.0000pt" style="position:absolute;margin-left:150.2362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9_15" from="0pt,0pt" to="5.6693pt,0.0000pt" style="position:absolute;margin-left:160.1575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9_16" from="0pt,0pt" to="5.6693pt,0.0000pt" style="position:absolute;margin-left:170.0787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9_17" from="0pt,0pt" to="5.6693pt,0.0000pt" style="position:absolute;margin-left:180.0000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9_18" from="0pt,0pt" to="5.6693pt,0.0000pt" style="position:absolute;margin-left:189.9213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9_19" from="0pt,0pt" to="5.6693pt,0.0000pt" style="position:absolute;margin-left:199.8425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9_20" from="0pt,0pt" to="5.6693pt,0.0000pt" style="position:absolute;margin-left:209.7638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9_21" from="0pt,0pt" to="5.6693pt,0.0000pt" style="position:absolute;margin-left:219.6850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9_22" from="0pt,0pt" to="5.6693pt,0.0000pt" style="position:absolute;margin-left:229.6063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9_23" from="0pt,0pt" to="5.6693pt,0.0000pt" style="position:absolute;margin-left:239.5276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9_24" from="0pt,0pt" to="5.6693pt,0.0000pt" style="position:absolute;margin-left:249.4488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9_25" from="0pt,0pt" to="5.6693pt,0.0000pt" style="position:absolute;margin-left:259.3701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9_26" from="0pt,0pt" to="5.6693pt,0.0000pt" style="position:absolute;margin-left:269.2913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9_27" from="0pt,0pt" to="5.6693pt,0.0000pt" style="position:absolute;margin-left:279.2126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9_28" from="0pt,0pt" to="5.6693pt,0.0000pt" style="position:absolute;margin-left:289.1339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9_29" from="0pt,0pt" to="5.6693pt,0.0000pt" style="position:absolute;margin-left:299.0551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9_30" from="0pt,0pt" to="5.6693pt,0.0000pt" style="position:absolute;margin-left:308.9764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9_31" from="0pt,0pt" to="5.6693pt,0.0000pt" style="position:absolute;margin-left:318.8976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9_32" from="0pt,0pt" to="5.6693pt,0.0000pt" style="position:absolute;margin-left:328.8189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9_33" from="0pt,0pt" to="5.6693pt,0.0000pt" style="position:absolute;margin-left:338.7402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9_34" from="0pt,0pt" to="5.6693pt,0.0000pt" style="position:absolute;margin-left:348.6614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9_35" from="0pt,0pt" to="5.6693pt,0.0000pt" style="position:absolute;margin-left:358.5827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9_36" from="0pt,0pt" to="5.6693pt,0.0000pt" style="position:absolute;margin-left:368.5039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9_37" from="0pt,0pt" to="5.6693pt,0.0000pt" style="position:absolute;margin-left:378.4252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9_38" from="0pt,0pt" to="5.6693pt,0.0000pt" style="position:absolute;margin-left:388.3465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9_39" from="0pt,0pt" to="5.6693pt,0.0000pt" style="position:absolute;margin-left:398.2677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9_40" from="0pt,0pt" to="5.6693pt,0.0000pt" style="position:absolute;margin-left:408.1890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9_41" from="0pt,0pt" to="5.6693pt,0.0000pt" style="position:absolute;margin-left:418.1102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9_42" from="0pt,0pt" to="5.6693pt,0.0000pt" style="position:absolute;margin-left:428.0315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9_43" from="0pt,0pt" to="5.6693pt,0.0000pt" style="position:absolute;margin-left:437.9528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9_44" from="0pt,0pt" to="5.6693pt,0.0000pt" style="position:absolute;margin-left:447.8740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9_45" from="0pt,0pt" to="5.6693pt,0.0000pt" style="position:absolute;margin-left:457.7953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9_46" from="0pt,0pt" to="5.6693pt,0.0000pt" style="position:absolute;margin-left:467.7165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9_47" from="0pt,0pt" to="5.6693pt,0.0000pt" style="position:absolute;margin-left:477.6378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9_48" from="0pt,0pt" to="5.6693pt,0.0000pt" style="position:absolute;margin-left:487.5591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9_49" from="0pt,0pt" to="5.6693pt,0.0000pt" style="position:absolute;margin-left:497.4803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9_50" from="0pt,0pt" to="5.6693pt,0.0000pt" style="position:absolute;margin-left:507.4016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9_51" from="0pt,0pt" to="5.6693pt,0.0000pt" style="position:absolute;margin-left:517.3228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9_52" from="0pt,0pt" to="5.6693pt,0.0000pt" style="position:absolute;margin-left:527.2441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9_53" from="0pt,0pt" to="5.6693pt,0.0000pt" style="position:absolute;margin-left:537.1654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9_54" from="0pt,0pt" to="5.6693pt,0.0000pt" style="position:absolute;margin-left:547.0866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9_55" from="0pt,0pt" to="5.6693pt,0.0000pt" style="position:absolute;margin-left:557.0079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9_56" from="0pt,0pt" to="5.6693pt,0.0000pt" style="position:absolute;margin-left:566.9291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9_57" from="0pt,0pt" to="5.6693pt,0.0000pt" style="position:absolute;margin-left:576.8504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9_58" from="0pt,0pt" to="5.6693pt,0.0000pt" style="position:absolute;margin-left:586.7717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9_59" from="0pt,0pt" to="5.6693pt,0.0000pt" style="position:absolute;margin-left:596.6929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9_60" from="0pt,0pt" to="5.6693pt,0.0000pt" style="position:absolute;margin-left:606.6142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9_61" from="0pt,0pt" to="5.6693pt,0.0000pt" style="position:absolute;margin-left:616.5354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9_62" from="0pt,0pt" to="5.6693pt,0.0000pt" style="position:absolute;margin-left:626.4567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9_63" from="0pt,0pt" to="5.6693pt,0.0000pt" style="position:absolute;margin-left:636.3780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9_64" from="0pt,0pt" to="5.6693pt,0.0000pt" style="position:absolute;margin-left:646.2992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9_65" from="0pt,0pt" to="5.6693pt,0.0000pt" style="position:absolute;margin-left:656.2205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9_66" from="0pt,0pt" to="5.6693pt,0.0000pt" style="position:absolute;margin-left:666.1417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9_67" from="0pt,0pt" to="5.6693pt,0.0000pt" style="position:absolute;margin-left:676.0630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9_68" from="0pt,0pt" to="5.6693pt,0.0000pt" style="position:absolute;margin-left:685.9843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9_69" from="0pt,0pt" to="5.6693pt,0.0000pt" style="position:absolute;margin-left:695.9055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9_70" from="0pt,0pt" to="5.6693pt,0.0000pt" style="position:absolute;margin-left:705.8268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9_71" from="0pt,0pt" to="5.6693pt,0.0000pt" style="position:absolute;margin-left:715.7480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9_72" from="0pt,0pt" to="5.6693pt,0.0000pt" style="position:absolute;margin-left:725.6693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9_73" from="0pt,0pt" to="5.6693pt,0.0000pt" style="position:absolute;margin-left:735.5906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9_74" from="0pt,0pt" to="5.6693pt,0.0000pt" style="position:absolute;margin-left:745.5118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9_75" from="0pt,0pt" to="5.6693pt,0.0000pt" style="position:absolute;margin-left:755.4331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9_76" from="0pt,0pt" to="5.6693pt,0.0000pt" style="position:absolute;margin-left:765.3543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9_77" from="0pt,0pt" to="5.6693pt,0.0000pt" style="position:absolute;margin-left:775.2756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9_78" from="0pt,0pt" to="5.6693pt,0.0000pt" style="position:absolute;margin-left:785.1969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9_79" from="0pt,0pt" to="5.6693pt,0.0000pt" style="position:absolute;margin-left:795.1181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9_80" from="0pt,0pt" to="5.6693pt,0.0000pt" style="position:absolute;margin-left:805.0394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9_81" from="0pt,0pt" to="5.6693pt,0.0000pt" style="position:absolute;margin-left:814.9606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9_82" from="0pt,0pt" to="2.8346pt,0.0000pt" style="position:absolute;margin-left:824.8819pt;margin-top:297.6378pt;width:2.8346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9_0" from="0pt,0pt" to="0.0000pt,5.6693pt" style="position:absolute;margin-left:420.9449pt;margin-top:17.0079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9_1" from="0pt,0pt" to="0.0000pt,5.6693pt" style="position:absolute;margin-left:420.9449pt;margin-top:26.9291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9_2" from="0pt,0pt" to="0.0000pt,5.6693pt" style="position:absolute;margin-left:420.9449pt;margin-top:36.8504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9_3" from="0pt,0pt" to="0.0000pt,5.6693pt" style="position:absolute;margin-left:420.9449pt;margin-top:46.7717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9_4" from="0pt,0pt" to="0.0000pt,5.6693pt" style="position:absolute;margin-left:420.9449pt;margin-top:56.6929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9_5" from="0pt,0pt" to="0.0000pt,5.6693pt" style="position:absolute;margin-left:420.9449pt;margin-top:66.6142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9_6" from="0pt,0pt" to="0.0000pt,5.6693pt" style="position:absolute;margin-left:420.9449pt;margin-top:76.5354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9_7" from="0pt,0pt" to="0.0000pt,5.6693pt" style="position:absolute;margin-left:420.9449pt;margin-top:86.4567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9_8" from="0pt,0pt" to="0.0000pt,5.6693pt" style="position:absolute;margin-left:420.9449pt;margin-top:96.3780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9_9" from="0pt,0pt" to="0.0000pt,5.6693pt" style="position:absolute;margin-left:420.9449pt;margin-top:106.2992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9_10" from="0pt,0pt" to="0.0000pt,5.6693pt" style="position:absolute;margin-left:420.9449pt;margin-top:116.2205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9_11" from="0pt,0pt" to="0.0000pt,5.6693pt" style="position:absolute;margin-left:420.9449pt;margin-top:126.1417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9_12" from="0pt,0pt" to="0.0000pt,5.6693pt" style="position:absolute;margin-left:420.9449pt;margin-top:136.0630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9_13" from="0pt,0pt" to="0.0000pt,5.6693pt" style="position:absolute;margin-left:420.9449pt;margin-top:145.9843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9_14" from="0pt,0pt" to="0.0000pt,5.6693pt" style="position:absolute;margin-left:420.9449pt;margin-top:155.9055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9_15" from="0pt,0pt" to="0.0000pt,5.6693pt" style="position:absolute;margin-left:420.9449pt;margin-top:165.8268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9_16" from="0pt,0pt" to="0.0000pt,5.6693pt" style="position:absolute;margin-left:420.9449pt;margin-top:175.7480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9_17" from="0pt,0pt" to="0.0000pt,5.6693pt" style="position:absolute;margin-left:420.9449pt;margin-top:185.6693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9_18" from="0pt,0pt" to="0.0000pt,5.6693pt" style="position:absolute;margin-left:420.9449pt;margin-top:195.5906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9_19" from="0pt,0pt" to="0.0000pt,5.6693pt" style="position:absolute;margin-left:420.9449pt;margin-top:205.5118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9_20" from="0pt,0pt" to="0.0000pt,5.6693pt" style="position:absolute;margin-left:420.9449pt;margin-top:215.4331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9_21" from="0pt,0pt" to="0.0000pt,5.6693pt" style="position:absolute;margin-left:420.9449pt;margin-top:225.3543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9_22" from="0pt,0pt" to="0.0000pt,5.6693pt" style="position:absolute;margin-left:420.9449pt;margin-top:235.2756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9_23" from="0pt,0pt" to="0.0000pt,5.6693pt" style="position:absolute;margin-left:420.9449pt;margin-top:245.1969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9_24" from="0pt,0pt" to="0.0000pt,5.6693pt" style="position:absolute;margin-left:420.9449pt;margin-top:255.1181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9_25" from="0pt,0pt" to="0.0000pt,5.6693pt" style="position:absolute;margin-left:420.9449pt;margin-top:265.0394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9_26" from="0pt,0pt" to="0.0000pt,5.6693pt" style="position:absolute;margin-left:420.9449pt;margin-top:274.9606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9_27" from="0pt,0pt" to="0.0000pt,5.6693pt" style="position:absolute;margin-left:420.9449pt;margin-top:284.8819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9_28" from="0pt,0pt" to="0.0000pt,5.6693pt" style="position:absolute;margin-left:420.9449pt;margin-top:294.8031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9_29" from="0pt,0pt" to="0.0000pt,5.6693pt" style="position:absolute;margin-left:420.9449pt;margin-top:304.7244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9_30" from="0pt,0pt" to="0.0000pt,5.6693pt" style="position:absolute;margin-left:420.9449pt;margin-top:314.6457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9_31" from="0pt,0pt" to="0.0000pt,5.6693pt" style="position:absolute;margin-left:420.9449pt;margin-top:324.5669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9_32" from="0pt,0pt" to="0.0000pt,5.6693pt" style="position:absolute;margin-left:420.9449pt;margin-top:334.4882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9_33" from="0pt,0pt" to="0.0000pt,5.6693pt" style="position:absolute;margin-left:420.9449pt;margin-top:344.4094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9_34" from="0pt,0pt" to="0.0000pt,5.6693pt" style="position:absolute;margin-left:420.9449pt;margin-top:354.3307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9_35" from="0pt,0pt" to="0.0000pt,5.6693pt" style="position:absolute;margin-left:420.9449pt;margin-top:364.2520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9_36" from="0pt,0pt" to="0.0000pt,5.6693pt" style="position:absolute;margin-left:420.9449pt;margin-top:374.1732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9_37" from="0pt,0pt" to="0.0000pt,5.6693pt" style="position:absolute;margin-left:420.9449pt;margin-top:384.0945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9_38" from="0pt,0pt" to="0.0000pt,5.6693pt" style="position:absolute;margin-left:420.9449pt;margin-top:394.0157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9_39" from="0pt,0pt" to="0.0000pt,5.6693pt" style="position:absolute;margin-left:420.9449pt;margin-top:403.9370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9_40" from="0pt,0pt" to="0.0000pt,5.6693pt" style="position:absolute;margin-left:420.9449pt;margin-top:413.8583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9_41" from="0pt,0pt" to="0.0000pt,5.6693pt" style="position:absolute;margin-left:420.9449pt;margin-top:423.7795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9_42" from="0pt,0pt" to="0.0000pt,5.6693pt" style="position:absolute;margin-left:420.9449pt;margin-top:433.7008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9_43" from="0pt,0pt" to="0.0000pt,5.6693pt" style="position:absolute;margin-left:420.9449pt;margin-top:443.6220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9_44" from="0pt,0pt" to="0.0000pt,5.6693pt" style="position:absolute;margin-left:420.9449pt;margin-top:453.5433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9_45" from="0pt,0pt" to="0.0000pt,5.6693pt" style="position:absolute;margin-left:420.9449pt;margin-top:463.4646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9_46" from="0pt,0pt" to="0.0000pt,5.6693pt" style="position:absolute;margin-left:420.9449pt;margin-top:473.3858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9_47" from="0pt,0pt" to="0.0000pt,5.6693pt" style="position:absolute;margin-left:420.9449pt;margin-top:483.3071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9_48" from="0pt,0pt" to="0.0000pt,5.6693pt" style="position:absolute;margin-left:420.9449pt;margin-top:493.2283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9_49" from="0pt,0pt" to="0.0000pt,5.6693pt" style="position:absolute;margin-left:420.9449pt;margin-top:503.1496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9_50" from="0pt,0pt" to="0.0000pt,5.6693pt" style="position:absolute;margin-left:420.9449pt;margin-top:513.0709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9_51" from="0pt,0pt" to="0.0000pt,5.6693pt" style="position:absolute;margin-left:420.9449pt;margin-top:522.9921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9_52" from="0pt,0pt" to="0.0000pt,5.6693pt" style="position:absolute;margin-left:420.9449pt;margin-top:532.9134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9_53" from="0pt,0pt" to="0.0000pt,5.6693pt" style="position:absolute;margin-left:420.9449pt;margin-top:542.8346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9_54" from="0pt,0pt" to="0.0000pt,5.6693pt" style="position:absolute;margin-left:420.9449pt;margin-top:552.7559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9_55" from="0pt,0pt" to="0.0000pt,5.6693pt" style="position:absolute;margin-left:420.9449pt;margin-top:562.6772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9_56" from="0pt,0pt" to="0.0000pt,5.6693pt" style="position:absolute;margin-left:420.9449pt;margin-top:572.5984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shape id="_x0000_s50157" type="#_x0000_t202" filled="f" stroked="f" o:allowincell="f" style="position:absolute;margin-left:17.0079pt;margin-top:28.3465pt;width:173.6220pt;height:249.4488pt;z-index:5015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设置温度报警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开启报警总开关与需要的通道后，设备按阈值监测当前有效视图。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35" w:type="dxa"/>
                      <w:bottom w:w="35" w:type="dxa"/>
                      <w:left w:w="45" w:type="dxa"/>
                      <w:right w:w="45" w:type="dxa"/>
                    </w:tblCellMar>
                  </w:tblPr>
                  <w:tblGrid>
                    <w:gridCol w:w="1003"/>
                    <w:gridCol w:w="2469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003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项目</w:t>
                        </w:r>
                      </w:p>
                    </w:tc>
                    <w:tc>
                      <w:tcPr>
                        <w:tcW w:type="dxa" w:w="2469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含义与初始值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03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高温通道</w:t>
                        </w:r>
                      </w:p>
                    </w:tc>
                    <w:tc>
                      <w:tcPr>
                        <w:tcW w:type="dxa" w:w="2469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监测最高温，阈值 60 ℃，初始关闭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03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低温通道</w:t>
                        </w:r>
                      </w:p>
                    </w:tc>
                    <w:tc>
                      <w:tcPr>
                        <w:tcW w:type="dxa" w:w="2469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监测最低温，阈值 0 ℃，初始关闭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03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触发延时</w:t>
                        </w:r>
                      </w:p>
                    </w:tc>
                    <w:tc>
                      <w:tcPr>
                        <w:tcW w:type="dxa" w:w="2469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越限持续时间，默认 500 ms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03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解除延时</w:t>
                        </w:r>
                      </w:p>
                    </w:tc>
                    <w:tc>
                      <w:tcPr>
                        <w:tcW w:type="dxa" w:w="2469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恢复持续时间，默认 1000 ms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03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重复上报</w:t>
                        </w:r>
                      </w:p>
                    </w:tc>
                    <w:tc>
                      <w:tcPr>
                        <w:tcW w:type="dxa" w:w="2469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活动状态发送间隔，默认 1000 ms</w:t>
                        </w:r>
                      </w:p>
                    </w:tc>
                  </w:tr>
                </w:tbl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01 设置并保存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进入“温度报警”，设置阈值、迟滞和延时，开启通道与总开关，在“返回”处确认保存。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02 测试触发与恢复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用可控温源跨过阈值，保持至触发；再回到恢复区，观察解除状态。重启后复核设置。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阈值选择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按实际使用温区与探头量程设定，并用稳定温源验证。</w:t>
                  </w:r>
                </w:p>
                <w:p>
                  <w:pPr>
                    <w:keepNext/>
                    <w:keepLines/>
                    <w:widowControl w:val="0"/>
                    <w:spacing w:before="6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理解迟滞与锁存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迟滞减少阈值附近的反复报警；锁存保留报警状态，便于人工确认。</w:t>
                  </w:r>
                </w:p>
                <w:p>
                  <w:pPr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高温报警示例  阈值 60 ℃ 迟滞 2 ℃</w:t>
                  </w:r>
                </w:p>
              </w:txbxContent>
            </v:textbox>
            <w10:wrap type="none"/>
          </v:shape>
        </w:pict>
      </w:r>
      <w:r>
        <w:pict>
          <v:shape id="_x0000_s50158" type="#_x0000_t202" filled="f" stroked="f" o:allowincell="f" style="position:absolute;margin-left:17.0079pt;margin-top:11.3386pt;width:173.6220pt;height:11.3386pt;z-index:5015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3.2 寸单光</w:t>
                  </w:r>
                </w:p>
              </w:txbxContent>
            </v:textbox>
            <w10:wrap type="none"/>
          </v:shape>
        </w:pict>
      </w:r>
      <w:r>
        <w:pict>
          <v:shape id="_x0000_s50159" type="#_x0000_t202" filled="f" stroked="f" o:allowincell="f" style="position:absolute;margin-left:17.0079pt;margin-top:280.6299pt;width:173.6220pt;height:11.3386pt;z-index:5015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18</w:t>
                  </w:r>
                </w:p>
              </w:txbxContent>
            </v:textbox>
            <w10:wrap type="none"/>
          </v:shape>
        </w:pict>
      </w:r>
      <w:r>
        <w:pict>
          <v:shape id="_x0000_s50160" type="#_x0000_t202" filled="f" stroked="f" o:allowincell="f" style="position:absolute;margin-left:230.3150pt;margin-top:28.3465pt;width:173.6220pt;height:249.4488pt;z-index:5016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放置测温点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在“测温光标”中选择手动单点或多点，再点击目标位置。多点模式最多保留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5 个点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；切换模式后，按新模式放置测温点。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35" w:type="dxa"/>
                      <w:bottom w:w="35" w:type="dxa"/>
                      <w:left w:w="45" w:type="dxa"/>
                      <w:right w:w="45" w:type="dxa"/>
                    </w:tblCellMar>
                  </w:tblPr>
                  <w:tblGrid>
                    <w:gridCol w:w="1312"/>
                    <w:gridCol w:w="2161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312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手势</w:t>
                        </w:r>
                      </w:p>
                    </w:tc>
                    <w:tc>
                      <w:tcPr>
                        <w:tcW w:type="dxa" w:w="2161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动作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12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下滑</w:t>
                        </w:r>
                      </w:p>
                    </w:tc>
                    <w:tc>
                      <w:tcPr>
                        <w:tcW w:type="dxa" w:w="2161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进入菜单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12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上滑</w:t>
                        </w:r>
                      </w:p>
                    </w:tc>
                    <w:tc>
                      <w:tcPr>
                        <w:tcW w:type="dxa" w:w="2161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退出菜单回主画面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12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左滑／右滑</w:t>
                        </w:r>
                      </w:p>
                    </w:tc>
                    <w:tc>
                      <w:tcPr>
                        <w:tcW w:type="dxa" w:w="2161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等同左／右键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12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菜单中点击</w:t>
                        </w:r>
                      </w:p>
                    </w:tc>
                    <w:tc>
                      <w:tcPr>
                        <w:tcW w:type="dxa" w:w="2161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确认当前选择</w:t>
                        </w:r>
                      </w:p>
                    </w:tc>
                  </w:tr>
                </w:tbl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触屏校准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进入“触屏调整 → 触屏校准”，用钝头触控工具依次点按左上、右下参考点。完成后检查四角和中心的点按位置。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图例拖动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自定义位置的图例优先响应拖动。拖动图例时，将手指放在图例上。</w:t>
                  </w:r>
                </w:p>
              </w:txbxContent>
            </v:textbox>
            <w10:wrap type="none"/>
          </v:shape>
        </w:pict>
      </w:r>
      <w:r>
        <w:pict>
          <v:shape id="_x0000_s50161" type="#_x0000_t202" filled="f" stroked="f" o:allowincell="f" style="position:absolute;margin-left:230.3150pt;margin-top:11.3386pt;width:173.6220pt;height:11.3386pt;z-index:5016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3.2 寸单光</w:t>
                  </w:r>
                </w:p>
              </w:txbxContent>
            </v:textbox>
            <w10:wrap type="none"/>
          </v:shape>
        </w:pict>
      </w:r>
      <w:r>
        <w:pict>
          <v:shape id="_x0000_s50162" type="#_x0000_t202" filled="f" stroked="f" o:allowincell="f" style="position:absolute;margin-left:230.3150pt;margin-top:280.6299pt;width:173.6220pt;height:11.3386pt;z-index:5016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07</w:t>
                  </w:r>
                </w:p>
              </w:txbxContent>
            </v:textbox>
            <w10:wrap type="none"/>
          </v:shape>
        </w:pict>
      </w:r>
      <w:r>
        <w:pict>
          <v:shape id="_x0000_s50163" type="#_x0000_t202" filled="f" stroked="f" o:allowincell="f" style="position:absolute;margin-left:437.9528pt;margin-top:28.3465pt;width:173.6220pt;height:249.4488pt;z-index:5016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设置温度报警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开启报警总开关与需要的通道后，设备按阈值监测当前有效视图。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35" w:type="dxa"/>
                      <w:bottom w:w="35" w:type="dxa"/>
                      <w:left w:w="45" w:type="dxa"/>
                      <w:right w:w="45" w:type="dxa"/>
                    </w:tblCellMar>
                  </w:tblPr>
                  <w:tblGrid>
                    <w:gridCol w:w="1003"/>
                    <w:gridCol w:w="2469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003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项目</w:t>
                        </w:r>
                      </w:p>
                    </w:tc>
                    <w:tc>
                      <w:tcPr>
                        <w:tcW w:type="dxa" w:w="2469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含义与初始值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03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高温通道</w:t>
                        </w:r>
                      </w:p>
                    </w:tc>
                    <w:tc>
                      <w:tcPr>
                        <w:tcW w:type="dxa" w:w="2469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监测最高温，阈值 60 ℃，初始关闭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03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低温通道</w:t>
                        </w:r>
                      </w:p>
                    </w:tc>
                    <w:tc>
                      <w:tcPr>
                        <w:tcW w:type="dxa" w:w="2469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监测最低温，阈值 0 ℃，初始关闭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03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触发延时</w:t>
                        </w:r>
                      </w:p>
                    </w:tc>
                    <w:tc>
                      <w:tcPr>
                        <w:tcW w:type="dxa" w:w="2469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越限持续时间，默认 500 ms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03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解除延时</w:t>
                        </w:r>
                      </w:p>
                    </w:tc>
                    <w:tc>
                      <w:tcPr>
                        <w:tcW w:type="dxa" w:w="2469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恢复持续时间，默认 1000 ms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03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重复上报</w:t>
                        </w:r>
                      </w:p>
                    </w:tc>
                    <w:tc>
                      <w:tcPr>
                        <w:tcW w:type="dxa" w:w="2469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活动状态发送间隔，默认 1000 ms</w:t>
                        </w:r>
                      </w:p>
                    </w:tc>
                  </w:tr>
                </w:tbl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01 设置并保存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进入“温度报警”，设置阈值、迟滞和延时，开启通道与总开关，在“返回”处确认保存。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02 测试触发与恢复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用可控温源跨过阈值，保持至触发；再回到恢复区，观察解除状态。重启后复核设置。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阈值选择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按实际使用温区与探头量程设定，并用稳定温源验证。</w:t>
                  </w:r>
                </w:p>
                <w:p>
                  <w:pPr>
                    <w:keepNext/>
                    <w:keepLines/>
                    <w:widowControl w:val="0"/>
                    <w:spacing w:before="6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理解迟滞与锁存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迟滞减少阈值附近的反复报警；锁存保留报警状态，便于人工确认。</w:t>
                  </w:r>
                </w:p>
                <w:p>
                  <w:pPr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高温报警示例  阈值 60 ℃ 迟滞 2 ℃</w:t>
                  </w:r>
                </w:p>
              </w:txbxContent>
            </v:textbox>
            <w10:wrap type="none"/>
          </v:shape>
        </w:pict>
      </w:r>
      <w:r>
        <w:pict>
          <v:shape id="_x0000_s50164" type="#_x0000_t202" filled="f" stroked="f" o:allowincell="f" style="position:absolute;margin-left:437.9528pt;margin-top:11.3386pt;width:173.6220pt;height:11.3386pt;z-index:5016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3.2 寸单光</w:t>
                  </w:r>
                </w:p>
              </w:txbxContent>
            </v:textbox>
            <w10:wrap type="none"/>
          </v:shape>
        </w:pict>
      </w:r>
      <w:r>
        <w:pict>
          <v:shape id="_x0000_s50165" type="#_x0000_t202" filled="f" stroked="f" o:allowincell="f" style="position:absolute;margin-left:437.9528pt;margin-top:280.6299pt;width:173.6220pt;height:11.3386pt;z-index:5016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18</w:t>
                  </w:r>
                </w:p>
              </w:txbxContent>
            </v:textbox>
            <w10:wrap type="none"/>
          </v:shape>
        </w:pict>
      </w:r>
      <w:r>
        <w:pict>
          <v:shape id="_x0000_s50166" type="#_x0000_t202" filled="f" stroked="f" o:allowincell="f" style="position:absolute;margin-left:651.2598pt;margin-top:28.3465pt;width:173.6220pt;height:249.4488pt;z-index:5016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放置测温点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在“测温光标”中选择手动单点或多点，再点击目标位置。多点模式最多保留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5 个点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；切换模式后，按新模式放置测温点。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35" w:type="dxa"/>
                      <w:bottom w:w="35" w:type="dxa"/>
                      <w:left w:w="45" w:type="dxa"/>
                      <w:right w:w="45" w:type="dxa"/>
                    </w:tblCellMar>
                  </w:tblPr>
                  <w:tblGrid>
                    <w:gridCol w:w="1312"/>
                    <w:gridCol w:w="2161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312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手势</w:t>
                        </w:r>
                      </w:p>
                    </w:tc>
                    <w:tc>
                      <w:tcPr>
                        <w:tcW w:type="dxa" w:w="2161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动作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12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下滑</w:t>
                        </w:r>
                      </w:p>
                    </w:tc>
                    <w:tc>
                      <w:tcPr>
                        <w:tcW w:type="dxa" w:w="2161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进入菜单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12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上滑</w:t>
                        </w:r>
                      </w:p>
                    </w:tc>
                    <w:tc>
                      <w:tcPr>
                        <w:tcW w:type="dxa" w:w="2161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退出菜单回主画面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12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左滑／右滑</w:t>
                        </w:r>
                      </w:p>
                    </w:tc>
                    <w:tc>
                      <w:tcPr>
                        <w:tcW w:type="dxa" w:w="2161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等同左／右键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12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菜单中点击</w:t>
                        </w:r>
                      </w:p>
                    </w:tc>
                    <w:tc>
                      <w:tcPr>
                        <w:tcW w:type="dxa" w:w="2161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确认当前选择</w:t>
                        </w:r>
                      </w:p>
                    </w:tc>
                  </w:tr>
                </w:tbl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触屏校准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进入“触屏调整 → 触屏校准”，用钝头触控工具依次点按左上、右下参考点。完成后检查四角和中心的点按位置。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图例拖动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自定义位置的图例优先响应拖动。拖动图例时，将手指放在图例上。</w:t>
                  </w:r>
                </w:p>
              </w:txbxContent>
            </v:textbox>
            <w10:wrap type="none"/>
          </v:shape>
        </w:pict>
      </w:r>
      <w:r>
        <w:pict>
          <v:shape id="_x0000_s50167" type="#_x0000_t202" filled="f" stroked="f" o:allowincell="f" style="position:absolute;margin-left:651.2598pt;margin-top:11.3386pt;width:173.6220pt;height:11.3386pt;z-index:5016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3.2 寸单光</w:t>
                  </w:r>
                </w:p>
              </w:txbxContent>
            </v:textbox>
            <w10:wrap type="none"/>
          </v:shape>
        </w:pict>
      </w:r>
      <w:r>
        <w:pict>
          <v:shape id="_x0000_s50168" type="#_x0000_t202" filled="f" stroked="f" o:allowincell="f" style="position:absolute;margin-left:651.2598pt;margin-top:280.6299pt;width:173.6220pt;height:11.3386pt;z-index:5016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07</w:t>
                  </w:r>
                </w:p>
              </w:txbxContent>
            </v:textbox>
            <w10:wrap type="none"/>
          </v:shape>
        </w:pict>
      </w:r>
      <w:r>
        <w:pict>
          <v:shape id="_x0000_s50169" type="#_x0000_t202" filled="f" stroked="f" o:allowincell="f" style="position:absolute;margin-left:17.0079pt;margin-top:325.9843pt;width:173.6220pt;height:249.4488pt;z-index:5016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设置温度报警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开启报警总开关与需要的通道后，设备按阈值监测当前有效视图。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35" w:type="dxa"/>
                      <w:bottom w:w="35" w:type="dxa"/>
                      <w:left w:w="45" w:type="dxa"/>
                      <w:right w:w="45" w:type="dxa"/>
                    </w:tblCellMar>
                  </w:tblPr>
                  <w:tblGrid>
                    <w:gridCol w:w="1003"/>
                    <w:gridCol w:w="2469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003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项目</w:t>
                        </w:r>
                      </w:p>
                    </w:tc>
                    <w:tc>
                      <w:tcPr>
                        <w:tcW w:type="dxa" w:w="2469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含义与初始值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03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高温通道</w:t>
                        </w:r>
                      </w:p>
                    </w:tc>
                    <w:tc>
                      <w:tcPr>
                        <w:tcW w:type="dxa" w:w="2469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监测最高温，阈值 60 ℃，初始关闭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03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低温通道</w:t>
                        </w:r>
                      </w:p>
                    </w:tc>
                    <w:tc>
                      <w:tcPr>
                        <w:tcW w:type="dxa" w:w="2469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监测最低温，阈值 0 ℃，初始关闭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03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触发延时</w:t>
                        </w:r>
                      </w:p>
                    </w:tc>
                    <w:tc>
                      <w:tcPr>
                        <w:tcW w:type="dxa" w:w="2469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越限持续时间，默认 500 ms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03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解除延时</w:t>
                        </w:r>
                      </w:p>
                    </w:tc>
                    <w:tc>
                      <w:tcPr>
                        <w:tcW w:type="dxa" w:w="2469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恢复持续时间，默认 1000 ms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03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重复上报</w:t>
                        </w:r>
                      </w:p>
                    </w:tc>
                    <w:tc>
                      <w:tcPr>
                        <w:tcW w:type="dxa" w:w="2469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活动状态发送间隔，默认 1000 ms</w:t>
                        </w:r>
                      </w:p>
                    </w:tc>
                  </w:tr>
                </w:tbl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01 设置并保存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进入“温度报警”，设置阈值、迟滞和延时，开启通道与总开关，在“返回”处确认保存。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02 测试触发与恢复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用可控温源跨过阈值，保持至触发；再回到恢复区，观察解除状态。重启后复核设置。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阈值选择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按实际使用温区与探头量程设定，并用稳定温源验证。</w:t>
                  </w:r>
                </w:p>
                <w:p>
                  <w:pPr>
                    <w:keepNext/>
                    <w:keepLines/>
                    <w:widowControl w:val="0"/>
                    <w:spacing w:before="6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理解迟滞与锁存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迟滞减少阈值附近的反复报警；锁存保留报警状态，便于人工确认。</w:t>
                  </w:r>
                </w:p>
                <w:p>
                  <w:pPr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高温报警示例  阈值 60 ℃ 迟滞 2 ℃</w:t>
                  </w:r>
                </w:p>
              </w:txbxContent>
            </v:textbox>
            <w10:wrap type="none"/>
          </v:shape>
        </w:pict>
      </w:r>
      <w:r>
        <w:pict>
          <v:shape id="_x0000_s50170" type="#_x0000_t202" filled="f" stroked="f" o:allowincell="f" style="position:absolute;margin-left:17.0079pt;margin-top:308.9764pt;width:173.6220pt;height:11.3386pt;z-index:5017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3.2 寸单光</w:t>
                  </w:r>
                </w:p>
              </w:txbxContent>
            </v:textbox>
            <w10:wrap type="none"/>
          </v:shape>
        </w:pict>
      </w:r>
      <w:r>
        <w:pict>
          <v:shape id="_x0000_s50171" type="#_x0000_t202" filled="f" stroked="f" o:allowincell="f" style="position:absolute;margin-left:17.0079pt;margin-top:578.2677pt;width:173.6220pt;height:11.3386pt;z-index:5017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18</w:t>
                  </w:r>
                </w:p>
              </w:txbxContent>
            </v:textbox>
            <w10:wrap type="none"/>
          </v:shape>
        </w:pict>
      </w:r>
      <w:r>
        <w:pict>
          <v:shape id="_x0000_s50172" type="#_x0000_t202" filled="f" stroked="f" o:allowincell="f" style="position:absolute;margin-left:230.3150pt;margin-top:325.9843pt;width:173.6220pt;height:249.4488pt;z-index:5017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放置测温点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在“测温光标”中选择手动单点或多点，再点击目标位置。多点模式最多保留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5 个点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；切换模式后，按新模式放置测温点。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35" w:type="dxa"/>
                      <w:bottom w:w="35" w:type="dxa"/>
                      <w:left w:w="45" w:type="dxa"/>
                      <w:right w:w="45" w:type="dxa"/>
                    </w:tblCellMar>
                  </w:tblPr>
                  <w:tblGrid>
                    <w:gridCol w:w="1312"/>
                    <w:gridCol w:w="2161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312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手势</w:t>
                        </w:r>
                      </w:p>
                    </w:tc>
                    <w:tc>
                      <w:tcPr>
                        <w:tcW w:type="dxa" w:w="2161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动作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12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下滑</w:t>
                        </w:r>
                      </w:p>
                    </w:tc>
                    <w:tc>
                      <w:tcPr>
                        <w:tcW w:type="dxa" w:w="2161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进入菜单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12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上滑</w:t>
                        </w:r>
                      </w:p>
                    </w:tc>
                    <w:tc>
                      <w:tcPr>
                        <w:tcW w:type="dxa" w:w="2161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退出菜单回主画面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12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左滑／右滑</w:t>
                        </w:r>
                      </w:p>
                    </w:tc>
                    <w:tc>
                      <w:tcPr>
                        <w:tcW w:type="dxa" w:w="2161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等同左／右键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12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菜单中点击</w:t>
                        </w:r>
                      </w:p>
                    </w:tc>
                    <w:tc>
                      <w:tcPr>
                        <w:tcW w:type="dxa" w:w="2161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确认当前选择</w:t>
                        </w:r>
                      </w:p>
                    </w:tc>
                  </w:tr>
                </w:tbl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触屏校准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进入“触屏调整 → 触屏校准”，用钝头触控工具依次点按左上、右下参考点。完成后检查四角和中心的点按位置。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图例拖动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自定义位置的图例优先响应拖动。拖动图例时，将手指放在图例上。</w:t>
                  </w:r>
                </w:p>
              </w:txbxContent>
            </v:textbox>
            <w10:wrap type="none"/>
          </v:shape>
        </w:pict>
      </w:r>
      <w:r>
        <w:pict>
          <v:shape id="_x0000_s50173" type="#_x0000_t202" filled="f" stroked="f" o:allowincell="f" style="position:absolute;margin-left:230.3150pt;margin-top:308.9764pt;width:173.6220pt;height:11.3386pt;z-index:5017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3.2 寸单光</w:t>
                  </w:r>
                </w:p>
              </w:txbxContent>
            </v:textbox>
            <w10:wrap type="none"/>
          </v:shape>
        </w:pict>
      </w:r>
      <w:r>
        <w:pict>
          <v:shape id="_x0000_s50174" type="#_x0000_t202" filled="f" stroked="f" o:allowincell="f" style="position:absolute;margin-left:230.3150pt;margin-top:578.2677pt;width:173.6220pt;height:11.3386pt;z-index:5017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07</w:t>
                  </w:r>
                </w:p>
              </w:txbxContent>
            </v:textbox>
            <w10:wrap type="none"/>
          </v:shape>
        </w:pict>
      </w:r>
      <w:r>
        <w:pict>
          <v:shape id="_x0000_s50175" type="#_x0000_t202" filled="f" stroked="f" o:allowincell="f" style="position:absolute;margin-left:437.9528pt;margin-top:325.9843pt;width:173.6220pt;height:249.4488pt;z-index:5017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设置温度报警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开启报警总开关与需要的通道后，设备按阈值监测当前有效视图。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35" w:type="dxa"/>
                      <w:bottom w:w="35" w:type="dxa"/>
                      <w:left w:w="45" w:type="dxa"/>
                      <w:right w:w="45" w:type="dxa"/>
                    </w:tblCellMar>
                  </w:tblPr>
                  <w:tblGrid>
                    <w:gridCol w:w="1003"/>
                    <w:gridCol w:w="2469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003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项目</w:t>
                        </w:r>
                      </w:p>
                    </w:tc>
                    <w:tc>
                      <w:tcPr>
                        <w:tcW w:type="dxa" w:w="2469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含义与初始值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03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高温通道</w:t>
                        </w:r>
                      </w:p>
                    </w:tc>
                    <w:tc>
                      <w:tcPr>
                        <w:tcW w:type="dxa" w:w="2469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监测最高温，阈值 60 ℃，初始关闭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03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低温通道</w:t>
                        </w:r>
                      </w:p>
                    </w:tc>
                    <w:tc>
                      <w:tcPr>
                        <w:tcW w:type="dxa" w:w="2469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监测最低温，阈值 0 ℃，初始关闭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03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触发延时</w:t>
                        </w:r>
                      </w:p>
                    </w:tc>
                    <w:tc>
                      <w:tcPr>
                        <w:tcW w:type="dxa" w:w="2469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越限持续时间，默认 500 ms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03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解除延时</w:t>
                        </w:r>
                      </w:p>
                    </w:tc>
                    <w:tc>
                      <w:tcPr>
                        <w:tcW w:type="dxa" w:w="2469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恢复持续时间，默认 1000 ms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03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重复上报</w:t>
                        </w:r>
                      </w:p>
                    </w:tc>
                    <w:tc>
                      <w:tcPr>
                        <w:tcW w:type="dxa" w:w="2469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活动状态发送间隔，默认 1000 ms</w:t>
                        </w:r>
                      </w:p>
                    </w:tc>
                  </w:tr>
                </w:tbl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01 设置并保存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进入“温度报警”，设置阈值、迟滞和延时，开启通道与总开关，在“返回”处确认保存。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02 测试触发与恢复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用可控温源跨过阈值，保持至触发；再回到恢复区，观察解除状态。重启后复核设置。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阈值选择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按实际使用温区与探头量程设定，并用稳定温源验证。</w:t>
                  </w:r>
                </w:p>
                <w:p>
                  <w:pPr>
                    <w:keepNext/>
                    <w:keepLines/>
                    <w:widowControl w:val="0"/>
                    <w:spacing w:before="6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理解迟滞与锁存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迟滞减少阈值附近的反复报警；锁存保留报警状态，便于人工确认。</w:t>
                  </w:r>
                </w:p>
                <w:p>
                  <w:pPr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高温报警示例  阈值 60 ℃ 迟滞 2 ℃</w:t>
                  </w:r>
                </w:p>
              </w:txbxContent>
            </v:textbox>
            <w10:wrap type="none"/>
          </v:shape>
        </w:pict>
      </w:r>
      <w:r>
        <w:pict>
          <v:shape id="_x0000_s50176" type="#_x0000_t202" filled="f" stroked="f" o:allowincell="f" style="position:absolute;margin-left:437.9528pt;margin-top:308.9764pt;width:173.6220pt;height:11.3386pt;z-index:5017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3.2 寸单光</w:t>
                  </w:r>
                </w:p>
              </w:txbxContent>
            </v:textbox>
            <w10:wrap type="none"/>
          </v:shape>
        </w:pict>
      </w:r>
      <w:r>
        <w:pict>
          <v:shape id="_x0000_s50177" type="#_x0000_t202" filled="f" stroked="f" o:allowincell="f" style="position:absolute;margin-left:437.9528pt;margin-top:578.2677pt;width:173.6220pt;height:11.3386pt;z-index:5017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18</w:t>
                  </w:r>
                </w:p>
              </w:txbxContent>
            </v:textbox>
            <w10:wrap type="none"/>
          </v:shape>
        </w:pict>
      </w:r>
      <w:r>
        <w:pict>
          <v:shape id="_x0000_s50178" type="#_x0000_t202" filled="f" stroked="f" o:allowincell="f" style="position:absolute;margin-left:651.2598pt;margin-top:325.9843pt;width:173.6220pt;height:249.4488pt;z-index:5017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放置测温点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在“测温光标”中选择手动单点或多点，再点击目标位置。多点模式最多保留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5 个点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；切换模式后，按新模式放置测温点。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35" w:type="dxa"/>
                      <w:bottom w:w="35" w:type="dxa"/>
                      <w:left w:w="45" w:type="dxa"/>
                      <w:right w:w="45" w:type="dxa"/>
                    </w:tblCellMar>
                  </w:tblPr>
                  <w:tblGrid>
                    <w:gridCol w:w="1312"/>
                    <w:gridCol w:w="2161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312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手势</w:t>
                        </w:r>
                      </w:p>
                    </w:tc>
                    <w:tc>
                      <w:tcPr>
                        <w:tcW w:type="dxa" w:w="2161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动作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12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下滑</w:t>
                        </w:r>
                      </w:p>
                    </w:tc>
                    <w:tc>
                      <w:tcPr>
                        <w:tcW w:type="dxa" w:w="2161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进入菜单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12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上滑</w:t>
                        </w:r>
                      </w:p>
                    </w:tc>
                    <w:tc>
                      <w:tcPr>
                        <w:tcW w:type="dxa" w:w="2161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退出菜单回主画面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12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左滑／右滑</w:t>
                        </w:r>
                      </w:p>
                    </w:tc>
                    <w:tc>
                      <w:tcPr>
                        <w:tcW w:type="dxa" w:w="2161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等同左／右键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12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菜单中点击</w:t>
                        </w:r>
                      </w:p>
                    </w:tc>
                    <w:tc>
                      <w:tcPr>
                        <w:tcW w:type="dxa" w:w="2161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确认当前选择</w:t>
                        </w:r>
                      </w:p>
                    </w:tc>
                  </w:tr>
                </w:tbl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触屏校准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进入“触屏调整 → 触屏校准”，用钝头触控工具依次点按左上、右下参考点。完成后检查四角和中心的点按位置。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图例拖动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自定义位置的图例优先响应拖动。拖动图例时，将手指放在图例上。</w:t>
                  </w:r>
                </w:p>
              </w:txbxContent>
            </v:textbox>
            <w10:wrap type="none"/>
          </v:shape>
        </w:pict>
      </w:r>
      <w:r>
        <w:pict>
          <v:shape id="_x0000_s50179" type="#_x0000_t202" filled="f" stroked="f" o:allowincell="f" style="position:absolute;margin-left:651.2598pt;margin-top:308.9764pt;width:173.6220pt;height:11.3386pt;z-index:5017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3.2 寸单光</w:t>
                  </w:r>
                </w:p>
              </w:txbxContent>
            </v:textbox>
            <w10:wrap type="none"/>
          </v:shape>
        </w:pict>
      </w:r>
      <w:r>
        <w:pict>
          <v:shape id="_x0000_s50180" type="#_x0000_t202" filled="f" stroked="f" o:allowincell="f" style="position:absolute;margin-left:651.2598pt;margin-top:578.2677pt;width:173.6220pt;height:11.3386pt;z-index:5018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07</w:t>
                  </w:r>
                </w:p>
              </w:txbxContent>
            </v:textbox>
            <w10:wrap type="none"/>
          </v:shape>
        </w:pict>
      </w:r>
    </w:p>
    <w:p>
      <w:pPr>
        <w:pageBreakBefore/>
        <w:spacing w:before="0" w:after="0" w:line="20" w:lineRule="exact"/>
      </w:pPr>
      <w:r>
        <w:pict>
          <v:line id="CutH10_0" from="0pt,0pt" to="2.8346pt,0.0000pt" style="position:absolute;margin-left:14.1732pt;margin-top:297.6378pt;width:2.8346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0_1" from="0pt,0pt" to="5.6693pt,0.0000pt" style="position:absolute;margin-left:21.2598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0_2" from="0pt,0pt" to="5.6693pt,0.0000pt" style="position:absolute;margin-left:31.1811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0_3" from="0pt,0pt" to="5.6693pt,0.0000pt" style="position:absolute;margin-left:41.1024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0_4" from="0pt,0pt" to="5.6693pt,0.0000pt" style="position:absolute;margin-left:51.0236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0_5" from="0pt,0pt" to="5.6693pt,0.0000pt" style="position:absolute;margin-left:60.9449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0_6" from="0pt,0pt" to="5.6693pt,0.0000pt" style="position:absolute;margin-left:70.8661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0_7" from="0pt,0pt" to="5.6693pt,0.0000pt" style="position:absolute;margin-left:80.7874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0_8" from="0pt,0pt" to="5.6693pt,0.0000pt" style="position:absolute;margin-left:90.7087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0_9" from="0pt,0pt" to="5.6693pt,0.0000pt" style="position:absolute;margin-left:100.6299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0_10" from="0pt,0pt" to="5.6693pt,0.0000pt" style="position:absolute;margin-left:110.5512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0_11" from="0pt,0pt" to="5.6693pt,0.0000pt" style="position:absolute;margin-left:120.4724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0_12" from="0pt,0pt" to="5.6693pt,0.0000pt" style="position:absolute;margin-left:130.3937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0_13" from="0pt,0pt" to="5.6693pt,0.0000pt" style="position:absolute;margin-left:140.3150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0_14" from="0pt,0pt" to="5.6693pt,0.0000pt" style="position:absolute;margin-left:150.2362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0_15" from="0pt,0pt" to="5.6693pt,0.0000pt" style="position:absolute;margin-left:160.1575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0_16" from="0pt,0pt" to="5.6693pt,0.0000pt" style="position:absolute;margin-left:170.0787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0_17" from="0pt,0pt" to="5.6693pt,0.0000pt" style="position:absolute;margin-left:180.0000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0_18" from="0pt,0pt" to="5.6693pt,0.0000pt" style="position:absolute;margin-left:189.9213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0_19" from="0pt,0pt" to="5.6693pt,0.0000pt" style="position:absolute;margin-left:199.8425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0_20" from="0pt,0pt" to="5.6693pt,0.0000pt" style="position:absolute;margin-left:209.7638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0_21" from="0pt,0pt" to="5.6693pt,0.0000pt" style="position:absolute;margin-left:219.6850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0_22" from="0pt,0pt" to="5.6693pt,0.0000pt" style="position:absolute;margin-left:229.6063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0_23" from="0pt,0pt" to="5.6693pt,0.0000pt" style="position:absolute;margin-left:239.5276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0_24" from="0pt,0pt" to="5.6693pt,0.0000pt" style="position:absolute;margin-left:249.4488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0_25" from="0pt,0pt" to="5.6693pt,0.0000pt" style="position:absolute;margin-left:259.3701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0_26" from="0pt,0pt" to="5.6693pt,0.0000pt" style="position:absolute;margin-left:269.2913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0_27" from="0pt,0pt" to="5.6693pt,0.0000pt" style="position:absolute;margin-left:279.2126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0_28" from="0pt,0pt" to="5.6693pt,0.0000pt" style="position:absolute;margin-left:289.1339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0_29" from="0pt,0pt" to="5.6693pt,0.0000pt" style="position:absolute;margin-left:299.0551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0_30" from="0pt,0pt" to="5.6693pt,0.0000pt" style="position:absolute;margin-left:308.9764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0_31" from="0pt,0pt" to="5.6693pt,0.0000pt" style="position:absolute;margin-left:318.8976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0_32" from="0pt,0pt" to="5.6693pt,0.0000pt" style="position:absolute;margin-left:328.8189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0_33" from="0pt,0pt" to="5.6693pt,0.0000pt" style="position:absolute;margin-left:338.7402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0_34" from="0pt,0pt" to="5.6693pt,0.0000pt" style="position:absolute;margin-left:348.6614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0_35" from="0pt,0pt" to="5.6693pt,0.0000pt" style="position:absolute;margin-left:358.5827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0_36" from="0pt,0pt" to="5.6693pt,0.0000pt" style="position:absolute;margin-left:368.5039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0_37" from="0pt,0pt" to="5.6693pt,0.0000pt" style="position:absolute;margin-left:378.4252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0_38" from="0pt,0pt" to="5.6693pt,0.0000pt" style="position:absolute;margin-left:388.3465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0_39" from="0pt,0pt" to="5.6693pt,0.0000pt" style="position:absolute;margin-left:398.2677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0_40" from="0pt,0pt" to="5.6693pt,0.0000pt" style="position:absolute;margin-left:408.1890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0_41" from="0pt,0pt" to="5.6693pt,0.0000pt" style="position:absolute;margin-left:418.1102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0_42" from="0pt,0pt" to="5.6693pt,0.0000pt" style="position:absolute;margin-left:428.0315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0_43" from="0pt,0pt" to="5.6693pt,0.0000pt" style="position:absolute;margin-left:437.9528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0_44" from="0pt,0pt" to="5.6693pt,0.0000pt" style="position:absolute;margin-left:447.8740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0_45" from="0pt,0pt" to="5.6693pt,0.0000pt" style="position:absolute;margin-left:457.7953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0_46" from="0pt,0pt" to="5.6693pt,0.0000pt" style="position:absolute;margin-left:467.7165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0_47" from="0pt,0pt" to="5.6693pt,0.0000pt" style="position:absolute;margin-left:477.6378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0_48" from="0pt,0pt" to="5.6693pt,0.0000pt" style="position:absolute;margin-left:487.5591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0_49" from="0pt,0pt" to="5.6693pt,0.0000pt" style="position:absolute;margin-left:497.4803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0_50" from="0pt,0pt" to="5.6693pt,0.0000pt" style="position:absolute;margin-left:507.4016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0_51" from="0pt,0pt" to="5.6693pt,0.0000pt" style="position:absolute;margin-left:517.3228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0_52" from="0pt,0pt" to="5.6693pt,0.0000pt" style="position:absolute;margin-left:527.2441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0_53" from="0pt,0pt" to="5.6693pt,0.0000pt" style="position:absolute;margin-left:537.1654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0_54" from="0pt,0pt" to="5.6693pt,0.0000pt" style="position:absolute;margin-left:547.0866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0_55" from="0pt,0pt" to="5.6693pt,0.0000pt" style="position:absolute;margin-left:557.0079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0_56" from="0pt,0pt" to="5.6693pt,0.0000pt" style="position:absolute;margin-left:566.9291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0_57" from="0pt,0pt" to="5.6693pt,0.0000pt" style="position:absolute;margin-left:576.8504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0_58" from="0pt,0pt" to="5.6693pt,0.0000pt" style="position:absolute;margin-left:586.7717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0_59" from="0pt,0pt" to="5.6693pt,0.0000pt" style="position:absolute;margin-left:596.6929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0_60" from="0pt,0pt" to="5.6693pt,0.0000pt" style="position:absolute;margin-left:606.6142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0_61" from="0pt,0pt" to="5.6693pt,0.0000pt" style="position:absolute;margin-left:616.5354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0_62" from="0pt,0pt" to="5.6693pt,0.0000pt" style="position:absolute;margin-left:626.4567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0_63" from="0pt,0pt" to="5.6693pt,0.0000pt" style="position:absolute;margin-left:636.3780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0_64" from="0pt,0pt" to="5.6693pt,0.0000pt" style="position:absolute;margin-left:646.2992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0_65" from="0pt,0pt" to="5.6693pt,0.0000pt" style="position:absolute;margin-left:656.2205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0_66" from="0pt,0pt" to="5.6693pt,0.0000pt" style="position:absolute;margin-left:666.1417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0_67" from="0pt,0pt" to="5.6693pt,0.0000pt" style="position:absolute;margin-left:676.0630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0_68" from="0pt,0pt" to="5.6693pt,0.0000pt" style="position:absolute;margin-left:685.9843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0_69" from="0pt,0pt" to="5.6693pt,0.0000pt" style="position:absolute;margin-left:695.9055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0_70" from="0pt,0pt" to="5.6693pt,0.0000pt" style="position:absolute;margin-left:705.8268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0_71" from="0pt,0pt" to="5.6693pt,0.0000pt" style="position:absolute;margin-left:715.7480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0_72" from="0pt,0pt" to="5.6693pt,0.0000pt" style="position:absolute;margin-left:725.6693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0_73" from="0pt,0pt" to="5.6693pt,0.0000pt" style="position:absolute;margin-left:735.5906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0_74" from="0pt,0pt" to="5.6693pt,0.0000pt" style="position:absolute;margin-left:745.5118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0_75" from="0pt,0pt" to="5.6693pt,0.0000pt" style="position:absolute;margin-left:755.4331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0_76" from="0pt,0pt" to="5.6693pt,0.0000pt" style="position:absolute;margin-left:765.3543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0_77" from="0pt,0pt" to="5.6693pt,0.0000pt" style="position:absolute;margin-left:775.2756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0_78" from="0pt,0pt" to="5.6693pt,0.0000pt" style="position:absolute;margin-left:785.1969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0_79" from="0pt,0pt" to="5.6693pt,0.0000pt" style="position:absolute;margin-left:795.1181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0_80" from="0pt,0pt" to="5.6693pt,0.0000pt" style="position:absolute;margin-left:805.0394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0_81" from="0pt,0pt" to="5.6693pt,0.0000pt" style="position:absolute;margin-left:814.9606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0_82" from="0pt,0pt" to="2.8346pt,0.0000pt" style="position:absolute;margin-left:824.8819pt;margin-top:297.6378pt;width:2.8346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0_0" from="0pt,0pt" to="0.0000pt,5.6693pt" style="position:absolute;margin-left:420.9449pt;margin-top:17.0079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0_1" from="0pt,0pt" to="0.0000pt,5.6693pt" style="position:absolute;margin-left:420.9449pt;margin-top:26.9291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0_2" from="0pt,0pt" to="0.0000pt,5.6693pt" style="position:absolute;margin-left:420.9449pt;margin-top:36.8504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0_3" from="0pt,0pt" to="0.0000pt,5.6693pt" style="position:absolute;margin-left:420.9449pt;margin-top:46.7717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0_4" from="0pt,0pt" to="0.0000pt,5.6693pt" style="position:absolute;margin-left:420.9449pt;margin-top:56.6929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0_5" from="0pt,0pt" to="0.0000pt,5.6693pt" style="position:absolute;margin-left:420.9449pt;margin-top:66.6142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0_6" from="0pt,0pt" to="0.0000pt,5.6693pt" style="position:absolute;margin-left:420.9449pt;margin-top:76.5354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0_7" from="0pt,0pt" to="0.0000pt,5.6693pt" style="position:absolute;margin-left:420.9449pt;margin-top:86.4567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0_8" from="0pt,0pt" to="0.0000pt,5.6693pt" style="position:absolute;margin-left:420.9449pt;margin-top:96.3780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0_9" from="0pt,0pt" to="0.0000pt,5.6693pt" style="position:absolute;margin-left:420.9449pt;margin-top:106.2992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0_10" from="0pt,0pt" to="0.0000pt,5.6693pt" style="position:absolute;margin-left:420.9449pt;margin-top:116.2205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0_11" from="0pt,0pt" to="0.0000pt,5.6693pt" style="position:absolute;margin-left:420.9449pt;margin-top:126.1417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0_12" from="0pt,0pt" to="0.0000pt,5.6693pt" style="position:absolute;margin-left:420.9449pt;margin-top:136.0630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0_13" from="0pt,0pt" to="0.0000pt,5.6693pt" style="position:absolute;margin-left:420.9449pt;margin-top:145.9843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0_14" from="0pt,0pt" to="0.0000pt,5.6693pt" style="position:absolute;margin-left:420.9449pt;margin-top:155.9055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0_15" from="0pt,0pt" to="0.0000pt,5.6693pt" style="position:absolute;margin-left:420.9449pt;margin-top:165.8268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0_16" from="0pt,0pt" to="0.0000pt,5.6693pt" style="position:absolute;margin-left:420.9449pt;margin-top:175.7480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0_17" from="0pt,0pt" to="0.0000pt,5.6693pt" style="position:absolute;margin-left:420.9449pt;margin-top:185.6693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0_18" from="0pt,0pt" to="0.0000pt,5.6693pt" style="position:absolute;margin-left:420.9449pt;margin-top:195.5906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0_19" from="0pt,0pt" to="0.0000pt,5.6693pt" style="position:absolute;margin-left:420.9449pt;margin-top:205.5118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0_20" from="0pt,0pt" to="0.0000pt,5.6693pt" style="position:absolute;margin-left:420.9449pt;margin-top:215.4331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0_21" from="0pt,0pt" to="0.0000pt,5.6693pt" style="position:absolute;margin-left:420.9449pt;margin-top:225.3543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0_22" from="0pt,0pt" to="0.0000pt,5.6693pt" style="position:absolute;margin-left:420.9449pt;margin-top:235.2756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0_23" from="0pt,0pt" to="0.0000pt,5.6693pt" style="position:absolute;margin-left:420.9449pt;margin-top:245.1969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0_24" from="0pt,0pt" to="0.0000pt,5.6693pt" style="position:absolute;margin-left:420.9449pt;margin-top:255.1181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0_25" from="0pt,0pt" to="0.0000pt,5.6693pt" style="position:absolute;margin-left:420.9449pt;margin-top:265.0394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0_26" from="0pt,0pt" to="0.0000pt,5.6693pt" style="position:absolute;margin-left:420.9449pt;margin-top:274.9606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0_27" from="0pt,0pt" to="0.0000pt,5.6693pt" style="position:absolute;margin-left:420.9449pt;margin-top:284.8819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0_28" from="0pt,0pt" to="0.0000pt,5.6693pt" style="position:absolute;margin-left:420.9449pt;margin-top:294.8031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0_29" from="0pt,0pt" to="0.0000pt,5.6693pt" style="position:absolute;margin-left:420.9449pt;margin-top:304.7244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0_30" from="0pt,0pt" to="0.0000pt,5.6693pt" style="position:absolute;margin-left:420.9449pt;margin-top:314.6457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0_31" from="0pt,0pt" to="0.0000pt,5.6693pt" style="position:absolute;margin-left:420.9449pt;margin-top:324.5669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0_32" from="0pt,0pt" to="0.0000pt,5.6693pt" style="position:absolute;margin-left:420.9449pt;margin-top:334.4882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0_33" from="0pt,0pt" to="0.0000pt,5.6693pt" style="position:absolute;margin-left:420.9449pt;margin-top:344.4094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0_34" from="0pt,0pt" to="0.0000pt,5.6693pt" style="position:absolute;margin-left:420.9449pt;margin-top:354.3307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0_35" from="0pt,0pt" to="0.0000pt,5.6693pt" style="position:absolute;margin-left:420.9449pt;margin-top:364.2520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0_36" from="0pt,0pt" to="0.0000pt,5.6693pt" style="position:absolute;margin-left:420.9449pt;margin-top:374.1732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0_37" from="0pt,0pt" to="0.0000pt,5.6693pt" style="position:absolute;margin-left:420.9449pt;margin-top:384.0945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0_38" from="0pt,0pt" to="0.0000pt,5.6693pt" style="position:absolute;margin-left:420.9449pt;margin-top:394.0157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0_39" from="0pt,0pt" to="0.0000pt,5.6693pt" style="position:absolute;margin-left:420.9449pt;margin-top:403.9370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0_40" from="0pt,0pt" to="0.0000pt,5.6693pt" style="position:absolute;margin-left:420.9449pt;margin-top:413.8583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0_41" from="0pt,0pt" to="0.0000pt,5.6693pt" style="position:absolute;margin-left:420.9449pt;margin-top:423.7795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0_42" from="0pt,0pt" to="0.0000pt,5.6693pt" style="position:absolute;margin-left:420.9449pt;margin-top:433.7008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0_43" from="0pt,0pt" to="0.0000pt,5.6693pt" style="position:absolute;margin-left:420.9449pt;margin-top:443.6220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0_44" from="0pt,0pt" to="0.0000pt,5.6693pt" style="position:absolute;margin-left:420.9449pt;margin-top:453.5433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0_45" from="0pt,0pt" to="0.0000pt,5.6693pt" style="position:absolute;margin-left:420.9449pt;margin-top:463.4646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0_46" from="0pt,0pt" to="0.0000pt,5.6693pt" style="position:absolute;margin-left:420.9449pt;margin-top:473.3858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0_47" from="0pt,0pt" to="0.0000pt,5.6693pt" style="position:absolute;margin-left:420.9449pt;margin-top:483.3071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0_48" from="0pt,0pt" to="0.0000pt,5.6693pt" style="position:absolute;margin-left:420.9449pt;margin-top:493.2283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0_49" from="0pt,0pt" to="0.0000pt,5.6693pt" style="position:absolute;margin-left:420.9449pt;margin-top:503.1496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0_50" from="0pt,0pt" to="0.0000pt,5.6693pt" style="position:absolute;margin-left:420.9449pt;margin-top:513.0709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0_51" from="0pt,0pt" to="0.0000pt,5.6693pt" style="position:absolute;margin-left:420.9449pt;margin-top:522.9921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0_52" from="0pt,0pt" to="0.0000pt,5.6693pt" style="position:absolute;margin-left:420.9449pt;margin-top:532.9134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0_53" from="0pt,0pt" to="0.0000pt,5.6693pt" style="position:absolute;margin-left:420.9449pt;margin-top:542.8346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0_54" from="0pt,0pt" to="0.0000pt,5.6693pt" style="position:absolute;margin-left:420.9449pt;margin-top:552.7559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0_55" from="0pt,0pt" to="0.0000pt,5.6693pt" style="position:absolute;margin-left:420.9449pt;margin-top:562.6772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0_56" from="0pt,0pt" to="0.0000pt,5.6693pt" style="position:absolute;margin-left:420.9449pt;margin-top:572.5984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shape id="_x0000_s50181" type="#_x0000_t202" filled="f" stroked="f" o:allowincell="f" style="position:absolute;margin-left:17.0079pt;margin-top:28.3465pt;width:173.6220pt;height:249.4488pt;z-index:5018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读懂热像画面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温度数字用于读数，伪彩用于观察温差，标记用于定位。</w:t>
                  </w:r>
                </w:p>
                <w:p>
                  <w:pPr>
                    <w:keepNext/>
                    <w:keepLines/>
                    <w:spacing w:before="20" w:after="4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074118" cy="1152000"/>
                        <wp:docPr id="4" name="Picture 4" descr="热像画面功能示意" title="热像画面功能示意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74118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keepLines/>
                    <w:spacing w:before="20" w:after="40" w:line="160" w:lineRule="exact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3"/>
                    </w:rPr>
                    <w:t>热像画面功能示意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1 点温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：主光标或手动测温点的温度。</w:t>
                    <w:br/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2 冷热追踪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：当前有效视图内的最高、最低温位置。</w:t>
                    <w:br/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3 图例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：当前着色范围的温度上下限和彩条。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结合图例读颜色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色板将温度映射成颜色。同一温度的颜色随当前着色范围变化；比较目标时，同时查看点温、MAX、MIN 和图例数值。</w:t>
                  </w:r>
                </w:p>
              </w:txbxContent>
            </v:textbox>
            <w10:wrap type="none"/>
          </v:shape>
        </w:pict>
      </w:r>
      <w:r>
        <w:pict>
          <v:shape id="_x0000_s50182" type="#_x0000_t202" filled="f" stroked="f" o:allowincell="f" style="position:absolute;margin-left:17.0079pt;margin-top:11.3386pt;width:173.6220pt;height:11.3386pt;z-index:5018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3.2 寸单光</w:t>
                  </w:r>
                </w:p>
              </w:txbxContent>
            </v:textbox>
            <w10:wrap type="none"/>
          </v:shape>
        </w:pict>
      </w:r>
      <w:r>
        <w:pict>
          <v:shape id="_x0000_s50183" type="#_x0000_t202" filled="f" stroked="f" o:allowincell="f" style="position:absolute;margin-left:17.0079pt;margin-top:280.6299pt;width:173.6220pt;height:11.3386pt;z-index:5018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08</w:t>
                  </w:r>
                </w:p>
              </w:txbxContent>
            </v:textbox>
            <w10:wrap type="none"/>
          </v:shape>
        </w:pict>
      </w:r>
      <w:r>
        <w:pict>
          <v:shape id="_x0000_s50184" type="#_x0000_t202" filled="f" stroked="f" o:allowincell="f" style="position:absolute;margin-left:230.3150pt;margin-top:28.3465pt;width:173.6220pt;height:249.4488pt;z-index:5018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温度校准与验证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在测温条件稳定、参考温度可靠时，可通过校准修正系统偏差。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设备校准参数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权重 gain 调整比例，范围 0.5 至 1.5；偏置 offset 调整固定差值，范围 -100 至 100 ℃。分段曲线最多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128 段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，可按温区修正。设备菜单可查看曲线并微调整体权重、偏置。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01 备份并采样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用 Studio 校准向导读取原设置，在固定距离、发射率与表面状态下，采集覆盖使用温区的稳定参考温点。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02 拟合并验证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检查拟合误差后写入，用额外参考温点独立验证，再重启复测。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微调与恢复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整体权重设为 1、偏置设为 0 时，已有分段曲线仍保留。需要清除曲线时，先备份，再使用恢复默认流程。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数据处理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本机输出已应用设备校准。Studio 继续处理时按实际需要设置补偿；旧照片保留拍摄时的数据。</w:t>
                  </w:r>
                </w:p>
              </w:txbxContent>
            </v:textbox>
            <w10:wrap type="none"/>
          </v:shape>
        </w:pict>
      </w:r>
      <w:r>
        <w:pict>
          <v:shape id="_x0000_s50185" type="#_x0000_t202" filled="f" stroked="f" o:allowincell="f" style="position:absolute;margin-left:230.3150pt;margin-top:11.3386pt;width:173.6220pt;height:11.3386pt;z-index:5018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3.2 寸单光</w:t>
                  </w:r>
                </w:p>
              </w:txbxContent>
            </v:textbox>
            <w10:wrap type="none"/>
          </v:shape>
        </w:pict>
      </w:r>
      <w:r>
        <w:pict>
          <v:shape id="_x0000_s50186" type="#_x0000_t202" filled="f" stroked="f" o:allowincell="f" style="position:absolute;margin-left:230.3150pt;margin-top:280.6299pt;width:173.6220pt;height:11.3386pt;z-index:5018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17</w:t>
                  </w:r>
                </w:p>
              </w:txbxContent>
            </v:textbox>
            <w10:wrap type="none"/>
          </v:shape>
        </w:pict>
      </w:r>
      <w:r>
        <w:pict>
          <v:shape id="_x0000_s50187" type="#_x0000_t202" filled="f" stroked="f" o:allowincell="f" style="position:absolute;margin-left:437.9528pt;margin-top:28.3465pt;width:173.6220pt;height:249.4488pt;z-index:5018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读懂热像画面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温度数字用于读数，伪彩用于观察温差，标记用于定位。</w:t>
                  </w:r>
                </w:p>
                <w:p>
                  <w:pPr>
                    <w:keepNext/>
                    <w:keepLines/>
                    <w:spacing w:before="20" w:after="4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074118" cy="1152000"/>
                        <wp:docPr id="4" name="Picture 4" descr="热像画面功能示意" title="热像画面功能示意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74118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keepLines/>
                    <w:spacing w:before="20" w:after="40" w:line="160" w:lineRule="exact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3"/>
                    </w:rPr>
                    <w:t>热像画面功能示意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1 点温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：主光标或手动测温点的温度。</w:t>
                    <w:br/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2 冷热追踪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：当前有效视图内的最高、最低温位置。</w:t>
                    <w:br/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3 图例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：当前着色范围的温度上下限和彩条。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结合图例读颜色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色板将温度映射成颜色。同一温度的颜色随当前着色范围变化；比较目标时，同时查看点温、MAX、MIN 和图例数值。</w:t>
                  </w:r>
                </w:p>
              </w:txbxContent>
            </v:textbox>
            <w10:wrap type="none"/>
          </v:shape>
        </w:pict>
      </w:r>
      <w:r>
        <w:pict>
          <v:shape id="_x0000_s50188" type="#_x0000_t202" filled="f" stroked="f" o:allowincell="f" style="position:absolute;margin-left:437.9528pt;margin-top:11.3386pt;width:173.6220pt;height:11.3386pt;z-index:5018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3.2 寸单光</w:t>
                  </w:r>
                </w:p>
              </w:txbxContent>
            </v:textbox>
            <w10:wrap type="none"/>
          </v:shape>
        </w:pict>
      </w:r>
      <w:r>
        <w:pict>
          <v:shape id="_x0000_s50189" type="#_x0000_t202" filled="f" stroked="f" o:allowincell="f" style="position:absolute;margin-left:437.9528pt;margin-top:280.6299pt;width:173.6220pt;height:11.3386pt;z-index:5018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08</w:t>
                  </w:r>
                </w:p>
              </w:txbxContent>
            </v:textbox>
            <w10:wrap type="none"/>
          </v:shape>
        </w:pict>
      </w:r>
      <w:r>
        <w:pict>
          <v:shape id="_x0000_s50190" type="#_x0000_t202" filled="f" stroked="f" o:allowincell="f" style="position:absolute;margin-left:651.2598pt;margin-top:28.3465pt;width:173.6220pt;height:249.4488pt;z-index:5019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温度校准与验证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在测温条件稳定、参考温度可靠时，可通过校准修正系统偏差。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设备校准参数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权重 gain 调整比例，范围 0.5 至 1.5；偏置 offset 调整固定差值，范围 -100 至 100 ℃。分段曲线最多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128 段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，可按温区修正。设备菜单可查看曲线并微调整体权重、偏置。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01 备份并采样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用 Studio 校准向导读取原设置，在固定距离、发射率与表面状态下，采集覆盖使用温区的稳定参考温点。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02 拟合并验证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检查拟合误差后写入，用额外参考温点独立验证，再重启复测。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微调与恢复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整体权重设为 1、偏置设为 0 时，已有分段曲线仍保留。需要清除曲线时，先备份，再使用恢复默认流程。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数据处理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本机输出已应用设备校准。Studio 继续处理时按实际需要设置补偿；旧照片保留拍摄时的数据。</w:t>
                  </w:r>
                </w:p>
              </w:txbxContent>
            </v:textbox>
            <w10:wrap type="none"/>
          </v:shape>
        </w:pict>
      </w:r>
      <w:r>
        <w:pict>
          <v:shape id="_x0000_s50191" type="#_x0000_t202" filled="f" stroked="f" o:allowincell="f" style="position:absolute;margin-left:651.2598pt;margin-top:11.3386pt;width:173.6220pt;height:11.3386pt;z-index:5019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3.2 寸单光</w:t>
                  </w:r>
                </w:p>
              </w:txbxContent>
            </v:textbox>
            <w10:wrap type="none"/>
          </v:shape>
        </w:pict>
      </w:r>
      <w:r>
        <w:pict>
          <v:shape id="_x0000_s50192" type="#_x0000_t202" filled="f" stroked="f" o:allowincell="f" style="position:absolute;margin-left:651.2598pt;margin-top:280.6299pt;width:173.6220pt;height:11.3386pt;z-index:5019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17</w:t>
                  </w:r>
                </w:p>
              </w:txbxContent>
            </v:textbox>
            <w10:wrap type="none"/>
          </v:shape>
        </w:pict>
      </w:r>
      <w:r>
        <w:pict>
          <v:shape id="_x0000_s50193" type="#_x0000_t202" filled="f" stroked="f" o:allowincell="f" style="position:absolute;margin-left:17.0079pt;margin-top:325.9843pt;width:173.6220pt;height:249.4488pt;z-index:5019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读懂热像画面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温度数字用于读数，伪彩用于观察温差，标记用于定位。</w:t>
                  </w:r>
                </w:p>
                <w:p>
                  <w:pPr>
                    <w:keepNext/>
                    <w:keepLines/>
                    <w:spacing w:before="20" w:after="4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074118" cy="1152000"/>
                        <wp:docPr id="4" name="Picture 4" descr="热像画面功能示意" title="热像画面功能示意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74118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keepLines/>
                    <w:spacing w:before="20" w:after="40" w:line="160" w:lineRule="exact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3"/>
                    </w:rPr>
                    <w:t>热像画面功能示意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1 点温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：主光标或手动测温点的温度。</w:t>
                    <w:br/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2 冷热追踪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：当前有效视图内的最高、最低温位置。</w:t>
                    <w:br/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3 图例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：当前着色范围的温度上下限和彩条。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结合图例读颜色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色板将温度映射成颜色。同一温度的颜色随当前着色范围变化；比较目标时，同时查看点温、MAX、MIN 和图例数值。</w:t>
                  </w:r>
                </w:p>
              </w:txbxContent>
            </v:textbox>
            <w10:wrap type="none"/>
          </v:shape>
        </w:pict>
      </w:r>
      <w:r>
        <w:pict>
          <v:shape id="_x0000_s50194" type="#_x0000_t202" filled="f" stroked="f" o:allowincell="f" style="position:absolute;margin-left:17.0079pt;margin-top:308.9764pt;width:173.6220pt;height:11.3386pt;z-index:5019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3.2 寸单光</w:t>
                  </w:r>
                </w:p>
              </w:txbxContent>
            </v:textbox>
            <w10:wrap type="none"/>
          </v:shape>
        </w:pict>
      </w:r>
      <w:r>
        <w:pict>
          <v:shape id="_x0000_s50195" type="#_x0000_t202" filled="f" stroked="f" o:allowincell="f" style="position:absolute;margin-left:17.0079pt;margin-top:578.2677pt;width:173.6220pt;height:11.3386pt;z-index:5019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08</w:t>
                  </w:r>
                </w:p>
              </w:txbxContent>
            </v:textbox>
            <w10:wrap type="none"/>
          </v:shape>
        </w:pict>
      </w:r>
      <w:r>
        <w:pict>
          <v:shape id="_x0000_s50196" type="#_x0000_t202" filled="f" stroked="f" o:allowincell="f" style="position:absolute;margin-left:230.3150pt;margin-top:325.9843pt;width:173.6220pt;height:249.4488pt;z-index:5019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温度校准与验证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在测温条件稳定、参考温度可靠时，可通过校准修正系统偏差。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设备校准参数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权重 gain 调整比例，范围 0.5 至 1.5；偏置 offset 调整固定差值，范围 -100 至 100 ℃。分段曲线最多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128 段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，可按温区修正。设备菜单可查看曲线并微调整体权重、偏置。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01 备份并采样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用 Studio 校准向导读取原设置，在固定距离、发射率与表面状态下，采集覆盖使用温区的稳定参考温点。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02 拟合并验证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检查拟合误差后写入，用额外参考温点独立验证，再重启复测。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微调与恢复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整体权重设为 1、偏置设为 0 时，已有分段曲线仍保留。需要清除曲线时，先备份，再使用恢复默认流程。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数据处理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本机输出已应用设备校准。Studio 继续处理时按实际需要设置补偿；旧照片保留拍摄时的数据。</w:t>
                  </w:r>
                </w:p>
              </w:txbxContent>
            </v:textbox>
            <w10:wrap type="none"/>
          </v:shape>
        </w:pict>
      </w:r>
      <w:r>
        <w:pict>
          <v:shape id="_x0000_s50197" type="#_x0000_t202" filled="f" stroked="f" o:allowincell="f" style="position:absolute;margin-left:230.3150pt;margin-top:308.9764pt;width:173.6220pt;height:11.3386pt;z-index:5019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3.2 寸单光</w:t>
                  </w:r>
                </w:p>
              </w:txbxContent>
            </v:textbox>
            <w10:wrap type="none"/>
          </v:shape>
        </w:pict>
      </w:r>
      <w:r>
        <w:pict>
          <v:shape id="_x0000_s50198" type="#_x0000_t202" filled="f" stroked="f" o:allowincell="f" style="position:absolute;margin-left:230.3150pt;margin-top:578.2677pt;width:173.6220pt;height:11.3386pt;z-index:5019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17</w:t>
                  </w:r>
                </w:p>
              </w:txbxContent>
            </v:textbox>
            <w10:wrap type="none"/>
          </v:shape>
        </w:pict>
      </w:r>
      <w:r>
        <w:pict>
          <v:shape id="_x0000_s50199" type="#_x0000_t202" filled="f" stroked="f" o:allowincell="f" style="position:absolute;margin-left:437.9528pt;margin-top:325.9843pt;width:173.6220pt;height:249.4488pt;z-index:5019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读懂热像画面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温度数字用于读数，伪彩用于观察温差，标记用于定位。</w:t>
                  </w:r>
                </w:p>
                <w:p>
                  <w:pPr>
                    <w:keepNext/>
                    <w:keepLines/>
                    <w:spacing w:before="20" w:after="4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074118" cy="1152000"/>
                        <wp:docPr id="4" name="Picture 4" descr="热像画面功能示意" title="热像画面功能示意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74118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keepLines/>
                    <w:spacing w:before="20" w:after="40" w:line="160" w:lineRule="exact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3"/>
                    </w:rPr>
                    <w:t>热像画面功能示意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1 点温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：主光标或手动测温点的温度。</w:t>
                    <w:br/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2 冷热追踪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：当前有效视图内的最高、最低温位置。</w:t>
                    <w:br/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3 图例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：当前着色范围的温度上下限和彩条。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结合图例读颜色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色板将温度映射成颜色。同一温度的颜色随当前着色范围变化；比较目标时，同时查看点温、MAX、MIN 和图例数值。</w:t>
                  </w:r>
                </w:p>
              </w:txbxContent>
            </v:textbox>
            <w10:wrap type="none"/>
          </v:shape>
        </w:pict>
      </w:r>
      <w:r>
        <w:pict>
          <v:shape id="_x0000_s50200" type="#_x0000_t202" filled="f" stroked="f" o:allowincell="f" style="position:absolute;margin-left:437.9528pt;margin-top:308.9764pt;width:173.6220pt;height:11.3386pt;z-index:5020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3.2 寸单光</w:t>
                  </w:r>
                </w:p>
              </w:txbxContent>
            </v:textbox>
            <w10:wrap type="none"/>
          </v:shape>
        </w:pict>
      </w:r>
      <w:r>
        <w:pict>
          <v:shape id="_x0000_s50201" type="#_x0000_t202" filled="f" stroked="f" o:allowincell="f" style="position:absolute;margin-left:437.9528pt;margin-top:578.2677pt;width:173.6220pt;height:11.3386pt;z-index:5020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08</w:t>
                  </w:r>
                </w:p>
              </w:txbxContent>
            </v:textbox>
            <w10:wrap type="none"/>
          </v:shape>
        </w:pict>
      </w:r>
      <w:r>
        <w:pict>
          <v:shape id="_x0000_s50202" type="#_x0000_t202" filled="f" stroked="f" o:allowincell="f" style="position:absolute;margin-left:651.2598pt;margin-top:325.9843pt;width:173.6220pt;height:249.4488pt;z-index:5020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温度校准与验证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在测温条件稳定、参考温度可靠时，可通过校准修正系统偏差。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设备校准参数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权重 gain 调整比例，范围 0.5 至 1.5；偏置 offset 调整固定差值，范围 -100 至 100 ℃。分段曲线最多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128 段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，可按温区修正。设备菜单可查看曲线并微调整体权重、偏置。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01 备份并采样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用 Studio 校准向导读取原设置，在固定距离、发射率与表面状态下，采集覆盖使用温区的稳定参考温点。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02 拟合并验证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检查拟合误差后写入，用额外参考温点独立验证，再重启复测。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微调与恢复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整体权重设为 1、偏置设为 0 时，已有分段曲线仍保留。需要清除曲线时，先备份，再使用恢复默认流程。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数据处理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本机输出已应用设备校准。Studio 继续处理时按实际需要设置补偿；旧照片保留拍摄时的数据。</w:t>
                  </w:r>
                </w:p>
              </w:txbxContent>
            </v:textbox>
            <w10:wrap type="none"/>
          </v:shape>
        </w:pict>
      </w:r>
      <w:r>
        <w:pict>
          <v:shape id="_x0000_s50203" type="#_x0000_t202" filled="f" stroked="f" o:allowincell="f" style="position:absolute;margin-left:651.2598pt;margin-top:308.9764pt;width:173.6220pt;height:11.3386pt;z-index:5020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3.2 寸单光</w:t>
                  </w:r>
                </w:p>
              </w:txbxContent>
            </v:textbox>
            <w10:wrap type="none"/>
          </v:shape>
        </w:pict>
      </w:r>
      <w:r>
        <w:pict>
          <v:shape id="_x0000_s50204" type="#_x0000_t202" filled="f" stroked="f" o:allowincell="f" style="position:absolute;margin-left:651.2598pt;margin-top:578.2677pt;width:173.6220pt;height:11.3386pt;z-index:5020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17</w:t>
                  </w:r>
                </w:p>
              </w:txbxContent>
            </v:textbox>
            <w10:wrap type="none"/>
          </v:shape>
        </w:pict>
      </w:r>
    </w:p>
    <w:p>
      <w:pPr>
        <w:pageBreakBefore/>
        <w:spacing w:before="0" w:after="0" w:line="20" w:lineRule="exact"/>
      </w:pPr>
      <w:r>
        <w:pict>
          <v:line id="CutH11_0" from="0pt,0pt" to="2.8346pt,0.0000pt" style="position:absolute;margin-left:14.1732pt;margin-top:297.6378pt;width:2.8346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1_1" from="0pt,0pt" to="5.6693pt,0.0000pt" style="position:absolute;margin-left:21.2598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1_2" from="0pt,0pt" to="5.6693pt,0.0000pt" style="position:absolute;margin-left:31.1811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1_3" from="0pt,0pt" to="5.6693pt,0.0000pt" style="position:absolute;margin-left:41.1024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1_4" from="0pt,0pt" to="5.6693pt,0.0000pt" style="position:absolute;margin-left:51.0236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1_5" from="0pt,0pt" to="5.6693pt,0.0000pt" style="position:absolute;margin-left:60.9449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1_6" from="0pt,0pt" to="5.6693pt,0.0000pt" style="position:absolute;margin-left:70.8661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1_7" from="0pt,0pt" to="5.6693pt,0.0000pt" style="position:absolute;margin-left:80.7874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1_8" from="0pt,0pt" to="5.6693pt,0.0000pt" style="position:absolute;margin-left:90.7087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1_9" from="0pt,0pt" to="5.6693pt,0.0000pt" style="position:absolute;margin-left:100.6299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1_10" from="0pt,0pt" to="5.6693pt,0.0000pt" style="position:absolute;margin-left:110.5512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1_11" from="0pt,0pt" to="5.6693pt,0.0000pt" style="position:absolute;margin-left:120.4724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1_12" from="0pt,0pt" to="5.6693pt,0.0000pt" style="position:absolute;margin-left:130.3937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1_13" from="0pt,0pt" to="5.6693pt,0.0000pt" style="position:absolute;margin-left:140.3150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1_14" from="0pt,0pt" to="5.6693pt,0.0000pt" style="position:absolute;margin-left:150.2362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1_15" from="0pt,0pt" to="5.6693pt,0.0000pt" style="position:absolute;margin-left:160.1575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1_16" from="0pt,0pt" to="5.6693pt,0.0000pt" style="position:absolute;margin-left:170.0787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1_17" from="0pt,0pt" to="5.6693pt,0.0000pt" style="position:absolute;margin-left:180.0000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1_18" from="0pt,0pt" to="5.6693pt,0.0000pt" style="position:absolute;margin-left:189.9213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1_19" from="0pt,0pt" to="5.6693pt,0.0000pt" style="position:absolute;margin-left:199.8425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1_20" from="0pt,0pt" to="5.6693pt,0.0000pt" style="position:absolute;margin-left:209.7638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1_21" from="0pt,0pt" to="5.6693pt,0.0000pt" style="position:absolute;margin-left:219.6850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1_22" from="0pt,0pt" to="5.6693pt,0.0000pt" style="position:absolute;margin-left:229.6063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1_23" from="0pt,0pt" to="5.6693pt,0.0000pt" style="position:absolute;margin-left:239.5276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1_24" from="0pt,0pt" to="5.6693pt,0.0000pt" style="position:absolute;margin-left:249.4488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1_25" from="0pt,0pt" to="5.6693pt,0.0000pt" style="position:absolute;margin-left:259.3701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1_26" from="0pt,0pt" to="5.6693pt,0.0000pt" style="position:absolute;margin-left:269.2913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1_27" from="0pt,0pt" to="5.6693pt,0.0000pt" style="position:absolute;margin-left:279.2126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1_28" from="0pt,0pt" to="5.6693pt,0.0000pt" style="position:absolute;margin-left:289.1339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1_29" from="0pt,0pt" to="5.6693pt,0.0000pt" style="position:absolute;margin-left:299.0551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1_30" from="0pt,0pt" to="5.6693pt,0.0000pt" style="position:absolute;margin-left:308.9764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1_31" from="0pt,0pt" to="5.6693pt,0.0000pt" style="position:absolute;margin-left:318.8976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1_32" from="0pt,0pt" to="5.6693pt,0.0000pt" style="position:absolute;margin-left:328.8189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1_33" from="0pt,0pt" to="5.6693pt,0.0000pt" style="position:absolute;margin-left:338.7402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1_34" from="0pt,0pt" to="5.6693pt,0.0000pt" style="position:absolute;margin-left:348.6614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1_35" from="0pt,0pt" to="5.6693pt,0.0000pt" style="position:absolute;margin-left:358.5827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1_36" from="0pt,0pt" to="5.6693pt,0.0000pt" style="position:absolute;margin-left:368.5039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1_37" from="0pt,0pt" to="5.6693pt,0.0000pt" style="position:absolute;margin-left:378.4252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1_38" from="0pt,0pt" to="5.6693pt,0.0000pt" style="position:absolute;margin-left:388.3465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1_39" from="0pt,0pt" to="5.6693pt,0.0000pt" style="position:absolute;margin-left:398.2677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1_40" from="0pt,0pt" to="5.6693pt,0.0000pt" style="position:absolute;margin-left:408.1890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1_41" from="0pt,0pt" to="5.6693pt,0.0000pt" style="position:absolute;margin-left:418.1102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1_42" from="0pt,0pt" to="5.6693pt,0.0000pt" style="position:absolute;margin-left:428.0315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1_43" from="0pt,0pt" to="5.6693pt,0.0000pt" style="position:absolute;margin-left:437.9528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1_44" from="0pt,0pt" to="5.6693pt,0.0000pt" style="position:absolute;margin-left:447.8740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1_45" from="0pt,0pt" to="5.6693pt,0.0000pt" style="position:absolute;margin-left:457.7953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1_46" from="0pt,0pt" to="5.6693pt,0.0000pt" style="position:absolute;margin-left:467.7165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1_47" from="0pt,0pt" to="5.6693pt,0.0000pt" style="position:absolute;margin-left:477.6378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1_48" from="0pt,0pt" to="5.6693pt,0.0000pt" style="position:absolute;margin-left:487.5591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1_49" from="0pt,0pt" to="5.6693pt,0.0000pt" style="position:absolute;margin-left:497.4803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1_50" from="0pt,0pt" to="5.6693pt,0.0000pt" style="position:absolute;margin-left:507.4016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1_51" from="0pt,0pt" to="5.6693pt,0.0000pt" style="position:absolute;margin-left:517.3228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1_52" from="0pt,0pt" to="5.6693pt,0.0000pt" style="position:absolute;margin-left:527.2441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1_53" from="0pt,0pt" to="5.6693pt,0.0000pt" style="position:absolute;margin-left:537.1654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1_54" from="0pt,0pt" to="5.6693pt,0.0000pt" style="position:absolute;margin-left:547.0866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1_55" from="0pt,0pt" to="5.6693pt,0.0000pt" style="position:absolute;margin-left:557.0079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1_56" from="0pt,0pt" to="5.6693pt,0.0000pt" style="position:absolute;margin-left:566.9291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1_57" from="0pt,0pt" to="5.6693pt,0.0000pt" style="position:absolute;margin-left:576.8504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1_58" from="0pt,0pt" to="5.6693pt,0.0000pt" style="position:absolute;margin-left:586.7717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1_59" from="0pt,0pt" to="5.6693pt,0.0000pt" style="position:absolute;margin-left:596.6929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1_60" from="0pt,0pt" to="5.6693pt,0.0000pt" style="position:absolute;margin-left:606.6142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1_61" from="0pt,0pt" to="5.6693pt,0.0000pt" style="position:absolute;margin-left:616.5354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1_62" from="0pt,0pt" to="5.6693pt,0.0000pt" style="position:absolute;margin-left:626.4567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1_63" from="0pt,0pt" to="5.6693pt,0.0000pt" style="position:absolute;margin-left:636.3780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1_64" from="0pt,0pt" to="5.6693pt,0.0000pt" style="position:absolute;margin-left:646.2992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1_65" from="0pt,0pt" to="5.6693pt,0.0000pt" style="position:absolute;margin-left:656.2205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1_66" from="0pt,0pt" to="5.6693pt,0.0000pt" style="position:absolute;margin-left:666.1417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1_67" from="0pt,0pt" to="5.6693pt,0.0000pt" style="position:absolute;margin-left:676.0630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1_68" from="0pt,0pt" to="5.6693pt,0.0000pt" style="position:absolute;margin-left:685.9843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1_69" from="0pt,0pt" to="5.6693pt,0.0000pt" style="position:absolute;margin-left:695.9055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1_70" from="0pt,0pt" to="5.6693pt,0.0000pt" style="position:absolute;margin-left:705.8268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1_71" from="0pt,0pt" to="5.6693pt,0.0000pt" style="position:absolute;margin-left:715.7480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1_72" from="0pt,0pt" to="5.6693pt,0.0000pt" style="position:absolute;margin-left:725.6693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1_73" from="0pt,0pt" to="5.6693pt,0.0000pt" style="position:absolute;margin-left:735.5906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1_74" from="0pt,0pt" to="5.6693pt,0.0000pt" style="position:absolute;margin-left:745.5118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1_75" from="0pt,0pt" to="5.6693pt,0.0000pt" style="position:absolute;margin-left:755.4331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1_76" from="0pt,0pt" to="5.6693pt,0.0000pt" style="position:absolute;margin-left:765.3543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1_77" from="0pt,0pt" to="5.6693pt,0.0000pt" style="position:absolute;margin-left:775.2756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1_78" from="0pt,0pt" to="5.6693pt,0.0000pt" style="position:absolute;margin-left:785.1969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1_79" from="0pt,0pt" to="5.6693pt,0.0000pt" style="position:absolute;margin-left:795.1181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1_80" from="0pt,0pt" to="5.6693pt,0.0000pt" style="position:absolute;margin-left:805.0394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1_81" from="0pt,0pt" to="5.6693pt,0.0000pt" style="position:absolute;margin-left:814.9606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1_82" from="0pt,0pt" to="2.8346pt,0.0000pt" style="position:absolute;margin-left:824.8819pt;margin-top:297.6378pt;width:2.8346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1_0" from="0pt,0pt" to="0.0000pt,5.6693pt" style="position:absolute;margin-left:420.9449pt;margin-top:17.0079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1_1" from="0pt,0pt" to="0.0000pt,5.6693pt" style="position:absolute;margin-left:420.9449pt;margin-top:26.9291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1_2" from="0pt,0pt" to="0.0000pt,5.6693pt" style="position:absolute;margin-left:420.9449pt;margin-top:36.8504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1_3" from="0pt,0pt" to="0.0000pt,5.6693pt" style="position:absolute;margin-left:420.9449pt;margin-top:46.7717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1_4" from="0pt,0pt" to="0.0000pt,5.6693pt" style="position:absolute;margin-left:420.9449pt;margin-top:56.6929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1_5" from="0pt,0pt" to="0.0000pt,5.6693pt" style="position:absolute;margin-left:420.9449pt;margin-top:66.6142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1_6" from="0pt,0pt" to="0.0000pt,5.6693pt" style="position:absolute;margin-left:420.9449pt;margin-top:76.5354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1_7" from="0pt,0pt" to="0.0000pt,5.6693pt" style="position:absolute;margin-left:420.9449pt;margin-top:86.4567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1_8" from="0pt,0pt" to="0.0000pt,5.6693pt" style="position:absolute;margin-left:420.9449pt;margin-top:96.3780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1_9" from="0pt,0pt" to="0.0000pt,5.6693pt" style="position:absolute;margin-left:420.9449pt;margin-top:106.2992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1_10" from="0pt,0pt" to="0.0000pt,5.6693pt" style="position:absolute;margin-left:420.9449pt;margin-top:116.2205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1_11" from="0pt,0pt" to="0.0000pt,5.6693pt" style="position:absolute;margin-left:420.9449pt;margin-top:126.1417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1_12" from="0pt,0pt" to="0.0000pt,5.6693pt" style="position:absolute;margin-left:420.9449pt;margin-top:136.0630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1_13" from="0pt,0pt" to="0.0000pt,5.6693pt" style="position:absolute;margin-left:420.9449pt;margin-top:145.9843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1_14" from="0pt,0pt" to="0.0000pt,5.6693pt" style="position:absolute;margin-left:420.9449pt;margin-top:155.9055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1_15" from="0pt,0pt" to="0.0000pt,5.6693pt" style="position:absolute;margin-left:420.9449pt;margin-top:165.8268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1_16" from="0pt,0pt" to="0.0000pt,5.6693pt" style="position:absolute;margin-left:420.9449pt;margin-top:175.7480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1_17" from="0pt,0pt" to="0.0000pt,5.6693pt" style="position:absolute;margin-left:420.9449pt;margin-top:185.6693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1_18" from="0pt,0pt" to="0.0000pt,5.6693pt" style="position:absolute;margin-left:420.9449pt;margin-top:195.5906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1_19" from="0pt,0pt" to="0.0000pt,5.6693pt" style="position:absolute;margin-left:420.9449pt;margin-top:205.5118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1_20" from="0pt,0pt" to="0.0000pt,5.6693pt" style="position:absolute;margin-left:420.9449pt;margin-top:215.4331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1_21" from="0pt,0pt" to="0.0000pt,5.6693pt" style="position:absolute;margin-left:420.9449pt;margin-top:225.3543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1_22" from="0pt,0pt" to="0.0000pt,5.6693pt" style="position:absolute;margin-left:420.9449pt;margin-top:235.2756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1_23" from="0pt,0pt" to="0.0000pt,5.6693pt" style="position:absolute;margin-left:420.9449pt;margin-top:245.1969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1_24" from="0pt,0pt" to="0.0000pt,5.6693pt" style="position:absolute;margin-left:420.9449pt;margin-top:255.1181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1_25" from="0pt,0pt" to="0.0000pt,5.6693pt" style="position:absolute;margin-left:420.9449pt;margin-top:265.0394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1_26" from="0pt,0pt" to="0.0000pt,5.6693pt" style="position:absolute;margin-left:420.9449pt;margin-top:274.9606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1_27" from="0pt,0pt" to="0.0000pt,5.6693pt" style="position:absolute;margin-left:420.9449pt;margin-top:284.8819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1_28" from="0pt,0pt" to="0.0000pt,5.6693pt" style="position:absolute;margin-left:420.9449pt;margin-top:294.8031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1_29" from="0pt,0pt" to="0.0000pt,5.6693pt" style="position:absolute;margin-left:420.9449pt;margin-top:304.7244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1_30" from="0pt,0pt" to="0.0000pt,5.6693pt" style="position:absolute;margin-left:420.9449pt;margin-top:314.6457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1_31" from="0pt,0pt" to="0.0000pt,5.6693pt" style="position:absolute;margin-left:420.9449pt;margin-top:324.5669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1_32" from="0pt,0pt" to="0.0000pt,5.6693pt" style="position:absolute;margin-left:420.9449pt;margin-top:334.4882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1_33" from="0pt,0pt" to="0.0000pt,5.6693pt" style="position:absolute;margin-left:420.9449pt;margin-top:344.4094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1_34" from="0pt,0pt" to="0.0000pt,5.6693pt" style="position:absolute;margin-left:420.9449pt;margin-top:354.3307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1_35" from="0pt,0pt" to="0.0000pt,5.6693pt" style="position:absolute;margin-left:420.9449pt;margin-top:364.2520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1_36" from="0pt,0pt" to="0.0000pt,5.6693pt" style="position:absolute;margin-left:420.9449pt;margin-top:374.1732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1_37" from="0pt,0pt" to="0.0000pt,5.6693pt" style="position:absolute;margin-left:420.9449pt;margin-top:384.0945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1_38" from="0pt,0pt" to="0.0000pt,5.6693pt" style="position:absolute;margin-left:420.9449pt;margin-top:394.0157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1_39" from="0pt,0pt" to="0.0000pt,5.6693pt" style="position:absolute;margin-left:420.9449pt;margin-top:403.9370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1_40" from="0pt,0pt" to="0.0000pt,5.6693pt" style="position:absolute;margin-left:420.9449pt;margin-top:413.8583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1_41" from="0pt,0pt" to="0.0000pt,5.6693pt" style="position:absolute;margin-left:420.9449pt;margin-top:423.7795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1_42" from="0pt,0pt" to="0.0000pt,5.6693pt" style="position:absolute;margin-left:420.9449pt;margin-top:433.7008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1_43" from="0pt,0pt" to="0.0000pt,5.6693pt" style="position:absolute;margin-left:420.9449pt;margin-top:443.6220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1_44" from="0pt,0pt" to="0.0000pt,5.6693pt" style="position:absolute;margin-left:420.9449pt;margin-top:453.5433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1_45" from="0pt,0pt" to="0.0000pt,5.6693pt" style="position:absolute;margin-left:420.9449pt;margin-top:463.4646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1_46" from="0pt,0pt" to="0.0000pt,5.6693pt" style="position:absolute;margin-left:420.9449pt;margin-top:473.3858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1_47" from="0pt,0pt" to="0.0000pt,5.6693pt" style="position:absolute;margin-left:420.9449pt;margin-top:483.3071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1_48" from="0pt,0pt" to="0.0000pt,5.6693pt" style="position:absolute;margin-left:420.9449pt;margin-top:493.2283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1_49" from="0pt,0pt" to="0.0000pt,5.6693pt" style="position:absolute;margin-left:420.9449pt;margin-top:503.1496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1_50" from="0pt,0pt" to="0.0000pt,5.6693pt" style="position:absolute;margin-left:420.9449pt;margin-top:513.0709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1_51" from="0pt,0pt" to="0.0000pt,5.6693pt" style="position:absolute;margin-left:420.9449pt;margin-top:522.9921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1_52" from="0pt,0pt" to="0.0000pt,5.6693pt" style="position:absolute;margin-left:420.9449pt;margin-top:532.9134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1_53" from="0pt,0pt" to="0.0000pt,5.6693pt" style="position:absolute;margin-left:420.9449pt;margin-top:542.8346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1_54" from="0pt,0pt" to="0.0000pt,5.6693pt" style="position:absolute;margin-left:420.9449pt;margin-top:552.7559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1_55" from="0pt,0pt" to="0.0000pt,5.6693pt" style="position:absolute;margin-left:420.9449pt;margin-top:562.6772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1_56" from="0pt,0pt" to="0.0000pt,5.6693pt" style="position:absolute;margin-left:420.9449pt;margin-top:572.5984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shape id="_x0000_s50205" type="#_x0000_t202" filled="f" stroked="f" o:allowincell="f" style="position:absolute;margin-left:17.0079pt;margin-top:28.3465pt;width:173.6220pt;height:249.4488pt;z-index:5020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删除照片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首次短按 </w:t>
                  </w:r>
                  <w:r>
                    <w:rPr>
                      <w:rFonts w:ascii="Calibri" w:hAnsi="Calibri" w:eastAsia="Microsoft YaHei"/>
                      <w:b/>
                      <w:color w:val="FFFFFF"/>
                      <w:sz w:val="15"/>
                      <w:shd w:fill="183D50"/>
                    </w:rPr>
                    <w:t xml:space="preserve"> A 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 出现删除提示，再短按 A 确认删除；按其他键可取消提示。取消后，再按对应按键执行翻页或退出。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删除前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重要照片先通过 Studio 下载原始文件，打开检查后再删除设备原件。</w:t>
                  </w:r>
                </w:p>
                <w:p>
                  <w:pPr>
                    <w:keepNext/>
                    <w:keepLines/>
                    <w:widowControl w:val="0"/>
                    <w:spacing w:before="6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存储空间与备份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“硬盘管理”显示设备内部 LittleFS 的已用空间和总空间。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空间不足时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先下载重要照片并打开检查，再删除设备原件，释放可用空间。保留带温度矩阵的原始文件，便于日后重新点温。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完成备份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将原始文件保存在电脑或其他外部介质，并确认能够打开。另行导出 PNG、JPEG 供查看与分享。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格式化存储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格式化会清除内部数据，可能包含照片、配置和校准。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 需要清空或修复文件系统时，先备份照片并记录发射率、校准、方向和滤波设置。触屏版另行记录触屏设置。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执行后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重启设备，检查可用空间，并拍照回看一次，确认读写正常。</w:t>
                  </w:r>
                </w:p>
              </w:txbxContent>
            </v:textbox>
            <w10:wrap type="none"/>
          </v:shape>
        </w:pict>
      </w:r>
      <w:r>
        <w:pict>
          <v:shape id="_x0000_s50206" type="#_x0000_t202" filled="f" stroked="f" o:allowincell="f" style="position:absolute;margin-left:17.0079pt;margin-top:11.3386pt;width:173.6220pt;height:11.3386pt;z-index:5020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3.2 寸单光</w:t>
                  </w:r>
                </w:p>
              </w:txbxContent>
            </v:textbox>
            <w10:wrap type="none"/>
          </v:shape>
        </w:pict>
      </w:r>
      <w:r>
        <w:pict>
          <v:shape id="_x0000_s50207" type="#_x0000_t202" filled="f" stroked="f" o:allowincell="f" style="position:absolute;margin-left:17.0079pt;margin-top:280.6299pt;width:173.6220pt;height:11.3386pt;z-index:5020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16</w:t>
                  </w:r>
                </w:p>
              </w:txbxContent>
            </v:textbox>
            <w10:wrap type="none"/>
          </v:shape>
        </w:pict>
      </w:r>
      <w:r>
        <w:pict>
          <v:shape id="_x0000_s50208" type="#_x0000_t202" filled="f" stroked="f" o:allowincell="f" style="position:absolute;margin-left:230.3150pt;margin-top:28.3465pt;width:173.6220pt;height:249.4488pt;z-index:5020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发射率与正确测温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固定观察条件、选择合适发射率，有助于稳定比较温度。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设置发射率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发射率描述表面的辐射特性。本机以 0 至 100 表示，100 对应 1.00，默认 100。测量时选用大于 0、与表面相符的值，在“发射率”中调整后返回保存。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01 让目标覆盖多个热像素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适当靠近目标，让测温区域充分落在目标表面。比较前后温度时，保持距离、角度和表面状态一致。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02 检查反射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亮面金属容易反射周围热源。改变角度检查热点位置；在目标允许条件下使用已知发射率的表面处理，并等待热平衡。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03 稳定后比较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设备更换环境、目标温度变化后，等待读数稳定，再与可靠参考温度比较。涉及安全的测量，使用相应专业仪器复核。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补偿方式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在设备中设置发射率，由固件完成辐射与环境反射补偿。参考发射率资料时，选择与探头波段和表面状态相符的数据。</w:t>
                  </w:r>
                </w:p>
              </w:txbxContent>
            </v:textbox>
            <w10:wrap type="none"/>
          </v:shape>
        </w:pict>
      </w:r>
      <w:r>
        <w:pict>
          <v:shape id="_x0000_s50209" type="#_x0000_t202" filled="f" stroked="f" o:allowincell="f" style="position:absolute;margin-left:230.3150pt;margin-top:11.3386pt;width:173.6220pt;height:11.3386pt;z-index:5020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3.2 寸单光</w:t>
                  </w:r>
                </w:p>
              </w:txbxContent>
            </v:textbox>
            <w10:wrap type="none"/>
          </v:shape>
        </w:pict>
      </w:r>
      <w:r>
        <w:pict>
          <v:shape id="_x0000_s50210" type="#_x0000_t202" filled="f" stroked="f" o:allowincell="f" style="position:absolute;margin-left:230.3150pt;margin-top:280.6299pt;width:173.6220pt;height:11.3386pt;z-index:5021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09</w:t>
                  </w:r>
                </w:p>
              </w:txbxContent>
            </v:textbox>
            <w10:wrap type="none"/>
          </v:shape>
        </w:pict>
      </w:r>
      <w:r>
        <w:pict>
          <v:shape id="_x0000_s50211" type="#_x0000_t202" filled="f" stroked="f" o:allowincell="f" style="position:absolute;margin-left:437.9528pt;margin-top:28.3465pt;width:173.6220pt;height:249.4488pt;z-index:5021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删除照片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首次短按 </w:t>
                  </w:r>
                  <w:r>
                    <w:rPr>
                      <w:rFonts w:ascii="Calibri" w:hAnsi="Calibri" w:eastAsia="Microsoft YaHei"/>
                      <w:b/>
                      <w:color w:val="FFFFFF"/>
                      <w:sz w:val="15"/>
                      <w:shd w:fill="183D50"/>
                    </w:rPr>
                    <w:t xml:space="preserve"> A 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 出现删除提示，再短按 A 确认删除；按其他键可取消提示。取消后，再按对应按键执行翻页或退出。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删除前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重要照片先通过 Studio 下载原始文件，打开检查后再删除设备原件。</w:t>
                  </w:r>
                </w:p>
                <w:p>
                  <w:pPr>
                    <w:keepNext/>
                    <w:keepLines/>
                    <w:widowControl w:val="0"/>
                    <w:spacing w:before="6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存储空间与备份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“硬盘管理”显示设备内部 LittleFS 的已用空间和总空间。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空间不足时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先下载重要照片并打开检查，再删除设备原件，释放可用空间。保留带温度矩阵的原始文件，便于日后重新点温。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完成备份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将原始文件保存在电脑或其他外部介质，并确认能够打开。另行导出 PNG、JPEG 供查看与分享。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格式化存储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格式化会清除内部数据，可能包含照片、配置和校准。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 需要清空或修复文件系统时，先备份照片并记录发射率、校准、方向和滤波设置。触屏版另行记录触屏设置。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执行后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重启设备，检查可用空间，并拍照回看一次，确认读写正常。</w:t>
                  </w:r>
                </w:p>
              </w:txbxContent>
            </v:textbox>
            <w10:wrap type="none"/>
          </v:shape>
        </w:pict>
      </w:r>
      <w:r>
        <w:pict>
          <v:shape id="_x0000_s50212" type="#_x0000_t202" filled="f" stroked="f" o:allowincell="f" style="position:absolute;margin-left:437.9528pt;margin-top:11.3386pt;width:173.6220pt;height:11.3386pt;z-index:5021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3.2 寸单光</w:t>
                  </w:r>
                </w:p>
              </w:txbxContent>
            </v:textbox>
            <w10:wrap type="none"/>
          </v:shape>
        </w:pict>
      </w:r>
      <w:r>
        <w:pict>
          <v:shape id="_x0000_s50213" type="#_x0000_t202" filled="f" stroked="f" o:allowincell="f" style="position:absolute;margin-left:437.9528pt;margin-top:280.6299pt;width:173.6220pt;height:11.3386pt;z-index:5021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16</w:t>
                  </w:r>
                </w:p>
              </w:txbxContent>
            </v:textbox>
            <w10:wrap type="none"/>
          </v:shape>
        </w:pict>
      </w:r>
      <w:r>
        <w:pict>
          <v:shape id="_x0000_s50214" type="#_x0000_t202" filled="f" stroked="f" o:allowincell="f" style="position:absolute;margin-left:651.2598pt;margin-top:28.3465pt;width:173.6220pt;height:249.4488pt;z-index:5021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发射率与正确测温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固定观察条件、选择合适发射率，有助于稳定比较温度。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设置发射率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发射率描述表面的辐射特性。本机以 0 至 100 表示，100 对应 1.00，默认 100。测量时选用大于 0、与表面相符的值，在“发射率”中调整后返回保存。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01 让目标覆盖多个热像素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适当靠近目标，让测温区域充分落在目标表面。比较前后温度时，保持距离、角度和表面状态一致。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02 检查反射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亮面金属容易反射周围热源。改变角度检查热点位置；在目标允许条件下使用已知发射率的表面处理，并等待热平衡。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03 稳定后比较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设备更换环境、目标温度变化后，等待读数稳定，再与可靠参考温度比较。涉及安全的测量，使用相应专业仪器复核。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补偿方式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在设备中设置发射率，由固件完成辐射与环境反射补偿。参考发射率资料时，选择与探头波段和表面状态相符的数据。</w:t>
                  </w:r>
                </w:p>
              </w:txbxContent>
            </v:textbox>
            <w10:wrap type="none"/>
          </v:shape>
        </w:pict>
      </w:r>
      <w:r>
        <w:pict>
          <v:shape id="_x0000_s50215" type="#_x0000_t202" filled="f" stroked="f" o:allowincell="f" style="position:absolute;margin-left:651.2598pt;margin-top:11.3386pt;width:173.6220pt;height:11.3386pt;z-index:5021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3.2 寸单光</w:t>
                  </w:r>
                </w:p>
              </w:txbxContent>
            </v:textbox>
            <w10:wrap type="none"/>
          </v:shape>
        </w:pict>
      </w:r>
      <w:r>
        <w:pict>
          <v:shape id="_x0000_s50216" type="#_x0000_t202" filled="f" stroked="f" o:allowincell="f" style="position:absolute;margin-left:651.2598pt;margin-top:280.6299pt;width:173.6220pt;height:11.3386pt;z-index:5021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09</w:t>
                  </w:r>
                </w:p>
              </w:txbxContent>
            </v:textbox>
            <w10:wrap type="none"/>
          </v:shape>
        </w:pict>
      </w:r>
      <w:r>
        <w:pict>
          <v:shape id="_x0000_s50217" type="#_x0000_t202" filled="f" stroked="f" o:allowincell="f" style="position:absolute;margin-left:17.0079pt;margin-top:325.9843pt;width:173.6220pt;height:249.4488pt;z-index:5021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删除照片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首次短按 </w:t>
                  </w:r>
                  <w:r>
                    <w:rPr>
                      <w:rFonts w:ascii="Calibri" w:hAnsi="Calibri" w:eastAsia="Microsoft YaHei"/>
                      <w:b/>
                      <w:color w:val="FFFFFF"/>
                      <w:sz w:val="15"/>
                      <w:shd w:fill="183D50"/>
                    </w:rPr>
                    <w:t xml:space="preserve"> A 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 出现删除提示，再短按 A 确认删除；按其他键可取消提示。取消后，再按对应按键执行翻页或退出。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删除前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重要照片先通过 Studio 下载原始文件，打开检查后再删除设备原件。</w:t>
                  </w:r>
                </w:p>
                <w:p>
                  <w:pPr>
                    <w:keepNext/>
                    <w:keepLines/>
                    <w:widowControl w:val="0"/>
                    <w:spacing w:before="6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存储空间与备份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“硬盘管理”显示设备内部 LittleFS 的已用空间和总空间。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空间不足时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先下载重要照片并打开检查，再删除设备原件，释放可用空间。保留带温度矩阵的原始文件，便于日后重新点温。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完成备份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将原始文件保存在电脑或其他外部介质，并确认能够打开。另行导出 PNG、JPEG 供查看与分享。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格式化存储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格式化会清除内部数据，可能包含照片、配置和校准。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 需要清空或修复文件系统时，先备份照片并记录发射率、校准、方向和滤波设置。触屏版另行记录触屏设置。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执行后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重启设备，检查可用空间，并拍照回看一次，确认读写正常。</w:t>
                  </w:r>
                </w:p>
              </w:txbxContent>
            </v:textbox>
            <w10:wrap type="none"/>
          </v:shape>
        </w:pict>
      </w:r>
      <w:r>
        <w:pict>
          <v:shape id="_x0000_s50218" type="#_x0000_t202" filled="f" stroked="f" o:allowincell="f" style="position:absolute;margin-left:17.0079pt;margin-top:308.9764pt;width:173.6220pt;height:11.3386pt;z-index:5021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3.2 寸单光</w:t>
                  </w:r>
                </w:p>
              </w:txbxContent>
            </v:textbox>
            <w10:wrap type="none"/>
          </v:shape>
        </w:pict>
      </w:r>
      <w:r>
        <w:pict>
          <v:shape id="_x0000_s50219" type="#_x0000_t202" filled="f" stroked="f" o:allowincell="f" style="position:absolute;margin-left:17.0079pt;margin-top:578.2677pt;width:173.6220pt;height:11.3386pt;z-index:5021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16</w:t>
                  </w:r>
                </w:p>
              </w:txbxContent>
            </v:textbox>
            <w10:wrap type="none"/>
          </v:shape>
        </w:pict>
      </w:r>
      <w:r>
        <w:pict>
          <v:shape id="_x0000_s50220" type="#_x0000_t202" filled="f" stroked="f" o:allowincell="f" style="position:absolute;margin-left:230.3150pt;margin-top:325.9843pt;width:173.6220pt;height:249.4488pt;z-index:5022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发射率与正确测温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固定观察条件、选择合适发射率，有助于稳定比较温度。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设置发射率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发射率描述表面的辐射特性。本机以 0 至 100 表示，100 对应 1.00，默认 100。测量时选用大于 0、与表面相符的值，在“发射率”中调整后返回保存。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01 让目标覆盖多个热像素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适当靠近目标，让测温区域充分落在目标表面。比较前后温度时，保持距离、角度和表面状态一致。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02 检查反射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亮面金属容易反射周围热源。改变角度检查热点位置；在目标允许条件下使用已知发射率的表面处理，并等待热平衡。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03 稳定后比较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设备更换环境、目标温度变化后，等待读数稳定，再与可靠参考温度比较。涉及安全的测量，使用相应专业仪器复核。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补偿方式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在设备中设置发射率，由固件完成辐射与环境反射补偿。参考发射率资料时，选择与探头波段和表面状态相符的数据。</w:t>
                  </w:r>
                </w:p>
              </w:txbxContent>
            </v:textbox>
            <w10:wrap type="none"/>
          </v:shape>
        </w:pict>
      </w:r>
      <w:r>
        <w:pict>
          <v:shape id="_x0000_s50221" type="#_x0000_t202" filled="f" stroked="f" o:allowincell="f" style="position:absolute;margin-left:230.3150pt;margin-top:308.9764pt;width:173.6220pt;height:11.3386pt;z-index:5022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3.2 寸单光</w:t>
                  </w:r>
                </w:p>
              </w:txbxContent>
            </v:textbox>
            <w10:wrap type="none"/>
          </v:shape>
        </w:pict>
      </w:r>
      <w:r>
        <w:pict>
          <v:shape id="_x0000_s50222" type="#_x0000_t202" filled="f" stroked="f" o:allowincell="f" style="position:absolute;margin-left:230.3150pt;margin-top:578.2677pt;width:173.6220pt;height:11.3386pt;z-index:5022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09</w:t>
                  </w:r>
                </w:p>
              </w:txbxContent>
            </v:textbox>
            <w10:wrap type="none"/>
          </v:shape>
        </w:pict>
      </w:r>
      <w:r>
        <w:pict>
          <v:shape id="_x0000_s50223" type="#_x0000_t202" filled="f" stroked="f" o:allowincell="f" style="position:absolute;margin-left:437.9528pt;margin-top:325.9843pt;width:173.6220pt;height:249.4488pt;z-index:5022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删除照片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首次短按 </w:t>
                  </w:r>
                  <w:r>
                    <w:rPr>
                      <w:rFonts w:ascii="Calibri" w:hAnsi="Calibri" w:eastAsia="Microsoft YaHei"/>
                      <w:b/>
                      <w:color w:val="FFFFFF"/>
                      <w:sz w:val="15"/>
                      <w:shd w:fill="183D50"/>
                    </w:rPr>
                    <w:t xml:space="preserve"> A 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 出现删除提示，再短按 A 确认删除；按其他键可取消提示。取消后，再按对应按键执行翻页或退出。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删除前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重要照片先通过 Studio 下载原始文件，打开检查后再删除设备原件。</w:t>
                  </w:r>
                </w:p>
                <w:p>
                  <w:pPr>
                    <w:keepNext/>
                    <w:keepLines/>
                    <w:widowControl w:val="0"/>
                    <w:spacing w:before="6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存储空间与备份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“硬盘管理”显示设备内部 LittleFS 的已用空间和总空间。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空间不足时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先下载重要照片并打开检查，再删除设备原件，释放可用空间。保留带温度矩阵的原始文件，便于日后重新点温。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完成备份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将原始文件保存在电脑或其他外部介质，并确认能够打开。另行导出 PNG、JPEG 供查看与分享。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格式化存储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格式化会清除内部数据，可能包含照片、配置和校准。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 需要清空或修复文件系统时，先备份照片并记录发射率、校准、方向和滤波设置。触屏版另行记录触屏设置。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执行后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重启设备，检查可用空间，并拍照回看一次，确认读写正常。</w:t>
                  </w:r>
                </w:p>
              </w:txbxContent>
            </v:textbox>
            <w10:wrap type="none"/>
          </v:shape>
        </w:pict>
      </w:r>
      <w:r>
        <w:pict>
          <v:shape id="_x0000_s50224" type="#_x0000_t202" filled="f" stroked="f" o:allowincell="f" style="position:absolute;margin-left:437.9528pt;margin-top:308.9764pt;width:173.6220pt;height:11.3386pt;z-index:5022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3.2 寸单光</w:t>
                  </w:r>
                </w:p>
              </w:txbxContent>
            </v:textbox>
            <w10:wrap type="none"/>
          </v:shape>
        </w:pict>
      </w:r>
      <w:r>
        <w:pict>
          <v:shape id="_x0000_s50225" type="#_x0000_t202" filled="f" stroked="f" o:allowincell="f" style="position:absolute;margin-left:437.9528pt;margin-top:578.2677pt;width:173.6220pt;height:11.3386pt;z-index:5022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16</w:t>
                  </w:r>
                </w:p>
              </w:txbxContent>
            </v:textbox>
            <w10:wrap type="none"/>
          </v:shape>
        </w:pict>
      </w:r>
      <w:r>
        <w:pict>
          <v:shape id="_x0000_s50226" type="#_x0000_t202" filled="f" stroked="f" o:allowincell="f" style="position:absolute;margin-left:651.2598pt;margin-top:325.9843pt;width:173.6220pt;height:249.4488pt;z-index:5022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发射率与正确测温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固定观察条件、选择合适发射率，有助于稳定比较温度。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设置发射率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发射率描述表面的辐射特性。本机以 0 至 100 表示，100 对应 1.00，默认 100。测量时选用大于 0、与表面相符的值，在“发射率”中调整后返回保存。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01 让目标覆盖多个热像素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适当靠近目标，让测温区域充分落在目标表面。比较前后温度时，保持距离、角度和表面状态一致。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02 检查反射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亮面金属容易反射周围热源。改变角度检查热点位置；在目标允许条件下使用已知发射率的表面处理，并等待热平衡。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03 稳定后比较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设备更换环境、目标温度变化后，等待读数稳定，再与可靠参考温度比较。涉及安全的测量，使用相应专业仪器复核。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补偿方式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在设备中设置发射率，由固件完成辐射与环境反射补偿。参考发射率资料时，选择与探头波段和表面状态相符的数据。</w:t>
                  </w:r>
                </w:p>
              </w:txbxContent>
            </v:textbox>
            <w10:wrap type="none"/>
          </v:shape>
        </w:pict>
      </w:r>
      <w:r>
        <w:pict>
          <v:shape id="_x0000_s50227" type="#_x0000_t202" filled="f" stroked="f" o:allowincell="f" style="position:absolute;margin-left:651.2598pt;margin-top:308.9764pt;width:173.6220pt;height:11.3386pt;z-index:5022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3.2 寸单光</w:t>
                  </w:r>
                </w:p>
              </w:txbxContent>
            </v:textbox>
            <w10:wrap type="none"/>
          </v:shape>
        </w:pict>
      </w:r>
      <w:r>
        <w:pict>
          <v:shape id="_x0000_s50228" type="#_x0000_t202" filled="f" stroked="f" o:allowincell="f" style="position:absolute;margin-left:651.2598pt;margin-top:578.2677pt;width:173.6220pt;height:11.3386pt;z-index:5022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09</w:t>
                  </w:r>
                </w:p>
              </w:txbxContent>
            </v:textbox>
            <w10:wrap type="none"/>
          </v:shape>
        </w:pict>
      </w:r>
    </w:p>
    <w:p>
      <w:pPr>
        <w:pageBreakBefore/>
        <w:spacing w:before="0" w:after="0" w:line="20" w:lineRule="exact"/>
      </w:pPr>
      <w:r>
        <w:pict>
          <v:line id="CutH12_0" from="0pt,0pt" to="2.8346pt,0.0000pt" style="position:absolute;margin-left:14.1732pt;margin-top:297.6378pt;width:2.8346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2_1" from="0pt,0pt" to="5.6693pt,0.0000pt" style="position:absolute;margin-left:21.2598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2_2" from="0pt,0pt" to="5.6693pt,0.0000pt" style="position:absolute;margin-left:31.1811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2_3" from="0pt,0pt" to="5.6693pt,0.0000pt" style="position:absolute;margin-left:41.1024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2_4" from="0pt,0pt" to="5.6693pt,0.0000pt" style="position:absolute;margin-left:51.0236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2_5" from="0pt,0pt" to="5.6693pt,0.0000pt" style="position:absolute;margin-left:60.9449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2_6" from="0pt,0pt" to="5.6693pt,0.0000pt" style="position:absolute;margin-left:70.8661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2_7" from="0pt,0pt" to="5.6693pt,0.0000pt" style="position:absolute;margin-left:80.7874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2_8" from="0pt,0pt" to="5.6693pt,0.0000pt" style="position:absolute;margin-left:90.7087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2_9" from="0pt,0pt" to="5.6693pt,0.0000pt" style="position:absolute;margin-left:100.6299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2_10" from="0pt,0pt" to="5.6693pt,0.0000pt" style="position:absolute;margin-left:110.5512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2_11" from="0pt,0pt" to="5.6693pt,0.0000pt" style="position:absolute;margin-left:120.4724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2_12" from="0pt,0pt" to="5.6693pt,0.0000pt" style="position:absolute;margin-left:130.3937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2_13" from="0pt,0pt" to="5.6693pt,0.0000pt" style="position:absolute;margin-left:140.3150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2_14" from="0pt,0pt" to="5.6693pt,0.0000pt" style="position:absolute;margin-left:150.2362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2_15" from="0pt,0pt" to="5.6693pt,0.0000pt" style="position:absolute;margin-left:160.1575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2_16" from="0pt,0pt" to="5.6693pt,0.0000pt" style="position:absolute;margin-left:170.0787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2_17" from="0pt,0pt" to="5.6693pt,0.0000pt" style="position:absolute;margin-left:180.0000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2_18" from="0pt,0pt" to="5.6693pt,0.0000pt" style="position:absolute;margin-left:189.9213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2_19" from="0pt,0pt" to="5.6693pt,0.0000pt" style="position:absolute;margin-left:199.8425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2_20" from="0pt,0pt" to="5.6693pt,0.0000pt" style="position:absolute;margin-left:209.7638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2_21" from="0pt,0pt" to="5.6693pt,0.0000pt" style="position:absolute;margin-left:219.6850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2_22" from="0pt,0pt" to="5.6693pt,0.0000pt" style="position:absolute;margin-left:229.6063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2_23" from="0pt,0pt" to="5.6693pt,0.0000pt" style="position:absolute;margin-left:239.5276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2_24" from="0pt,0pt" to="5.6693pt,0.0000pt" style="position:absolute;margin-left:249.4488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2_25" from="0pt,0pt" to="5.6693pt,0.0000pt" style="position:absolute;margin-left:259.3701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2_26" from="0pt,0pt" to="5.6693pt,0.0000pt" style="position:absolute;margin-left:269.2913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2_27" from="0pt,0pt" to="5.6693pt,0.0000pt" style="position:absolute;margin-left:279.2126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2_28" from="0pt,0pt" to="5.6693pt,0.0000pt" style="position:absolute;margin-left:289.1339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2_29" from="0pt,0pt" to="5.6693pt,0.0000pt" style="position:absolute;margin-left:299.0551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2_30" from="0pt,0pt" to="5.6693pt,0.0000pt" style="position:absolute;margin-left:308.9764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2_31" from="0pt,0pt" to="5.6693pt,0.0000pt" style="position:absolute;margin-left:318.8976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2_32" from="0pt,0pt" to="5.6693pt,0.0000pt" style="position:absolute;margin-left:328.8189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2_33" from="0pt,0pt" to="5.6693pt,0.0000pt" style="position:absolute;margin-left:338.7402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2_34" from="0pt,0pt" to="5.6693pt,0.0000pt" style="position:absolute;margin-left:348.6614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2_35" from="0pt,0pt" to="5.6693pt,0.0000pt" style="position:absolute;margin-left:358.5827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2_36" from="0pt,0pt" to="5.6693pt,0.0000pt" style="position:absolute;margin-left:368.5039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2_37" from="0pt,0pt" to="5.6693pt,0.0000pt" style="position:absolute;margin-left:378.4252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2_38" from="0pt,0pt" to="5.6693pt,0.0000pt" style="position:absolute;margin-left:388.3465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2_39" from="0pt,0pt" to="5.6693pt,0.0000pt" style="position:absolute;margin-left:398.2677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2_40" from="0pt,0pt" to="5.6693pt,0.0000pt" style="position:absolute;margin-left:408.1890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2_41" from="0pt,0pt" to="5.6693pt,0.0000pt" style="position:absolute;margin-left:418.1102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2_42" from="0pt,0pt" to="5.6693pt,0.0000pt" style="position:absolute;margin-left:428.0315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2_43" from="0pt,0pt" to="5.6693pt,0.0000pt" style="position:absolute;margin-left:437.9528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2_44" from="0pt,0pt" to="5.6693pt,0.0000pt" style="position:absolute;margin-left:447.8740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2_45" from="0pt,0pt" to="5.6693pt,0.0000pt" style="position:absolute;margin-left:457.7953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2_46" from="0pt,0pt" to="5.6693pt,0.0000pt" style="position:absolute;margin-left:467.7165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2_47" from="0pt,0pt" to="5.6693pt,0.0000pt" style="position:absolute;margin-left:477.6378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2_48" from="0pt,0pt" to="5.6693pt,0.0000pt" style="position:absolute;margin-left:487.5591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2_49" from="0pt,0pt" to="5.6693pt,0.0000pt" style="position:absolute;margin-left:497.4803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2_50" from="0pt,0pt" to="5.6693pt,0.0000pt" style="position:absolute;margin-left:507.4016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2_51" from="0pt,0pt" to="5.6693pt,0.0000pt" style="position:absolute;margin-left:517.3228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2_52" from="0pt,0pt" to="5.6693pt,0.0000pt" style="position:absolute;margin-left:527.2441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2_53" from="0pt,0pt" to="5.6693pt,0.0000pt" style="position:absolute;margin-left:537.1654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2_54" from="0pt,0pt" to="5.6693pt,0.0000pt" style="position:absolute;margin-left:547.0866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2_55" from="0pt,0pt" to="5.6693pt,0.0000pt" style="position:absolute;margin-left:557.0079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2_56" from="0pt,0pt" to="5.6693pt,0.0000pt" style="position:absolute;margin-left:566.9291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2_57" from="0pt,0pt" to="5.6693pt,0.0000pt" style="position:absolute;margin-left:576.8504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2_58" from="0pt,0pt" to="5.6693pt,0.0000pt" style="position:absolute;margin-left:586.7717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2_59" from="0pt,0pt" to="5.6693pt,0.0000pt" style="position:absolute;margin-left:596.6929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2_60" from="0pt,0pt" to="5.6693pt,0.0000pt" style="position:absolute;margin-left:606.6142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2_61" from="0pt,0pt" to="5.6693pt,0.0000pt" style="position:absolute;margin-left:616.5354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2_62" from="0pt,0pt" to="5.6693pt,0.0000pt" style="position:absolute;margin-left:626.4567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2_63" from="0pt,0pt" to="5.6693pt,0.0000pt" style="position:absolute;margin-left:636.3780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2_64" from="0pt,0pt" to="5.6693pt,0.0000pt" style="position:absolute;margin-left:646.2992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2_65" from="0pt,0pt" to="5.6693pt,0.0000pt" style="position:absolute;margin-left:656.2205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2_66" from="0pt,0pt" to="5.6693pt,0.0000pt" style="position:absolute;margin-left:666.1417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2_67" from="0pt,0pt" to="5.6693pt,0.0000pt" style="position:absolute;margin-left:676.0630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2_68" from="0pt,0pt" to="5.6693pt,0.0000pt" style="position:absolute;margin-left:685.9843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2_69" from="0pt,0pt" to="5.6693pt,0.0000pt" style="position:absolute;margin-left:695.9055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2_70" from="0pt,0pt" to="5.6693pt,0.0000pt" style="position:absolute;margin-left:705.8268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2_71" from="0pt,0pt" to="5.6693pt,0.0000pt" style="position:absolute;margin-left:715.7480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2_72" from="0pt,0pt" to="5.6693pt,0.0000pt" style="position:absolute;margin-left:725.6693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2_73" from="0pt,0pt" to="5.6693pt,0.0000pt" style="position:absolute;margin-left:735.5906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2_74" from="0pt,0pt" to="5.6693pt,0.0000pt" style="position:absolute;margin-left:745.5118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2_75" from="0pt,0pt" to="5.6693pt,0.0000pt" style="position:absolute;margin-left:755.4331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2_76" from="0pt,0pt" to="5.6693pt,0.0000pt" style="position:absolute;margin-left:765.3543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2_77" from="0pt,0pt" to="5.6693pt,0.0000pt" style="position:absolute;margin-left:775.2756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2_78" from="0pt,0pt" to="5.6693pt,0.0000pt" style="position:absolute;margin-left:785.1969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2_79" from="0pt,0pt" to="5.6693pt,0.0000pt" style="position:absolute;margin-left:795.1181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2_80" from="0pt,0pt" to="5.6693pt,0.0000pt" style="position:absolute;margin-left:805.0394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2_81" from="0pt,0pt" to="5.6693pt,0.0000pt" style="position:absolute;margin-left:814.9606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2_82" from="0pt,0pt" to="2.8346pt,0.0000pt" style="position:absolute;margin-left:824.8819pt;margin-top:297.6378pt;width:2.8346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2_0" from="0pt,0pt" to="0.0000pt,5.6693pt" style="position:absolute;margin-left:420.9449pt;margin-top:17.0079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2_1" from="0pt,0pt" to="0.0000pt,5.6693pt" style="position:absolute;margin-left:420.9449pt;margin-top:26.9291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2_2" from="0pt,0pt" to="0.0000pt,5.6693pt" style="position:absolute;margin-left:420.9449pt;margin-top:36.8504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2_3" from="0pt,0pt" to="0.0000pt,5.6693pt" style="position:absolute;margin-left:420.9449pt;margin-top:46.7717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2_4" from="0pt,0pt" to="0.0000pt,5.6693pt" style="position:absolute;margin-left:420.9449pt;margin-top:56.6929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2_5" from="0pt,0pt" to="0.0000pt,5.6693pt" style="position:absolute;margin-left:420.9449pt;margin-top:66.6142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2_6" from="0pt,0pt" to="0.0000pt,5.6693pt" style="position:absolute;margin-left:420.9449pt;margin-top:76.5354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2_7" from="0pt,0pt" to="0.0000pt,5.6693pt" style="position:absolute;margin-left:420.9449pt;margin-top:86.4567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2_8" from="0pt,0pt" to="0.0000pt,5.6693pt" style="position:absolute;margin-left:420.9449pt;margin-top:96.3780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2_9" from="0pt,0pt" to="0.0000pt,5.6693pt" style="position:absolute;margin-left:420.9449pt;margin-top:106.2992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2_10" from="0pt,0pt" to="0.0000pt,5.6693pt" style="position:absolute;margin-left:420.9449pt;margin-top:116.2205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2_11" from="0pt,0pt" to="0.0000pt,5.6693pt" style="position:absolute;margin-left:420.9449pt;margin-top:126.1417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2_12" from="0pt,0pt" to="0.0000pt,5.6693pt" style="position:absolute;margin-left:420.9449pt;margin-top:136.0630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2_13" from="0pt,0pt" to="0.0000pt,5.6693pt" style="position:absolute;margin-left:420.9449pt;margin-top:145.9843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2_14" from="0pt,0pt" to="0.0000pt,5.6693pt" style="position:absolute;margin-left:420.9449pt;margin-top:155.9055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2_15" from="0pt,0pt" to="0.0000pt,5.6693pt" style="position:absolute;margin-left:420.9449pt;margin-top:165.8268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2_16" from="0pt,0pt" to="0.0000pt,5.6693pt" style="position:absolute;margin-left:420.9449pt;margin-top:175.7480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2_17" from="0pt,0pt" to="0.0000pt,5.6693pt" style="position:absolute;margin-left:420.9449pt;margin-top:185.6693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2_18" from="0pt,0pt" to="0.0000pt,5.6693pt" style="position:absolute;margin-left:420.9449pt;margin-top:195.5906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2_19" from="0pt,0pt" to="0.0000pt,5.6693pt" style="position:absolute;margin-left:420.9449pt;margin-top:205.5118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2_20" from="0pt,0pt" to="0.0000pt,5.6693pt" style="position:absolute;margin-left:420.9449pt;margin-top:215.4331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2_21" from="0pt,0pt" to="0.0000pt,5.6693pt" style="position:absolute;margin-left:420.9449pt;margin-top:225.3543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2_22" from="0pt,0pt" to="0.0000pt,5.6693pt" style="position:absolute;margin-left:420.9449pt;margin-top:235.2756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2_23" from="0pt,0pt" to="0.0000pt,5.6693pt" style="position:absolute;margin-left:420.9449pt;margin-top:245.1969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2_24" from="0pt,0pt" to="0.0000pt,5.6693pt" style="position:absolute;margin-left:420.9449pt;margin-top:255.1181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2_25" from="0pt,0pt" to="0.0000pt,5.6693pt" style="position:absolute;margin-left:420.9449pt;margin-top:265.0394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2_26" from="0pt,0pt" to="0.0000pt,5.6693pt" style="position:absolute;margin-left:420.9449pt;margin-top:274.9606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2_27" from="0pt,0pt" to="0.0000pt,5.6693pt" style="position:absolute;margin-left:420.9449pt;margin-top:284.8819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2_28" from="0pt,0pt" to="0.0000pt,5.6693pt" style="position:absolute;margin-left:420.9449pt;margin-top:294.8031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2_29" from="0pt,0pt" to="0.0000pt,5.6693pt" style="position:absolute;margin-left:420.9449pt;margin-top:304.7244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2_30" from="0pt,0pt" to="0.0000pt,5.6693pt" style="position:absolute;margin-left:420.9449pt;margin-top:314.6457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2_31" from="0pt,0pt" to="0.0000pt,5.6693pt" style="position:absolute;margin-left:420.9449pt;margin-top:324.5669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2_32" from="0pt,0pt" to="0.0000pt,5.6693pt" style="position:absolute;margin-left:420.9449pt;margin-top:334.4882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2_33" from="0pt,0pt" to="0.0000pt,5.6693pt" style="position:absolute;margin-left:420.9449pt;margin-top:344.4094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2_34" from="0pt,0pt" to="0.0000pt,5.6693pt" style="position:absolute;margin-left:420.9449pt;margin-top:354.3307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2_35" from="0pt,0pt" to="0.0000pt,5.6693pt" style="position:absolute;margin-left:420.9449pt;margin-top:364.2520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2_36" from="0pt,0pt" to="0.0000pt,5.6693pt" style="position:absolute;margin-left:420.9449pt;margin-top:374.1732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2_37" from="0pt,0pt" to="0.0000pt,5.6693pt" style="position:absolute;margin-left:420.9449pt;margin-top:384.0945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2_38" from="0pt,0pt" to="0.0000pt,5.6693pt" style="position:absolute;margin-left:420.9449pt;margin-top:394.0157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2_39" from="0pt,0pt" to="0.0000pt,5.6693pt" style="position:absolute;margin-left:420.9449pt;margin-top:403.9370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2_40" from="0pt,0pt" to="0.0000pt,5.6693pt" style="position:absolute;margin-left:420.9449pt;margin-top:413.8583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2_41" from="0pt,0pt" to="0.0000pt,5.6693pt" style="position:absolute;margin-left:420.9449pt;margin-top:423.7795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2_42" from="0pt,0pt" to="0.0000pt,5.6693pt" style="position:absolute;margin-left:420.9449pt;margin-top:433.7008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2_43" from="0pt,0pt" to="0.0000pt,5.6693pt" style="position:absolute;margin-left:420.9449pt;margin-top:443.6220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2_44" from="0pt,0pt" to="0.0000pt,5.6693pt" style="position:absolute;margin-left:420.9449pt;margin-top:453.5433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2_45" from="0pt,0pt" to="0.0000pt,5.6693pt" style="position:absolute;margin-left:420.9449pt;margin-top:463.4646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2_46" from="0pt,0pt" to="0.0000pt,5.6693pt" style="position:absolute;margin-left:420.9449pt;margin-top:473.3858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2_47" from="0pt,0pt" to="0.0000pt,5.6693pt" style="position:absolute;margin-left:420.9449pt;margin-top:483.3071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2_48" from="0pt,0pt" to="0.0000pt,5.6693pt" style="position:absolute;margin-left:420.9449pt;margin-top:493.2283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2_49" from="0pt,0pt" to="0.0000pt,5.6693pt" style="position:absolute;margin-left:420.9449pt;margin-top:503.1496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2_50" from="0pt,0pt" to="0.0000pt,5.6693pt" style="position:absolute;margin-left:420.9449pt;margin-top:513.0709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2_51" from="0pt,0pt" to="0.0000pt,5.6693pt" style="position:absolute;margin-left:420.9449pt;margin-top:522.9921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2_52" from="0pt,0pt" to="0.0000pt,5.6693pt" style="position:absolute;margin-left:420.9449pt;margin-top:532.9134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2_53" from="0pt,0pt" to="0.0000pt,5.6693pt" style="position:absolute;margin-left:420.9449pt;margin-top:542.8346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2_54" from="0pt,0pt" to="0.0000pt,5.6693pt" style="position:absolute;margin-left:420.9449pt;margin-top:552.7559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2_55" from="0pt,0pt" to="0.0000pt,5.6693pt" style="position:absolute;margin-left:420.9449pt;margin-top:562.6772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2_56" from="0pt,0pt" to="0.0000pt,5.6693pt" style="position:absolute;margin-left:420.9449pt;margin-top:572.5984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shape id="_x0000_s50229" type="#_x0000_t202" filled="f" stroked="f" o:allowincell="f" style="position:absolute;margin-left:17.0079pt;margin-top:28.3465pt;width:173.6220pt;height:249.4488pt;z-index:5022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亮度与测温光标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先调整屏幕亮度，再选择测温点和追踪标记。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亮度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“亮度”范围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 至 256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，256 显示为 MAX。户外可适当调高，暗处可调低。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 会关闭背光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，设备继续运行。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光标与冷热追踪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主光标可选最冷、最热、中心或手动。最高温、最低温追踪分别开关；“仅光标”和“光标+温度”控制追踪旁的数字显示。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字号与背景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测温、高温、低温字号可选 1、1.5、2 倍。黑白背景便于读数，透明背景可减少遮挡。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初始设置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最高温追踪开启并显示温度，最低温追踪关闭。之后开机会加载已保存的设置。</w:t>
                  </w:r>
                </w:p>
                <w:p>
                  <w:pPr>
                    <w:keepNext/>
                    <w:keepLines/>
                    <w:widowControl w:val="0"/>
                    <w:spacing w:before="6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伪彩与温度图例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选择便于识别目标的色板，并用图例查看着色范围。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35" w:type="dxa"/>
                      <w:bottom w:w="35" w:type="dxa"/>
                      <w:left w:w="45" w:type="dxa"/>
                      <w:right w:w="45" w:type="dxa"/>
                    </w:tblCellMar>
                  </w:tblPr>
                  <w:tblGrid>
                    <w:gridCol w:w="1119"/>
                    <w:gridCol w:w="2354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119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色板</w:t>
                        </w:r>
                      </w:p>
                    </w:tc>
                    <w:tc>
                      <w:tcPr>
                        <w:tcW w:type="dxa" w:w="2354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特点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119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经典／鲜艳</w:t>
                        </w:r>
                      </w:p>
                    </w:tc>
                    <w:tc>
                      <w:tcPr>
                        <w:tcW w:type="dxa" w:w="2354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多色层次，便于寻找局部温差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119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热值／地狱</w:t>
                        </w:r>
                      </w:p>
                    </w:tc>
                    <w:tc>
                      <w:tcPr>
                        <w:tcW w:type="dxa" w:w="2354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暗背景中突出较热区域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119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翠绿</w:t>
                        </w:r>
                      </w:p>
                    </w:tc>
                    <w:tc>
                      <w:tcPr>
                        <w:tcW w:type="dxa" w:w="2354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较均匀的亮度层次</w:t>
                        </w:r>
                      </w:p>
                    </w:tc>
                  </w:tr>
                </w:tbl>
                <w:p>
                  <w:pPr>
                    <w:spacing w:line="1" w:lineRule="exact" w:after="0"/>
                  </w:pPr>
                </w:p>
              </w:txbxContent>
            </v:textbox>
            <w10:wrap type="none"/>
          </v:shape>
        </w:pict>
      </w:r>
      <w:r>
        <w:pict>
          <v:shape id="_x0000_s50230" type="#_x0000_t202" filled="f" stroked="f" o:allowincell="f" style="position:absolute;margin-left:17.0079pt;margin-top:11.3386pt;width:173.6220pt;height:11.3386pt;z-index:5023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3.2 寸单光</w:t>
                  </w:r>
                </w:p>
              </w:txbxContent>
            </v:textbox>
            <w10:wrap type="none"/>
          </v:shape>
        </w:pict>
      </w:r>
      <w:r>
        <w:pict>
          <v:shape id="_x0000_s50231" type="#_x0000_t202" filled="f" stroked="f" o:allowincell="f" style="position:absolute;margin-left:17.0079pt;margin-top:280.6299pt;width:173.6220pt;height:11.3386pt;z-index:5023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10</w:t>
                  </w:r>
                </w:p>
              </w:txbxContent>
            </v:textbox>
            <w10:wrap type="none"/>
          </v:shape>
        </w:pict>
      </w:r>
      <w:r>
        <w:pict>
          <v:shape id="_x0000_s50232" type="#_x0000_t202" filled="f" stroked="f" o:allowincell="f" style="position:absolute;margin-left:230.3150pt;margin-top:28.3465pt;width:173.6220pt;height:249.4488pt;z-index:5023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反色与色序设置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屏幕显示正常时保留当前设置。出现明暗或红蓝异常时，记录原值并逐项检查。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系统反色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适配 LCD 控制器的硬件极性。整屏呈底片效果或明暗关系异常时，可切换检查。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软件反色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对绘制颜色取反，同时影响界面和伪彩。需要高温显示为黑色时，可直接选用“黑热”色板。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RGB 与 BGR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设置屏幕的红蓝分量顺序。已知红色显示为蓝色时，可切换色序检查。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检查方法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每次改一项，观察界面中的已知颜色；确认显示正确后返回保存。</w:t>
                  </w:r>
                </w:p>
                <w:p>
                  <w:pPr>
                    <w:keepNext/>
                    <w:keepLines/>
                    <w:widowControl w:val="0"/>
                    <w:spacing w:before="6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拍照 回看与删除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照片保存在设备内部，可在相册中查看与管理。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01 拍照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实时画面短按 </w:t>
                  </w:r>
                  <w:r>
                    <w:rPr>
                      <w:rFonts w:ascii="Calibri" w:hAnsi="Calibri" w:eastAsia="Microsoft YaHei"/>
                      <w:b/>
                      <w:color w:val="FFFFFF"/>
                      <w:sz w:val="15"/>
                      <w:shd w:fill="183D50"/>
                    </w:rPr>
                    <w:t xml:space="preserve"> B 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，保存并冻结画面；再短按 B 继续实时观察。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02 进入相册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长按 B 约 1 秒，出现相册后松开。左右拨片查看上一张或下一张，也可长按 B 查看下一张。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03 退出相册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短按 B 返回实时画面。</w:t>
                  </w:r>
                </w:p>
              </w:txbxContent>
            </v:textbox>
            <w10:wrap type="none"/>
          </v:shape>
        </w:pict>
      </w:r>
      <w:r>
        <w:pict>
          <v:shape id="_x0000_s50233" type="#_x0000_t202" filled="f" stroked="f" o:allowincell="f" style="position:absolute;margin-left:230.3150pt;margin-top:11.3386pt;width:173.6220pt;height:11.3386pt;z-index:5023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3.2 寸单光</w:t>
                  </w:r>
                </w:p>
              </w:txbxContent>
            </v:textbox>
            <w10:wrap type="none"/>
          </v:shape>
        </w:pict>
      </w:r>
      <w:r>
        <w:pict>
          <v:shape id="_x0000_s50234" type="#_x0000_t202" filled="f" stroked="f" o:allowincell="f" style="position:absolute;margin-left:230.3150pt;margin-top:280.6299pt;width:173.6220pt;height:11.3386pt;z-index:5023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15</w:t>
                  </w:r>
                </w:p>
              </w:txbxContent>
            </v:textbox>
            <w10:wrap type="none"/>
          </v:shape>
        </w:pict>
      </w:r>
      <w:r>
        <w:pict>
          <v:shape id="_x0000_s50235" type="#_x0000_t202" filled="f" stroked="f" o:allowincell="f" style="position:absolute;margin-left:437.9528pt;margin-top:28.3465pt;width:173.6220pt;height:249.4488pt;z-index:5023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亮度与测温光标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先调整屏幕亮度，再选择测温点和追踪标记。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亮度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“亮度”范围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 至 256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，256 显示为 MAX。户外可适当调高，暗处可调低。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 会关闭背光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，设备继续运行。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光标与冷热追踪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主光标可选最冷、最热、中心或手动。最高温、最低温追踪分别开关；“仅光标”和“光标+温度”控制追踪旁的数字显示。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字号与背景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测温、高温、低温字号可选 1、1.5、2 倍。黑白背景便于读数，透明背景可减少遮挡。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初始设置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最高温追踪开启并显示温度，最低温追踪关闭。之后开机会加载已保存的设置。</w:t>
                  </w:r>
                </w:p>
                <w:p>
                  <w:pPr>
                    <w:keepNext/>
                    <w:keepLines/>
                    <w:widowControl w:val="0"/>
                    <w:spacing w:before="6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伪彩与温度图例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选择便于识别目标的色板，并用图例查看着色范围。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35" w:type="dxa"/>
                      <w:bottom w:w="35" w:type="dxa"/>
                      <w:left w:w="45" w:type="dxa"/>
                      <w:right w:w="45" w:type="dxa"/>
                    </w:tblCellMar>
                  </w:tblPr>
                  <w:tblGrid>
                    <w:gridCol w:w="1119"/>
                    <w:gridCol w:w="2354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119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色板</w:t>
                        </w:r>
                      </w:p>
                    </w:tc>
                    <w:tc>
                      <w:tcPr>
                        <w:tcW w:type="dxa" w:w="2354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特点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119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经典／鲜艳</w:t>
                        </w:r>
                      </w:p>
                    </w:tc>
                    <w:tc>
                      <w:tcPr>
                        <w:tcW w:type="dxa" w:w="2354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多色层次，便于寻找局部温差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119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热值／地狱</w:t>
                        </w:r>
                      </w:p>
                    </w:tc>
                    <w:tc>
                      <w:tcPr>
                        <w:tcW w:type="dxa" w:w="2354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暗背景中突出较热区域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119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翠绿</w:t>
                        </w:r>
                      </w:p>
                    </w:tc>
                    <w:tc>
                      <w:tcPr>
                        <w:tcW w:type="dxa" w:w="2354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较均匀的亮度层次</w:t>
                        </w:r>
                      </w:p>
                    </w:tc>
                  </w:tr>
                </w:tbl>
                <w:p>
                  <w:pPr>
                    <w:spacing w:line="1" w:lineRule="exact" w:after="0"/>
                  </w:pPr>
                </w:p>
              </w:txbxContent>
            </v:textbox>
            <w10:wrap type="none"/>
          </v:shape>
        </w:pict>
      </w:r>
      <w:r>
        <w:pict>
          <v:shape id="_x0000_s50236" type="#_x0000_t202" filled="f" stroked="f" o:allowincell="f" style="position:absolute;margin-left:437.9528pt;margin-top:11.3386pt;width:173.6220pt;height:11.3386pt;z-index:5023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3.2 寸单光</w:t>
                  </w:r>
                </w:p>
              </w:txbxContent>
            </v:textbox>
            <w10:wrap type="none"/>
          </v:shape>
        </w:pict>
      </w:r>
      <w:r>
        <w:pict>
          <v:shape id="_x0000_s50237" type="#_x0000_t202" filled="f" stroked="f" o:allowincell="f" style="position:absolute;margin-left:437.9528pt;margin-top:280.6299pt;width:173.6220pt;height:11.3386pt;z-index:5023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10</w:t>
                  </w:r>
                </w:p>
              </w:txbxContent>
            </v:textbox>
            <w10:wrap type="none"/>
          </v:shape>
        </w:pict>
      </w:r>
      <w:r>
        <w:pict>
          <v:shape id="_x0000_s50238" type="#_x0000_t202" filled="f" stroked="f" o:allowincell="f" style="position:absolute;margin-left:651.2598pt;margin-top:28.3465pt;width:173.6220pt;height:249.4488pt;z-index:5023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反色与色序设置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屏幕显示正常时保留当前设置。出现明暗或红蓝异常时，记录原值并逐项检查。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系统反色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适配 LCD 控制器的硬件极性。整屏呈底片效果或明暗关系异常时，可切换检查。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软件反色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对绘制颜色取反，同时影响界面和伪彩。需要高温显示为黑色时，可直接选用“黑热”色板。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RGB 与 BGR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设置屏幕的红蓝分量顺序。已知红色显示为蓝色时，可切换色序检查。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检查方法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每次改一项，观察界面中的已知颜色；确认显示正确后返回保存。</w:t>
                  </w:r>
                </w:p>
                <w:p>
                  <w:pPr>
                    <w:keepNext/>
                    <w:keepLines/>
                    <w:widowControl w:val="0"/>
                    <w:spacing w:before="6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拍照 回看与删除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照片保存在设备内部，可在相册中查看与管理。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01 拍照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实时画面短按 </w:t>
                  </w:r>
                  <w:r>
                    <w:rPr>
                      <w:rFonts w:ascii="Calibri" w:hAnsi="Calibri" w:eastAsia="Microsoft YaHei"/>
                      <w:b/>
                      <w:color w:val="FFFFFF"/>
                      <w:sz w:val="15"/>
                      <w:shd w:fill="183D50"/>
                    </w:rPr>
                    <w:t xml:space="preserve"> B 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，保存并冻结画面；再短按 B 继续实时观察。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02 进入相册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长按 B 约 1 秒，出现相册后松开。左右拨片查看上一张或下一张，也可长按 B 查看下一张。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03 退出相册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短按 B 返回实时画面。</w:t>
                  </w:r>
                </w:p>
              </w:txbxContent>
            </v:textbox>
            <w10:wrap type="none"/>
          </v:shape>
        </w:pict>
      </w:r>
      <w:r>
        <w:pict>
          <v:shape id="_x0000_s50239" type="#_x0000_t202" filled="f" stroked="f" o:allowincell="f" style="position:absolute;margin-left:651.2598pt;margin-top:11.3386pt;width:173.6220pt;height:11.3386pt;z-index:5023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3.2 寸单光</w:t>
                  </w:r>
                </w:p>
              </w:txbxContent>
            </v:textbox>
            <w10:wrap type="none"/>
          </v:shape>
        </w:pict>
      </w:r>
      <w:r>
        <w:pict>
          <v:shape id="_x0000_s50240" type="#_x0000_t202" filled="f" stroked="f" o:allowincell="f" style="position:absolute;margin-left:651.2598pt;margin-top:280.6299pt;width:173.6220pt;height:11.3386pt;z-index:5024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15</w:t>
                  </w:r>
                </w:p>
              </w:txbxContent>
            </v:textbox>
            <w10:wrap type="none"/>
          </v:shape>
        </w:pict>
      </w:r>
      <w:r>
        <w:pict>
          <v:shape id="_x0000_s50241" type="#_x0000_t202" filled="f" stroked="f" o:allowincell="f" style="position:absolute;margin-left:17.0079pt;margin-top:325.9843pt;width:173.6220pt;height:249.4488pt;z-index:5024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亮度与测温光标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先调整屏幕亮度，再选择测温点和追踪标记。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亮度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“亮度”范围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 至 256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，256 显示为 MAX。户外可适当调高，暗处可调低。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 会关闭背光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，设备继续运行。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光标与冷热追踪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主光标可选最冷、最热、中心或手动。最高温、最低温追踪分别开关；“仅光标”和“光标+温度”控制追踪旁的数字显示。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字号与背景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测温、高温、低温字号可选 1、1.5、2 倍。黑白背景便于读数，透明背景可减少遮挡。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初始设置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最高温追踪开启并显示温度，最低温追踪关闭。之后开机会加载已保存的设置。</w:t>
                  </w:r>
                </w:p>
                <w:p>
                  <w:pPr>
                    <w:keepNext/>
                    <w:keepLines/>
                    <w:widowControl w:val="0"/>
                    <w:spacing w:before="6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伪彩与温度图例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选择便于识别目标的色板，并用图例查看着色范围。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35" w:type="dxa"/>
                      <w:bottom w:w="35" w:type="dxa"/>
                      <w:left w:w="45" w:type="dxa"/>
                      <w:right w:w="45" w:type="dxa"/>
                    </w:tblCellMar>
                  </w:tblPr>
                  <w:tblGrid>
                    <w:gridCol w:w="1119"/>
                    <w:gridCol w:w="2354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119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色板</w:t>
                        </w:r>
                      </w:p>
                    </w:tc>
                    <w:tc>
                      <w:tcPr>
                        <w:tcW w:type="dxa" w:w="2354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特点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119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经典／鲜艳</w:t>
                        </w:r>
                      </w:p>
                    </w:tc>
                    <w:tc>
                      <w:tcPr>
                        <w:tcW w:type="dxa" w:w="2354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多色层次，便于寻找局部温差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119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热值／地狱</w:t>
                        </w:r>
                      </w:p>
                    </w:tc>
                    <w:tc>
                      <w:tcPr>
                        <w:tcW w:type="dxa" w:w="2354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暗背景中突出较热区域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119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翠绿</w:t>
                        </w:r>
                      </w:p>
                    </w:tc>
                    <w:tc>
                      <w:tcPr>
                        <w:tcW w:type="dxa" w:w="2354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较均匀的亮度层次</w:t>
                        </w:r>
                      </w:p>
                    </w:tc>
                  </w:tr>
                </w:tbl>
                <w:p>
                  <w:pPr>
                    <w:spacing w:line="1" w:lineRule="exact" w:after="0"/>
                  </w:pPr>
                </w:p>
              </w:txbxContent>
            </v:textbox>
            <w10:wrap type="none"/>
          </v:shape>
        </w:pict>
      </w:r>
      <w:r>
        <w:pict>
          <v:shape id="_x0000_s50242" type="#_x0000_t202" filled="f" stroked="f" o:allowincell="f" style="position:absolute;margin-left:17.0079pt;margin-top:308.9764pt;width:173.6220pt;height:11.3386pt;z-index:5024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3.2 寸单光</w:t>
                  </w:r>
                </w:p>
              </w:txbxContent>
            </v:textbox>
            <w10:wrap type="none"/>
          </v:shape>
        </w:pict>
      </w:r>
      <w:r>
        <w:pict>
          <v:shape id="_x0000_s50243" type="#_x0000_t202" filled="f" stroked="f" o:allowincell="f" style="position:absolute;margin-left:17.0079pt;margin-top:578.2677pt;width:173.6220pt;height:11.3386pt;z-index:5024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10</w:t>
                  </w:r>
                </w:p>
              </w:txbxContent>
            </v:textbox>
            <w10:wrap type="none"/>
          </v:shape>
        </w:pict>
      </w:r>
      <w:r>
        <w:pict>
          <v:shape id="_x0000_s50244" type="#_x0000_t202" filled="f" stroked="f" o:allowincell="f" style="position:absolute;margin-left:230.3150pt;margin-top:325.9843pt;width:173.6220pt;height:249.4488pt;z-index:5024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反色与色序设置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屏幕显示正常时保留当前设置。出现明暗或红蓝异常时，记录原值并逐项检查。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系统反色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适配 LCD 控制器的硬件极性。整屏呈底片效果或明暗关系异常时，可切换检查。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软件反色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对绘制颜色取反，同时影响界面和伪彩。需要高温显示为黑色时，可直接选用“黑热”色板。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RGB 与 BGR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设置屏幕的红蓝分量顺序。已知红色显示为蓝色时，可切换色序检查。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检查方法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每次改一项，观察界面中的已知颜色；确认显示正确后返回保存。</w:t>
                  </w:r>
                </w:p>
                <w:p>
                  <w:pPr>
                    <w:keepNext/>
                    <w:keepLines/>
                    <w:widowControl w:val="0"/>
                    <w:spacing w:before="6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拍照 回看与删除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照片保存在设备内部，可在相册中查看与管理。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01 拍照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实时画面短按 </w:t>
                  </w:r>
                  <w:r>
                    <w:rPr>
                      <w:rFonts w:ascii="Calibri" w:hAnsi="Calibri" w:eastAsia="Microsoft YaHei"/>
                      <w:b/>
                      <w:color w:val="FFFFFF"/>
                      <w:sz w:val="15"/>
                      <w:shd w:fill="183D50"/>
                    </w:rPr>
                    <w:t xml:space="preserve"> B 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，保存并冻结画面；再短按 B 继续实时观察。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02 进入相册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长按 B 约 1 秒，出现相册后松开。左右拨片查看上一张或下一张，也可长按 B 查看下一张。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03 退出相册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短按 B 返回实时画面。</w:t>
                  </w:r>
                </w:p>
              </w:txbxContent>
            </v:textbox>
            <w10:wrap type="none"/>
          </v:shape>
        </w:pict>
      </w:r>
      <w:r>
        <w:pict>
          <v:shape id="_x0000_s50245" type="#_x0000_t202" filled="f" stroked="f" o:allowincell="f" style="position:absolute;margin-left:230.3150pt;margin-top:308.9764pt;width:173.6220pt;height:11.3386pt;z-index:5024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3.2 寸单光</w:t>
                  </w:r>
                </w:p>
              </w:txbxContent>
            </v:textbox>
            <w10:wrap type="none"/>
          </v:shape>
        </w:pict>
      </w:r>
      <w:r>
        <w:pict>
          <v:shape id="_x0000_s50246" type="#_x0000_t202" filled="f" stroked="f" o:allowincell="f" style="position:absolute;margin-left:230.3150pt;margin-top:578.2677pt;width:173.6220pt;height:11.3386pt;z-index:5024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15</w:t>
                  </w:r>
                </w:p>
              </w:txbxContent>
            </v:textbox>
            <w10:wrap type="none"/>
          </v:shape>
        </w:pict>
      </w:r>
      <w:r>
        <w:pict>
          <v:shape id="_x0000_s50247" type="#_x0000_t202" filled="f" stroked="f" o:allowincell="f" style="position:absolute;margin-left:437.9528pt;margin-top:325.9843pt;width:173.6220pt;height:249.4488pt;z-index:5024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亮度与测温光标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先调整屏幕亮度，再选择测温点和追踪标记。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亮度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“亮度”范围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 至 256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，256 显示为 MAX。户外可适当调高，暗处可调低。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 会关闭背光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，设备继续运行。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光标与冷热追踪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主光标可选最冷、最热、中心或手动。最高温、最低温追踪分别开关；“仅光标”和“光标+温度”控制追踪旁的数字显示。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字号与背景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测温、高温、低温字号可选 1、1.5、2 倍。黑白背景便于读数，透明背景可减少遮挡。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初始设置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最高温追踪开启并显示温度，最低温追踪关闭。之后开机会加载已保存的设置。</w:t>
                  </w:r>
                </w:p>
                <w:p>
                  <w:pPr>
                    <w:keepNext/>
                    <w:keepLines/>
                    <w:widowControl w:val="0"/>
                    <w:spacing w:before="6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伪彩与温度图例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选择便于识别目标的色板，并用图例查看着色范围。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35" w:type="dxa"/>
                      <w:bottom w:w="35" w:type="dxa"/>
                      <w:left w:w="45" w:type="dxa"/>
                      <w:right w:w="45" w:type="dxa"/>
                    </w:tblCellMar>
                  </w:tblPr>
                  <w:tblGrid>
                    <w:gridCol w:w="1119"/>
                    <w:gridCol w:w="2354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119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色板</w:t>
                        </w:r>
                      </w:p>
                    </w:tc>
                    <w:tc>
                      <w:tcPr>
                        <w:tcW w:type="dxa" w:w="2354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特点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119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经典／鲜艳</w:t>
                        </w:r>
                      </w:p>
                    </w:tc>
                    <w:tc>
                      <w:tcPr>
                        <w:tcW w:type="dxa" w:w="2354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多色层次，便于寻找局部温差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119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热值／地狱</w:t>
                        </w:r>
                      </w:p>
                    </w:tc>
                    <w:tc>
                      <w:tcPr>
                        <w:tcW w:type="dxa" w:w="2354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暗背景中突出较热区域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119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翠绿</w:t>
                        </w:r>
                      </w:p>
                    </w:tc>
                    <w:tc>
                      <w:tcPr>
                        <w:tcW w:type="dxa" w:w="2354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较均匀的亮度层次</w:t>
                        </w:r>
                      </w:p>
                    </w:tc>
                  </w:tr>
                </w:tbl>
                <w:p>
                  <w:pPr>
                    <w:spacing w:line="1" w:lineRule="exact" w:after="0"/>
                  </w:pPr>
                </w:p>
              </w:txbxContent>
            </v:textbox>
            <w10:wrap type="none"/>
          </v:shape>
        </w:pict>
      </w:r>
      <w:r>
        <w:pict>
          <v:shape id="_x0000_s50248" type="#_x0000_t202" filled="f" stroked="f" o:allowincell="f" style="position:absolute;margin-left:437.9528pt;margin-top:308.9764pt;width:173.6220pt;height:11.3386pt;z-index:5024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3.2 寸单光</w:t>
                  </w:r>
                </w:p>
              </w:txbxContent>
            </v:textbox>
            <w10:wrap type="none"/>
          </v:shape>
        </w:pict>
      </w:r>
      <w:r>
        <w:pict>
          <v:shape id="_x0000_s50249" type="#_x0000_t202" filled="f" stroked="f" o:allowincell="f" style="position:absolute;margin-left:437.9528pt;margin-top:578.2677pt;width:173.6220pt;height:11.3386pt;z-index:5024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10</w:t>
                  </w:r>
                </w:p>
              </w:txbxContent>
            </v:textbox>
            <w10:wrap type="none"/>
          </v:shape>
        </w:pict>
      </w:r>
      <w:r>
        <w:pict>
          <v:shape id="_x0000_s50250" type="#_x0000_t202" filled="f" stroked="f" o:allowincell="f" style="position:absolute;margin-left:651.2598pt;margin-top:325.9843pt;width:173.6220pt;height:249.4488pt;z-index:5025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反色与色序设置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屏幕显示正常时保留当前设置。出现明暗或红蓝异常时，记录原值并逐项检查。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系统反色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适配 LCD 控制器的硬件极性。整屏呈底片效果或明暗关系异常时，可切换检查。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软件反色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对绘制颜色取反，同时影响界面和伪彩。需要高温显示为黑色时，可直接选用“黑热”色板。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RGB 与 BGR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设置屏幕的红蓝分量顺序。已知红色显示为蓝色时，可切换色序检查。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检查方法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每次改一项，观察界面中的已知颜色；确认显示正确后返回保存。</w:t>
                  </w:r>
                </w:p>
                <w:p>
                  <w:pPr>
                    <w:keepNext/>
                    <w:keepLines/>
                    <w:widowControl w:val="0"/>
                    <w:spacing w:before="6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拍照 回看与删除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照片保存在设备内部，可在相册中查看与管理。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01 拍照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实时画面短按 </w:t>
                  </w:r>
                  <w:r>
                    <w:rPr>
                      <w:rFonts w:ascii="Calibri" w:hAnsi="Calibri" w:eastAsia="Microsoft YaHei"/>
                      <w:b/>
                      <w:color w:val="FFFFFF"/>
                      <w:sz w:val="15"/>
                      <w:shd w:fill="183D50"/>
                    </w:rPr>
                    <w:t xml:space="preserve"> B 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，保存并冻结画面；再短按 B 继续实时观察。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02 进入相册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长按 B 约 1 秒，出现相册后松开。左右拨片查看上一张或下一张，也可长按 B 查看下一张。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03 退出相册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短按 B 返回实时画面。</w:t>
                  </w:r>
                </w:p>
              </w:txbxContent>
            </v:textbox>
            <w10:wrap type="none"/>
          </v:shape>
        </w:pict>
      </w:r>
      <w:r>
        <w:pict>
          <v:shape id="_x0000_s50251" type="#_x0000_t202" filled="f" stroked="f" o:allowincell="f" style="position:absolute;margin-left:651.2598pt;margin-top:308.9764pt;width:173.6220pt;height:11.3386pt;z-index:5025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3.2 寸单光</w:t>
                  </w:r>
                </w:p>
              </w:txbxContent>
            </v:textbox>
            <w10:wrap type="none"/>
          </v:shape>
        </w:pict>
      </w:r>
      <w:r>
        <w:pict>
          <v:shape id="_x0000_s50252" type="#_x0000_t202" filled="f" stroked="f" o:allowincell="f" style="position:absolute;margin-left:651.2598pt;margin-top:578.2677pt;width:173.6220pt;height:11.3386pt;z-index:5025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15</w:t>
                  </w:r>
                </w:p>
              </w:txbxContent>
            </v:textbox>
            <w10:wrap type="none"/>
          </v:shape>
        </w:pict>
      </w:r>
    </w:p>
    <w:p>
      <w:pPr>
        <w:pageBreakBefore/>
        <w:spacing w:before="0" w:after="0" w:line="20" w:lineRule="exact"/>
      </w:pPr>
      <w:r>
        <w:pict>
          <v:line id="CutH13_0" from="0pt,0pt" to="2.8346pt,0.0000pt" style="position:absolute;margin-left:14.1732pt;margin-top:297.6378pt;width:2.8346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3_1" from="0pt,0pt" to="5.6693pt,0.0000pt" style="position:absolute;margin-left:21.2598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3_2" from="0pt,0pt" to="5.6693pt,0.0000pt" style="position:absolute;margin-left:31.1811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3_3" from="0pt,0pt" to="5.6693pt,0.0000pt" style="position:absolute;margin-left:41.1024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3_4" from="0pt,0pt" to="5.6693pt,0.0000pt" style="position:absolute;margin-left:51.0236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3_5" from="0pt,0pt" to="5.6693pt,0.0000pt" style="position:absolute;margin-left:60.9449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3_6" from="0pt,0pt" to="5.6693pt,0.0000pt" style="position:absolute;margin-left:70.8661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3_7" from="0pt,0pt" to="5.6693pt,0.0000pt" style="position:absolute;margin-left:80.7874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3_8" from="0pt,0pt" to="5.6693pt,0.0000pt" style="position:absolute;margin-left:90.7087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3_9" from="0pt,0pt" to="5.6693pt,0.0000pt" style="position:absolute;margin-left:100.6299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3_10" from="0pt,0pt" to="5.6693pt,0.0000pt" style="position:absolute;margin-left:110.5512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3_11" from="0pt,0pt" to="5.6693pt,0.0000pt" style="position:absolute;margin-left:120.4724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3_12" from="0pt,0pt" to="5.6693pt,0.0000pt" style="position:absolute;margin-left:130.3937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3_13" from="0pt,0pt" to="5.6693pt,0.0000pt" style="position:absolute;margin-left:140.3150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3_14" from="0pt,0pt" to="5.6693pt,0.0000pt" style="position:absolute;margin-left:150.2362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3_15" from="0pt,0pt" to="5.6693pt,0.0000pt" style="position:absolute;margin-left:160.1575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3_16" from="0pt,0pt" to="5.6693pt,0.0000pt" style="position:absolute;margin-left:170.0787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3_17" from="0pt,0pt" to="5.6693pt,0.0000pt" style="position:absolute;margin-left:180.0000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3_18" from="0pt,0pt" to="5.6693pt,0.0000pt" style="position:absolute;margin-left:189.9213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3_19" from="0pt,0pt" to="5.6693pt,0.0000pt" style="position:absolute;margin-left:199.8425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3_20" from="0pt,0pt" to="5.6693pt,0.0000pt" style="position:absolute;margin-left:209.7638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3_21" from="0pt,0pt" to="5.6693pt,0.0000pt" style="position:absolute;margin-left:219.6850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3_22" from="0pt,0pt" to="5.6693pt,0.0000pt" style="position:absolute;margin-left:229.6063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3_23" from="0pt,0pt" to="5.6693pt,0.0000pt" style="position:absolute;margin-left:239.5276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3_24" from="0pt,0pt" to="5.6693pt,0.0000pt" style="position:absolute;margin-left:249.4488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3_25" from="0pt,0pt" to="5.6693pt,0.0000pt" style="position:absolute;margin-left:259.3701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3_26" from="0pt,0pt" to="5.6693pt,0.0000pt" style="position:absolute;margin-left:269.2913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3_27" from="0pt,0pt" to="5.6693pt,0.0000pt" style="position:absolute;margin-left:279.2126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3_28" from="0pt,0pt" to="5.6693pt,0.0000pt" style="position:absolute;margin-left:289.1339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3_29" from="0pt,0pt" to="5.6693pt,0.0000pt" style="position:absolute;margin-left:299.0551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3_30" from="0pt,0pt" to="5.6693pt,0.0000pt" style="position:absolute;margin-left:308.9764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3_31" from="0pt,0pt" to="5.6693pt,0.0000pt" style="position:absolute;margin-left:318.8976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3_32" from="0pt,0pt" to="5.6693pt,0.0000pt" style="position:absolute;margin-left:328.8189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3_33" from="0pt,0pt" to="5.6693pt,0.0000pt" style="position:absolute;margin-left:338.7402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3_34" from="0pt,0pt" to="5.6693pt,0.0000pt" style="position:absolute;margin-left:348.6614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3_35" from="0pt,0pt" to="5.6693pt,0.0000pt" style="position:absolute;margin-left:358.5827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3_36" from="0pt,0pt" to="5.6693pt,0.0000pt" style="position:absolute;margin-left:368.5039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3_37" from="0pt,0pt" to="5.6693pt,0.0000pt" style="position:absolute;margin-left:378.4252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3_38" from="0pt,0pt" to="5.6693pt,0.0000pt" style="position:absolute;margin-left:388.3465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3_39" from="0pt,0pt" to="5.6693pt,0.0000pt" style="position:absolute;margin-left:398.2677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3_40" from="0pt,0pt" to="5.6693pt,0.0000pt" style="position:absolute;margin-left:408.1890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3_41" from="0pt,0pt" to="5.6693pt,0.0000pt" style="position:absolute;margin-left:418.1102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3_42" from="0pt,0pt" to="5.6693pt,0.0000pt" style="position:absolute;margin-left:428.0315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3_43" from="0pt,0pt" to="5.6693pt,0.0000pt" style="position:absolute;margin-left:437.9528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3_44" from="0pt,0pt" to="5.6693pt,0.0000pt" style="position:absolute;margin-left:447.8740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3_45" from="0pt,0pt" to="5.6693pt,0.0000pt" style="position:absolute;margin-left:457.7953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3_46" from="0pt,0pt" to="5.6693pt,0.0000pt" style="position:absolute;margin-left:467.7165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3_47" from="0pt,0pt" to="5.6693pt,0.0000pt" style="position:absolute;margin-left:477.6378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3_48" from="0pt,0pt" to="5.6693pt,0.0000pt" style="position:absolute;margin-left:487.5591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3_49" from="0pt,0pt" to="5.6693pt,0.0000pt" style="position:absolute;margin-left:497.4803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3_50" from="0pt,0pt" to="5.6693pt,0.0000pt" style="position:absolute;margin-left:507.4016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3_51" from="0pt,0pt" to="5.6693pt,0.0000pt" style="position:absolute;margin-left:517.3228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3_52" from="0pt,0pt" to="5.6693pt,0.0000pt" style="position:absolute;margin-left:527.2441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3_53" from="0pt,0pt" to="5.6693pt,0.0000pt" style="position:absolute;margin-left:537.1654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3_54" from="0pt,0pt" to="5.6693pt,0.0000pt" style="position:absolute;margin-left:547.0866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3_55" from="0pt,0pt" to="5.6693pt,0.0000pt" style="position:absolute;margin-left:557.0079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3_56" from="0pt,0pt" to="5.6693pt,0.0000pt" style="position:absolute;margin-left:566.9291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3_57" from="0pt,0pt" to="5.6693pt,0.0000pt" style="position:absolute;margin-left:576.8504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3_58" from="0pt,0pt" to="5.6693pt,0.0000pt" style="position:absolute;margin-left:586.7717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3_59" from="0pt,0pt" to="5.6693pt,0.0000pt" style="position:absolute;margin-left:596.6929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3_60" from="0pt,0pt" to="5.6693pt,0.0000pt" style="position:absolute;margin-left:606.6142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3_61" from="0pt,0pt" to="5.6693pt,0.0000pt" style="position:absolute;margin-left:616.5354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3_62" from="0pt,0pt" to="5.6693pt,0.0000pt" style="position:absolute;margin-left:626.4567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3_63" from="0pt,0pt" to="5.6693pt,0.0000pt" style="position:absolute;margin-left:636.3780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3_64" from="0pt,0pt" to="5.6693pt,0.0000pt" style="position:absolute;margin-left:646.2992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3_65" from="0pt,0pt" to="5.6693pt,0.0000pt" style="position:absolute;margin-left:656.2205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3_66" from="0pt,0pt" to="5.6693pt,0.0000pt" style="position:absolute;margin-left:666.1417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3_67" from="0pt,0pt" to="5.6693pt,0.0000pt" style="position:absolute;margin-left:676.0630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3_68" from="0pt,0pt" to="5.6693pt,0.0000pt" style="position:absolute;margin-left:685.9843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3_69" from="0pt,0pt" to="5.6693pt,0.0000pt" style="position:absolute;margin-left:695.9055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3_70" from="0pt,0pt" to="5.6693pt,0.0000pt" style="position:absolute;margin-left:705.8268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3_71" from="0pt,0pt" to="5.6693pt,0.0000pt" style="position:absolute;margin-left:715.7480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3_72" from="0pt,0pt" to="5.6693pt,0.0000pt" style="position:absolute;margin-left:725.6693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3_73" from="0pt,0pt" to="5.6693pt,0.0000pt" style="position:absolute;margin-left:735.5906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3_74" from="0pt,0pt" to="5.6693pt,0.0000pt" style="position:absolute;margin-left:745.5118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3_75" from="0pt,0pt" to="5.6693pt,0.0000pt" style="position:absolute;margin-left:755.4331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3_76" from="0pt,0pt" to="5.6693pt,0.0000pt" style="position:absolute;margin-left:765.3543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3_77" from="0pt,0pt" to="5.6693pt,0.0000pt" style="position:absolute;margin-left:775.2756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3_78" from="0pt,0pt" to="5.6693pt,0.0000pt" style="position:absolute;margin-left:785.1969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3_79" from="0pt,0pt" to="5.6693pt,0.0000pt" style="position:absolute;margin-left:795.1181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3_80" from="0pt,0pt" to="5.6693pt,0.0000pt" style="position:absolute;margin-left:805.0394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3_81" from="0pt,0pt" to="5.6693pt,0.0000pt" style="position:absolute;margin-left:814.9606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3_82" from="0pt,0pt" to="2.8346pt,0.0000pt" style="position:absolute;margin-left:824.8819pt;margin-top:297.6378pt;width:2.8346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3_0" from="0pt,0pt" to="0.0000pt,5.6693pt" style="position:absolute;margin-left:420.9449pt;margin-top:17.0079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3_1" from="0pt,0pt" to="0.0000pt,5.6693pt" style="position:absolute;margin-left:420.9449pt;margin-top:26.9291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3_2" from="0pt,0pt" to="0.0000pt,5.6693pt" style="position:absolute;margin-left:420.9449pt;margin-top:36.8504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3_3" from="0pt,0pt" to="0.0000pt,5.6693pt" style="position:absolute;margin-left:420.9449pt;margin-top:46.7717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3_4" from="0pt,0pt" to="0.0000pt,5.6693pt" style="position:absolute;margin-left:420.9449pt;margin-top:56.6929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3_5" from="0pt,0pt" to="0.0000pt,5.6693pt" style="position:absolute;margin-left:420.9449pt;margin-top:66.6142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3_6" from="0pt,0pt" to="0.0000pt,5.6693pt" style="position:absolute;margin-left:420.9449pt;margin-top:76.5354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3_7" from="0pt,0pt" to="0.0000pt,5.6693pt" style="position:absolute;margin-left:420.9449pt;margin-top:86.4567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3_8" from="0pt,0pt" to="0.0000pt,5.6693pt" style="position:absolute;margin-left:420.9449pt;margin-top:96.3780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3_9" from="0pt,0pt" to="0.0000pt,5.6693pt" style="position:absolute;margin-left:420.9449pt;margin-top:106.2992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3_10" from="0pt,0pt" to="0.0000pt,5.6693pt" style="position:absolute;margin-left:420.9449pt;margin-top:116.2205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3_11" from="0pt,0pt" to="0.0000pt,5.6693pt" style="position:absolute;margin-left:420.9449pt;margin-top:126.1417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3_12" from="0pt,0pt" to="0.0000pt,5.6693pt" style="position:absolute;margin-left:420.9449pt;margin-top:136.0630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3_13" from="0pt,0pt" to="0.0000pt,5.6693pt" style="position:absolute;margin-left:420.9449pt;margin-top:145.9843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3_14" from="0pt,0pt" to="0.0000pt,5.6693pt" style="position:absolute;margin-left:420.9449pt;margin-top:155.9055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3_15" from="0pt,0pt" to="0.0000pt,5.6693pt" style="position:absolute;margin-left:420.9449pt;margin-top:165.8268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3_16" from="0pt,0pt" to="0.0000pt,5.6693pt" style="position:absolute;margin-left:420.9449pt;margin-top:175.7480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3_17" from="0pt,0pt" to="0.0000pt,5.6693pt" style="position:absolute;margin-left:420.9449pt;margin-top:185.6693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3_18" from="0pt,0pt" to="0.0000pt,5.6693pt" style="position:absolute;margin-left:420.9449pt;margin-top:195.5906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3_19" from="0pt,0pt" to="0.0000pt,5.6693pt" style="position:absolute;margin-left:420.9449pt;margin-top:205.5118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3_20" from="0pt,0pt" to="0.0000pt,5.6693pt" style="position:absolute;margin-left:420.9449pt;margin-top:215.4331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3_21" from="0pt,0pt" to="0.0000pt,5.6693pt" style="position:absolute;margin-left:420.9449pt;margin-top:225.3543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3_22" from="0pt,0pt" to="0.0000pt,5.6693pt" style="position:absolute;margin-left:420.9449pt;margin-top:235.2756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3_23" from="0pt,0pt" to="0.0000pt,5.6693pt" style="position:absolute;margin-left:420.9449pt;margin-top:245.1969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3_24" from="0pt,0pt" to="0.0000pt,5.6693pt" style="position:absolute;margin-left:420.9449pt;margin-top:255.1181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3_25" from="0pt,0pt" to="0.0000pt,5.6693pt" style="position:absolute;margin-left:420.9449pt;margin-top:265.0394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3_26" from="0pt,0pt" to="0.0000pt,5.6693pt" style="position:absolute;margin-left:420.9449pt;margin-top:274.9606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3_27" from="0pt,0pt" to="0.0000pt,5.6693pt" style="position:absolute;margin-left:420.9449pt;margin-top:284.8819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3_28" from="0pt,0pt" to="0.0000pt,5.6693pt" style="position:absolute;margin-left:420.9449pt;margin-top:294.8031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3_29" from="0pt,0pt" to="0.0000pt,5.6693pt" style="position:absolute;margin-left:420.9449pt;margin-top:304.7244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3_30" from="0pt,0pt" to="0.0000pt,5.6693pt" style="position:absolute;margin-left:420.9449pt;margin-top:314.6457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3_31" from="0pt,0pt" to="0.0000pt,5.6693pt" style="position:absolute;margin-left:420.9449pt;margin-top:324.5669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3_32" from="0pt,0pt" to="0.0000pt,5.6693pt" style="position:absolute;margin-left:420.9449pt;margin-top:334.4882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3_33" from="0pt,0pt" to="0.0000pt,5.6693pt" style="position:absolute;margin-left:420.9449pt;margin-top:344.4094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3_34" from="0pt,0pt" to="0.0000pt,5.6693pt" style="position:absolute;margin-left:420.9449pt;margin-top:354.3307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3_35" from="0pt,0pt" to="0.0000pt,5.6693pt" style="position:absolute;margin-left:420.9449pt;margin-top:364.2520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3_36" from="0pt,0pt" to="0.0000pt,5.6693pt" style="position:absolute;margin-left:420.9449pt;margin-top:374.1732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3_37" from="0pt,0pt" to="0.0000pt,5.6693pt" style="position:absolute;margin-left:420.9449pt;margin-top:384.0945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3_38" from="0pt,0pt" to="0.0000pt,5.6693pt" style="position:absolute;margin-left:420.9449pt;margin-top:394.0157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3_39" from="0pt,0pt" to="0.0000pt,5.6693pt" style="position:absolute;margin-left:420.9449pt;margin-top:403.9370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3_40" from="0pt,0pt" to="0.0000pt,5.6693pt" style="position:absolute;margin-left:420.9449pt;margin-top:413.8583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3_41" from="0pt,0pt" to="0.0000pt,5.6693pt" style="position:absolute;margin-left:420.9449pt;margin-top:423.7795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3_42" from="0pt,0pt" to="0.0000pt,5.6693pt" style="position:absolute;margin-left:420.9449pt;margin-top:433.7008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3_43" from="0pt,0pt" to="0.0000pt,5.6693pt" style="position:absolute;margin-left:420.9449pt;margin-top:443.6220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3_44" from="0pt,0pt" to="0.0000pt,5.6693pt" style="position:absolute;margin-left:420.9449pt;margin-top:453.5433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3_45" from="0pt,0pt" to="0.0000pt,5.6693pt" style="position:absolute;margin-left:420.9449pt;margin-top:463.4646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3_46" from="0pt,0pt" to="0.0000pt,5.6693pt" style="position:absolute;margin-left:420.9449pt;margin-top:473.3858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3_47" from="0pt,0pt" to="0.0000pt,5.6693pt" style="position:absolute;margin-left:420.9449pt;margin-top:483.3071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3_48" from="0pt,0pt" to="0.0000pt,5.6693pt" style="position:absolute;margin-left:420.9449pt;margin-top:493.2283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3_49" from="0pt,0pt" to="0.0000pt,5.6693pt" style="position:absolute;margin-left:420.9449pt;margin-top:503.1496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3_50" from="0pt,0pt" to="0.0000pt,5.6693pt" style="position:absolute;margin-left:420.9449pt;margin-top:513.0709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3_51" from="0pt,0pt" to="0.0000pt,5.6693pt" style="position:absolute;margin-left:420.9449pt;margin-top:522.9921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3_52" from="0pt,0pt" to="0.0000pt,5.6693pt" style="position:absolute;margin-left:420.9449pt;margin-top:532.9134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3_53" from="0pt,0pt" to="0.0000pt,5.6693pt" style="position:absolute;margin-left:420.9449pt;margin-top:542.8346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3_54" from="0pt,0pt" to="0.0000pt,5.6693pt" style="position:absolute;margin-left:420.9449pt;margin-top:552.7559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3_55" from="0pt,0pt" to="0.0000pt,5.6693pt" style="position:absolute;margin-left:420.9449pt;margin-top:562.6772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3_56" from="0pt,0pt" to="0.0000pt,5.6693pt" style="position:absolute;margin-left:420.9449pt;margin-top:572.5984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shape id="_x0000_s50253" type="#_x0000_t202" filled="f" stroked="f" o:allowincell="f" style="position:absolute;margin-left:17.0079pt;margin-top:28.3465pt;width:173.6220pt;height:249.4488pt;z-index:5025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采集速率与运行模式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按传感器速率和使用场景，选择稳定性与响应速度的平衡。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MLX 采集速率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35" w:type="dxa"/>
                      <w:bottom w:w="35" w:type="dxa"/>
                      <w:left w:w="45" w:type="dxa"/>
                      <w:right w:w="45" w:type="dxa"/>
                    </w:tblCellMar>
                  </w:tblPr>
                  <w:tblGrid>
                    <w:gridCol w:w="926"/>
                    <w:gridCol w:w="2546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926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速率</w:t>
                        </w:r>
                      </w:p>
                    </w:tc>
                    <w:tc>
                      <w:tcPr>
                        <w:tcW w:type="dxa" w:w="2546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特点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26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4 Hz</w:t>
                        </w:r>
                      </w:p>
                    </w:tc>
                    <w:tc>
                      <w:tcPr>
                        <w:tcW w:type="dxa" w:w="2546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负担较低，运动响应较慢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26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8／16 Hz</w:t>
                        </w:r>
                      </w:p>
                    </w:tc>
                    <w:tc>
                      <w:tcPr>
                        <w:tcW w:type="dxa" w:w="2546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稳定性与响应的折中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26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32 Hz</w:t>
                        </w:r>
                      </w:p>
                    </w:tc>
                    <w:tc>
                      <w:tcPr>
                        <w:tcW w:type="dxa" w:w="2546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首次默认值，采集负担较高</w:t>
                        </w:r>
                      </w:p>
                    </w:tc>
                  </w:tr>
                </w:tbl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32 Hz 下读帧失败或闪烁时，可退到 16 或 8 Hz，并检查供电。MLX90640 每两个子页组成完整帧。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极速与舒适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极速的主循环延时约 2 ms，舒适约 100 ms，影响交互与更新节奏。传感器的硬件刷新率另由采集速率设置。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Heimann 初始滤波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Q=0.5、R=1.75、每图 8 次。初始值按传感器类别与版本应用一次，后续使用已保存设置。</w:t>
                  </w:r>
                </w:p>
              </w:txbxContent>
            </v:textbox>
            <w10:wrap type="none"/>
          </v:shape>
        </w:pict>
      </w:r>
      <w:r>
        <w:pict>
          <v:shape id="_x0000_s50254" type="#_x0000_t202" filled="f" stroked="f" o:allowincell="f" style="position:absolute;margin-left:17.0079pt;margin-top:11.3386pt;width:173.6220pt;height:11.3386pt;z-index:5025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3.2 寸单光</w:t>
                  </w:r>
                </w:p>
              </w:txbxContent>
            </v:textbox>
            <w10:wrap type="none"/>
          </v:shape>
        </w:pict>
      </w:r>
      <w:r>
        <w:pict>
          <v:shape id="_x0000_s50255" type="#_x0000_t202" filled="f" stroked="f" o:allowincell="f" style="position:absolute;margin-left:17.0079pt;margin-top:280.6299pt;width:173.6220pt;height:11.3386pt;z-index:5025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14</w:t>
                  </w:r>
                </w:p>
              </w:txbxContent>
            </v:textbox>
            <w10:wrap type="none"/>
          </v:shape>
        </w:pict>
      </w:r>
      <w:r>
        <w:pict>
          <v:shape id="_x0000_s50256" type="#_x0000_t202" filled="f" stroked="f" o:allowincell="f" style="position:absolute;margin-left:230.3150pt;margin-top:28.3465pt;width:173.6220pt;height:249.4488pt;z-index:50256;mso-position-horizontal-relative:page;mso-position-vertical-relative:page;mso-wrap-style:square;v-text-anchor:top">
            <v:textbox inset="0,0,0,0" style="mso-fit-shape-to-text:f">
              <w:txbxContent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35" w:type="dxa"/>
                      <w:bottom w:w="35" w:type="dxa"/>
                      <w:left w:w="45" w:type="dxa"/>
                      <w:right w:w="45" w:type="dxa"/>
                    </w:tblCellMar>
                  </w:tblPr>
                  <w:tblGrid>
                    <w:gridCol w:w="1119"/>
                    <w:gridCol w:w="2354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119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色板</w:t>
                        </w:r>
                      </w:p>
                    </w:tc>
                    <w:tc>
                      <w:tcPr>
                        <w:tcW w:type="dxa" w:w="2354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特点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119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白热</w:t>
                        </w:r>
                      </w:p>
                    </w:tc>
                    <w:tc>
                      <w:tcPr>
                        <w:tcW w:type="dxa" w:w="2354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温度越高越亮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119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黑热</w:t>
                        </w:r>
                      </w:p>
                    </w:tc>
                    <w:tc>
                      <w:tcPr>
                        <w:tcW w:type="dxa" w:w="2354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温度越高越暗</w:t>
                        </w:r>
                      </w:p>
                    </w:tc>
                  </w:tr>
                </w:tbl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当前伪彩与启动伪彩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“当前伪彩”用于本次观察；“启动伪彩”决定开机加载的色板。实时画面长按 A，可循环选择当前伪彩。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图例显示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“温度图例”控制整条图例，“图例详情”控制数字和刻度，透明度调整背景。100% 透明可保留彩条和数字。图例可选预设位置；选配触屏的版本还可拖动图例，自定义位置。</w:t>
                  </w:r>
                </w:p>
                <w:p>
                  <w:pPr>
                    <w:keepNext/>
                    <w:keepLines/>
                    <w:widowControl w:val="0"/>
                    <w:spacing w:before="6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画面布局 方向与缩放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全屏与方屏的缩放、偏移等几何设置分别保存。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全屏显示区为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320×240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，方屏为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240×240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。原生测温阵列由传感器决定：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35" w:type="dxa"/>
                      <w:bottom w:w="35" w:type="dxa"/>
                      <w:left w:w="45" w:type="dxa"/>
                      <w:right w:w="45" w:type="dxa"/>
                    </w:tblCellMar>
                  </w:tblPr>
                  <w:tblGrid>
                    <w:gridCol w:w="1157"/>
                    <w:gridCol w:w="810"/>
                    <w:gridCol w:w="1505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157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传感器</w:t>
                        </w:r>
                      </w:p>
                    </w:tc>
                    <w:tc>
                      <w:tcPr>
                        <w:tcW w:type="dxa" w:w="810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  <w:jc w:val="center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原生阵列</w:t>
                        </w:r>
                      </w:p>
                    </w:tc>
                    <w:tc>
                      <w:tcPr>
                        <w:tcW w:type="dxa" w:w="1505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传输热流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157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MLX90640</w:t>
                        </w:r>
                      </w:p>
                    </w:tc>
                    <w:tc>
                      <w:tcPr>
                        <w:tcW w:type="dxa" w:w="810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  <w:jc w:val="center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32×24</w:t>
                        </w:r>
                      </w:p>
                    </w:tc>
                    <w:tc>
                      <w:tcPr>
                        <w:tcW w:type="dxa" w:w="1505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两种布局均 32×24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157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MLX90641</w:t>
                        </w:r>
                      </w:p>
                    </w:tc>
                    <w:tc>
                      <w:tcPr>
                        <w:tcW w:type="dxa" w:w="810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  <w:jc w:val="center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16×12</w:t>
                        </w:r>
                      </w:p>
                    </w:tc>
                    <w:tc>
                      <w:tcPr>
                        <w:tcW w:type="dxa" w:w="1505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上采样为 32×24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157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Heimann</w:t>
                        </w:r>
                      </w:p>
                    </w:tc>
                    <w:tc>
                      <w:tcPr>
                        <w:tcW w:type="dxa" w:w="810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  <w:jc w:val="center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32×32</w:t>
                        </w:r>
                      </w:p>
                    </w:tc>
                    <w:tc>
                      <w:tcPr>
                        <w:tcW w:type="dxa" w:w="1505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全屏 32×24；方屏 32×32</w:t>
                        </w:r>
                      </w:p>
                    </w:tc>
                  </w:tr>
                </w:tbl>
                <w:p>
                  <w:pPr>
                    <w:spacing w:line="1" w:lineRule="exact" w:after="0"/>
                  </w:pPr>
                </w:p>
              </w:txbxContent>
            </v:textbox>
            <w10:wrap type="none"/>
          </v:shape>
        </w:pict>
      </w:r>
      <w:r>
        <w:pict>
          <v:shape id="_x0000_s50257" type="#_x0000_t202" filled="f" stroked="f" o:allowincell="f" style="position:absolute;margin-left:230.3150pt;margin-top:11.3386pt;width:173.6220pt;height:11.3386pt;z-index:5025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3.2 寸单光</w:t>
                  </w:r>
                </w:p>
              </w:txbxContent>
            </v:textbox>
            <w10:wrap type="none"/>
          </v:shape>
        </w:pict>
      </w:r>
      <w:r>
        <w:pict>
          <v:shape id="_x0000_s50258" type="#_x0000_t202" filled="f" stroked="f" o:allowincell="f" style="position:absolute;margin-left:230.3150pt;margin-top:280.6299pt;width:173.6220pt;height:11.3386pt;z-index:5025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11</w:t>
                  </w:r>
                </w:p>
              </w:txbxContent>
            </v:textbox>
            <w10:wrap type="none"/>
          </v:shape>
        </w:pict>
      </w:r>
      <w:r>
        <w:pict>
          <v:shape id="_x0000_s50259" type="#_x0000_t202" filled="f" stroked="f" o:allowincell="f" style="position:absolute;margin-left:437.9528pt;margin-top:28.3465pt;width:173.6220pt;height:249.4488pt;z-index:5025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采集速率与运行模式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按传感器速率和使用场景，选择稳定性与响应速度的平衡。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MLX 采集速率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35" w:type="dxa"/>
                      <w:bottom w:w="35" w:type="dxa"/>
                      <w:left w:w="45" w:type="dxa"/>
                      <w:right w:w="45" w:type="dxa"/>
                    </w:tblCellMar>
                  </w:tblPr>
                  <w:tblGrid>
                    <w:gridCol w:w="926"/>
                    <w:gridCol w:w="2546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926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速率</w:t>
                        </w:r>
                      </w:p>
                    </w:tc>
                    <w:tc>
                      <w:tcPr>
                        <w:tcW w:type="dxa" w:w="2546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特点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26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4 Hz</w:t>
                        </w:r>
                      </w:p>
                    </w:tc>
                    <w:tc>
                      <w:tcPr>
                        <w:tcW w:type="dxa" w:w="2546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负担较低，运动响应较慢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26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8／16 Hz</w:t>
                        </w:r>
                      </w:p>
                    </w:tc>
                    <w:tc>
                      <w:tcPr>
                        <w:tcW w:type="dxa" w:w="2546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稳定性与响应的折中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26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32 Hz</w:t>
                        </w:r>
                      </w:p>
                    </w:tc>
                    <w:tc>
                      <w:tcPr>
                        <w:tcW w:type="dxa" w:w="2546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首次默认值，采集负担较高</w:t>
                        </w:r>
                      </w:p>
                    </w:tc>
                  </w:tr>
                </w:tbl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32 Hz 下读帧失败或闪烁时，可退到 16 或 8 Hz，并检查供电。MLX90640 每两个子页组成完整帧。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极速与舒适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极速的主循环延时约 2 ms，舒适约 100 ms，影响交互与更新节奏。传感器的硬件刷新率另由采集速率设置。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Heimann 初始滤波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Q=0.5、R=1.75、每图 8 次。初始值按传感器类别与版本应用一次，后续使用已保存设置。</w:t>
                  </w:r>
                </w:p>
              </w:txbxContent>
            </v:textbox>
            <w10:wrap type="none"/>
          </v:shape>
        </w:pict>
      </w:r>
      <w:r>
        <w:pict>
          <v:shape id="_x0000_s50260" type="#_x0000_t202" filled="f" stroked="f" o:allowincell="f" style="position:absolute;margin-left:437.9528pt;margin-top:11.3386pt;width:173.6220pt;height:11.3386pt;z-index:5026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3.2 寸单光</w:t>
                  </w:r>
                </w:p>
              </w:txbxContent>
            </v:textbox>
            <w10:wrap type="none"/>
          </v:shape>
        </w:pict>
      </w:r>
      <w:r>
        <w:pict>
          <v:shape id="_x0000_s50261" type="#_x0000_t202" filled="f" stroked="f" o:allowincell="f" style="position:absolute;margin-left:437.9528pt;margin-top:280.6299pt;width:173.6220pt;height:11.3386pt;z-index:5026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14</w:t>
                  </w:r>
                </w:p>
              </w:txbxContent>
            </v:textbox>
            <w10:wrap type="none"/>
          </v:shape>
        </w:pict>
      </w:r>
      <w:r>
        <w:pict>
          <v:shape id="_x0000_s50262" type="#_x0000_t202" filled="f" stroked="f" o:allowincell="f" style="position:absolute;margin-left:651.2598pt;margin-top:28.3465pt;width:173.6220pt;height:249.4488pt;z-index:50262;mso-position-horizontal-relative:page;mso-position-vertical-relative:page;mso-wrap-style:square;v-text-anchor:top">
            <v:textbox inset="0,0,0,0" style="mso-fit-shape-to-text:f">
              <w:txbxContent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35" w:type="dxa"/>
                      <w:bottom w:w="35" w:type="dxa"/>
                      <w:left w:w="45" w:type="dxa"/>
                      <w:right w:w="45" w:type="dxa"/>
                    </w:tblCellMar>
                  </w:tblPr>
                  <w:tblGrid>
                    <w:gridCol w:w="1119"/>
                    <w:gridCol w:w="2354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119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色板</w:t>
                        </w:r>
                      </w:p>
                    </w:tc>
                    <w:tc>
                      <w:tcPr>
                        <w:tcW w:type="dxa" w:w="2354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特点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119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白热</w:t>
                        </w:r>
                      </w:p>
                    </w:tc>
                    <w:tc>
                      <w:tcPr>
                        <w:tcW w:type="dxa" w:w="2354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温度越高越亮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119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黑热</w:t>
                        </w:r>
                      </w:p>
                    </w:tc>
                    <w:tc>
                      <w:tcPr>
                        <w:tcW w:type="dxa" w:w="2354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温度越高越暗</w:t>
                        </w:r>
                      </w:p>
                    </w:tc>
                  </w:tr>
                </w:tbl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当前伪彩与启动伪彩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“当前伪彩”用于本次观察；“启动伪彩”决定开机加载的色板。实时画面长按 A，可循环选择当前伪彩。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图例显示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“温度图例”控制整条图例，“图例详情”控制数字和刻度，透明度调整背景。100% 透明可保留彩条和数字。图例可选预设位置；选配触屏的版本还可拖动图例，自定义位置。</w:t>
                  </w:r>
                </w:p>
                <w:p>
                  <w:pPr>
                    <w:keepNext/>
                    <w:keepLines/>
                    <w:widowControl w:val="0"/>
                    <w:spacing w:before="6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画面布局 方向与缩放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全屏与方屏的缩放、偏移等几何设置分别保存。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全屏显示区为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320×240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，方屏为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240×240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。原生测温阵列由传感器决定：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35" w:type="dxa"/>
                      <w:bottom w:w="35" w:type="dxa"/>
                      <w:left w:w="45" w:type="dxa"/>
                      <w:right w:w="45" w:type="dxa"/>
                    </w:tblCellMar>
                  </w:tblPr>
                  <w:tblGrid>
                    <w:gridCol w:w="1157"/>
                    <w:gridCol w:w="810"/>
                    <w:gridCol w:w="1505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157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传感器</w:t>
                        </w:r>
                      </w:p>
                    </w:tc>
                    <w:tc>
                      <w:tcPr>
                        <w:tcW w:type="dxa" w:w="810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  <w:jc w:val="center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原生阵列</w:t>
                        </w:r>
                      </w:p>
                    </w:tc>
                    <w:tc>
                      <w:tcPr>
                        <w:tcW w:type="dxa" w:w="1505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传输热流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157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MLX90640</w:t>
                        </w:r>
                      </w:p>
                    </w:tc>
                    <w:tc>
                      <w:tcPr>
                        <w:tcW w:type="dxa" w:w="810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  <w:jc w:val="center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32×24</w:t>
                        </w:r>
                      </w:p>
                    </w:tc>
                    <w:tc>
                      <w:tcPr>
                        <w:tcW w:type="dxa" w:w="1505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两种布局均 32×24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157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MLX90641</w:t>
                        </w:r>
                      </w:p>
                    </w:tc>
                    <w:tc>
                      <w:tcPr>
                        <w:tcW w:type="dxa" w:w="810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  <w:jc w:val="center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16×12</w:t>
                        </w:r>
                      </w:p>
                    </w:tc>
                    <w:tc>
                      <w:tcPr>
                        <w:tcW w:type="dxa" w:w="1505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上采样为 32×24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157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Heimann</w:t>
                        </w:r>
                      </w:p>
                    </w:tc>
                    <w:tc>
                      <w:tcPr>
                        <w:tcW w:type="dxa" w:w="810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  <w:jc w:val="center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32×32</w:t>
                        </w:r>
                      </w:p>
                    </w:tc>
                    <w:tc>
                      <w:tcPr>
                        <w:tcW w:type="dxa" w:w="1505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全屏 32×24；方屏 32×32</w:t>
                        </w:r>
                      </w:p>
                    </w:tc>
                  </w:tr>
                </w:tbl>
                <w:p>
                  <w:pPr>
                    <w:spacing w:line="1" w:lineRule="exact" w:after="0"/>
                  </w:pPr>
                </w:p>
              </w:txbxContent>
            </v:textbox>
            <w10:wrap type="none"/>
          </v:shape>
        </w:pict>
      </w:r>
      <w:r>
        <w:pict>
          <v:shape id="_x0000_s50263" type="#_x0000_t202" filled="f" stroked="f" o:allowincell="f" style="position:absolute;margin-left:651.2598pt;margin-top:11.3386pt;width:173.6220pt;height:11.3386pt;z-index:5026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3.2 寸单光</w:t>
                  </w:r>
                </w:p>
              </w:txbxContent>
            </v:textbox>
            <w10:wrap type="none"/>
          </v:shape>
        </w:pict>
      </w:r>
      <w:r>
        <w:pict>
          <v:shape id="_x0000_s50264" type="#_x0000_t202" filled="f" stroked="f" o:allowincell="f" style="position:absolute;margin-left:651.2598pt;margin-top:280.6299pt;width:173.6220pt;height:11.3386pt;z-index:5026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11</w:t>
                  </w:r>
                </w:p>
              </w:txbxContent>
            </v:textbox>
            <w10:wrap type="none"/>
          </v:shape>
        </w:pict>
      </w:r>
      <w:r>
        <w:pict>
          <v:shape id="_x0000_s50265" type="#_x0000_t202" filled="f" stroked="f" o:allowincell="f" style="position:absolute;margin-left:17.0079pt;margin-top:325.9843pt;width:173.6220pt;height:249.4488pt;z-index:5026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采集速率与运行模式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按传感器速率和使用场景，选择稳定性与响应速度的平衡。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MLX 采集速率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35" w:type="dxa"/>
                      <w:bottom w:w="35" w:type="dxa"/>
                      <w:left w:w="45" w:type="dxa"/>
                      <w:right w:w="45" w:type="dxa"/>
                    </w:tblCellMar>
                  </w:tblPr>
                  <w:tblGrid>
                    <w:gridCol w:w="926"/>
                    <w:gridCol w:w="2546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926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速率</w:t>
                        </w:r>
                      </w:p>
                    </w:tc>
                    <w:tc>
                      <w:tcPr>
                        <w:tcW w:type="dxa" w:w="2546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特点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26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4 Hz</w:t>
                        </w:r>
                      </w:p>
                    </w:tc>
                    <w:tc>
                      <w:tcPr>
                        <w:tcW w:type="dxa" w:w="2546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负担较低，运动响应较慢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26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8／16 Hz</w:t>
                        </w:r>
                      </w:p>
                    </w:tc>
                    <w:tc>
                      <w:tcPr>
                        <w:tcW w:type="dxa" w:w="2546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稳定性与响应的折中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26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32 Hz</w:t>
                        </w:r>
                      </w:p>
                    </w:tc>
                    <w:tc>
                      <w:tcPr>
                        <w:tcW w:type="dxa" w:w="2546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首次默认值，采集负担较高</w:t>
                        </w:r>
                      </w:p>
                    </w:tc>
                  </w:tr>
                </w:tbl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32 Hz 下读帧失败或闪烁时，可退到 16 或 8 Hz，并检查供电。MLX90640 每两个子页组成完整帧。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极速与舒适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极速的主循环延时约 2 ms，舒适约 100 ms，影响交互与更新节奏。传感器的硬件刷新率另由采集速率设置。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Heimann 初始滤波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Q=0.5、R=1.75、每图 8 次。初始值按传感器类别与版本应用一次，后续使用已保存设置。</w:t>
                  </w:r>
                </w:p>
              </w:txbxContent>
            </v:textbox>
            <w10:wrap type="none"/>
          </v:shape>
        </w:pict>
      </w:r>
      <w:r>
        <w:pict>
          <v:shape id="_x0000_s50266" type="#_x0000_t202" filled="f" stroked="f" o:allowincell="f" style="position:absolute;margin-left:17.0079pt;margin-top:308.9764pt;width:173.6220pt;height:11.3386pt;z-index:5026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3.2 寸单光</w:t>
                  </w:r>
                </w:p>
              </w:txbxContent>
            </v:textbox>
            <w10:wrap type="none"/>
          </v:shape>
        </w:pict>
      </w:r>
      <w:r>
        <w:pict>
          <v:shape id="_x0000_s50267" type="#_x0000_t202" filled="f" stroked="f" o:allowincell="f" style="position:absolute;margin-left:17.0079pt;margin-top:578.2677pt;width:173.6220pt;height:11.3386pt;z-index:5026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14</w:t>
                  </w:r>
                </w:p>
              </w:txbxContent>
            </v:textbox>
            <w10:wrap type="none"/>
          </v:shape>
        </w:pict>
      </w:r>
      <w:r>
        <w:pict>
          <v:shape id="_x0000_s50268" type="#_x0000_t202" filled="f" stroked="f" o:allowincell="f" style="position:absolute;margin-left:230.3150pt;margin-top:325.9843pt;width:173.6220pt;height:249.4488pt;z-index:50268;mso-position-horizontal-relative:page;mso-position-vertical-relative:page;mso-wrap-style:square;v-text-anchor:top">
            <v:textbox inset="0,0,0,0" style="mso-fit-shape-to-text:f">
              <w:txbxContent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35" w:type="dxa"/>
                      <w:bottom w:w="35" w:type="dxa"/>
                      <w:left w:w="45" w:type="dxa"/>
                      <w:right w:w="45" w:type="dxa"/>
                    </w:tblCellMar>
                  </w:tblPr>
                  <w:tblGrid>
                    <w:gridCol w:w="1119"/>
                    <w:gridCol w:w="2354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119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色板</w:t>
                        </w:r>
                      </w:p>
                    </w:tc>
                    <w:tc>
                      <w:tcPr>
                        <w:tcW w:type="dxa" w:w="2354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特点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119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白热</w:t>
                        </w:r>
                      </w:p>
                    </w:tc>
                    <w:tc>
                      <w:tcPr>
                        <w:tcW w:type="dxa" w:w="2354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温度越高越亮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119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黑热</w:t>
                        </w:r>
                      </w:p>
                    </w:tc>
                    <w:tc>
                      <w:tcPr>
                        <w:tcW w:type="dxa" w:w="2354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温度越高越暗</w:t>
                        </w:r>
                      </w:p>
                    </w:tc>
                  </w:tr>
                </w:tbl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当前伪彩与启动伪彩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“当前伪彩”用于本次观察；“启动伪彩”决定开机加载的色板。实时画面长按 A，可循环选择当前伪彩。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图例显示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“温度图例”控制整条图例，“图例详情”控制数字和刻度，透明度调整背景。100% 透明可保留彩条和数字。图例可选预设位置；选配触屏的版本还可拖动图例，自定义位置。</w:t>
                  </w:r>
                </w:p>
                <w:p>
                  <w:pPr>
                    <w:keepNext/>
                    <w:keepLines/>
                    <w:widowControl w:val="0"/>
                    <w:spacing w:before="6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画面布局 方向与缩放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全屏与方屏的缩放、偏移等几何设置分别保存。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全屏显示区为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320×240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，方屏为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240×240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。原生测温阵列由传感器决定：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35" w:type="dxa"/>
                      <w:bottom w:w="35" w:type="dxa"/>
                      <w:left w:w="45" w:type="dxa"/>
                      <w:right w:w="45" w:type="dxa"/>
                    </w:tblCellMar>
                  </w:tblPr>
                  <w:tblGrid>
                    <w:gridCol w:w="1157"/>
                    <w:gridCol w:w="810"/>
                    <w:gridCol w:w="1505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157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传感器</w:t>
                        </w:r>
                      </w:p>
                    </w:tc>
                    <w:tc>
                      <w:tcPr>
                        <w:tcW w:type="dxa" w:w="810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  <w:jc w:val="center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原生阵列</w:t>
                        </w:r>
                      </w:p>
                    </w:tc>
                    <w:tc>
                      <w:tcPr>
                        <w:tcW w:type="dxa" w:w="1505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传输热流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157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MLX90640</w:t>
                        </w:r>
                      </w:p>
                    </w:tc>
                    <w:tc>
                      <w:tcPr>
                        <w:tcW w:type="dxa" w:w="810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  <w:jc w:val="center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32×24</w:t>
                        </w:r>
                      </w:p>
                    </w:tc>
                    <w:tc>
                      <w:tcPr>
                        <w:tcW w:type="dxa" w:w="1505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两种布局均 32×24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157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MLX90641</w:t>
                        </w:r>
                      </w:p>
                    </w:tc>
                    <w:tc>
                      <w:tcPr>
                        <w:tcW w:type="dxa" w:w="810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  <w:jc w:val="center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16×12</w:t>
                        </w:r>
                      </w:p>
                    </w:tc>
                    <w:tc>
                      <w:tcPr>
                        <w:tcW w:type="dxa" w:w="1505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上采样为 32×24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157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Heimann</w:t>
                        </w:r>
                      </w:p>
                    </w:tc>
                    <w:tc>
                      <w:tcPr>
                        <w:tcW w:type="dxa" w:w="810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  <w:jc w:val="center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32×32</w:t>
                        </w:r>
                      </w:p>
                    </w:tc>
                    <w:tc>
                      <w:tcPr>
                        <w:tcW w:type="dxa" w:w="1505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全屏 32×24；方屏 32×32</w:t>
                        </w:r>
                      </w:p>
                    </w:tc>
                  </w:tr>
                </w:tbl>
                <w:p>
                  <w:pPr>
                    <w:spacing w:line="1" w:lineRule="exact" w:after="0"/>
                  </w:pPr>
                </w:p>
              </w:txbxContent>
            </v:textbox>
            <w10:wrap type="none"/>
          </v:shape>
        </w:pict>
      </w:r>
      <w:r>
        <w:pict>
          <v:shape id="_x0000_s50269" type="#_x0000_t202" filled="f" stroked="f" o:allowincell="f" style="position:absolute;margin-left:230.3150pt;margin-top:308.9764pt;width:173.6220pt;height:11.3386pt;z-index:5026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3.2 寸单光</w:t>
                  </w:r>
                </w:p>
              </w:txbxContent>
            </v:textbox>
            <w10:wrap type="none"/>
          </v:shape>
        </w:pict>
      </w:r>
      <w:r>
        <w:pict>
          <v:shape id="_x0000_s50270" type="#_x0000_t202" filled="f" stroked="f" o:allowincell="f" style="position:absolute;margin-left:230.3150pt;margin-top:578.2677pt;width:173.6220pt;height:11.3386pt;z-index:5027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11</w:t>
                  </w:r>
                </w:p>
              </w:txbxContent>
            </v:textbox>
            <w10:wrap type="none"/>
          </v:shape>
        </w:pict>
      </w:r>
      <w:r>
        <w:pict>
          <v:shape id="_x0000_s50271" type="#_x0000_t202" filled="f" stroked="f" o:allowincell="f" style="position:absolute;margin-left:437.9528pt;margin-top:325.9843pt;width:173.6220pt;height:249.4488pt;z-index:5027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采集速率与运行模式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按传感器速率和使用场景，选择稳定性与响应速度的平衡。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MLX 采集速率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35" w:type="dxa"/>
                      <w:bottom w:w="35" w:type="dxa"/>
                      <w:left w:w="45" w:type="dxa"/>
                      <w:right w:w="45" w:type="dxa"/>
                    </w:tblCellMar>
                  </w:tblPr>
                  <w:tblGrid>
                    <w:gridCol w:w="926"/>
                    <w:gridCol w:w="2546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926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速率</w:t>
                        </w:r>
                      </w:p>
                    </w:tc>
                    <w:tc>
                      <w:tcPr>
                        <w:tcW w:type="dxa" w:w="2546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特点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26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4 Hz</w:t>
                        </w:r>
                      </w:p>
                    </w:tc>
                    <w:tc>
                      <w:tcPr>
                        <w:tcW w:type="dxa" w:w="2546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负担较低，运动响应较慢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26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8／16 Hz</w:t>
                        </w:r>
                      </w:p>
                    </w:tc>
                    <w:tc>
                      <w:tcPr>
                        <w:tcW w:type="dxa" w:w="2546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稳定性与响应的折中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26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32 Hz</w:t>
                        </w:r>
                      </w:p>
                    </w:tc>
                    <w:tc>
                      <w:tcPr>
                        <w:tcW w:type="dxa" w:w="2546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首次默认值，采集负担较高</w:t>
                        </w:r>
                      </w:p>
                    </w:tc>
                  </w:tr>
                </w:tbl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32 Hz 下读帧失败或闪烁时，可退到 16 或 8 Hz，并检查供电。MLX90640 每两个子页组成完整帧。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极速与舒适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极速的主循环延时约 2 ms，舒适约 100 ms，影响交互与更新节奏。传感器的硬件刷新率另由采集速率设置。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Heimann 初始滤波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Q=0.5、R=1.75、每图 8 次。初始值按传感器类别与版本应用一次，后续使用已保存设置。</w:t>
                  </w:r>
                </w:p>
              </w:txbxContent>
            </v:textbox>
            <w10:wrap type="none"/>
          </v:shape>
        </w:pict>
      </w:r>
      <w:r>
        <w:pict>
          <v:shape id="_x0000_s50272" type="#_x0000_t202" filled="f" stroked="f" o:allowincell="f" style="position:absolute;margin-left:437.9528pt;margin-top:308.9764pt;width:173.6220pt;height:11.3386pt;z-index:5027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3.2 寸单光</w:t>
                  </w:r>
                </w:p>
              </w:txbxContent>
            </v:textbox>
            <w10:wrap type="none"/>
          </v:shape>
        </w:pict>
      </w:r>
      <w:r>
        <w:pict>
          <v:shape id="_x0000_s50273" type="#_x0000_t202" filled="f" stroked="f" o:allowincell="f" style="position:absolute;margin-left:437.9528pt;margin-top:578.2677pt;width:173.6220pt;height:11.3386pt;z-index:5027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14</w:t>
                  </w:r>
                </w:p>
              </w:txbxContent>
            </v:textbox>
            <w10:wrap type="none"/>
          </v:shape>
        </w:pict>
      </w:r>
      <w:r>
        <w:pict>
          <v:shape id="_x0000_s50274" type="#_x0000_t202" filled="f" stroked="f" o:allowincell="f" style="position:absolute;margin-left:651.2598pt;margin-top:325.9843pt;width:173.6220pt;height:249.4488pt;z-index:50274;mso-position-horizontal-relative:page;mso-position-vertical-relative:page;mso-wrap-style:square;v-text-anchor:top">
            <v:textbox inset="0,0,0,0" style="mso-fit-shape-to-text:f">
              <w:txbxContent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35" w:type="dxa"/>
                      <w:bottom w:w="35" w:type="dxa"/>
                      <w:left w:w="45" w:type="dxa"/>
                      <w:right w:w="45" w:type="dxa"/>
                    </w:tblCellMar>
                  </w:tblPr>
                  <w:tblGrid>
                    <w:gridCol w:w="1119"/>
                    <w:gridCol w:w="2354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119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色板</w:t>
                        </w:r>
                      </w:p>
                    </w:tc>
                    <w:tc>
                      <w:tcPr>
                        <w:tcW w:type="dxa" w:w="2354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特点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119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白热</w:t>
                        </w:r>
                      </w:p>
                    </w:tc>
                    <w:tc>
                      <w:tcPr>
                        <w:tcW w:type="dxa" w:w="2354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温度越高越亮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119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黑热</w:t>
                        </w:r>
                      </w:p>
                    </w:tc>
                    <w:tc>
                      <w:tcPr>
                        <w:tcW w:type="dxa" w:w="2354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温度越高越暗</w:t>
                        </w:r>
                      </w:p>
                    </w:tc>
                  </w:tr>
                </w:tbl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当前伪彩与启动伪彩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“当前伪彩”用于本次观察；“启动伪彩”决定开机加载的色板。实时画面长按 A，可循环选择当前伪彩。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图例显示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“温度图例”控制整条图例，“图例详情”控制数字和刻度，透明度调整背景。100% 透明可保留彩条和数字。图例可选预设位置；选配触屏的版本还可拖动图例，自定义位置。</w:t>
                  </w:r>
                </w:p>
                <w:p>
                  <w:pPr>
                    <w:keepNext/>
                    <w:keepLines/>
                    <w:widowControl w:val="0"/>
                    <w:spacing w:before="6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画面布局 方向与缩放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全屏与方屏的缩放、偏移等几何设置分别保存。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全屏显示区为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320×240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，方屏为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240×240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。原生测温阵列由传感器决定：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35" w:type="dxa"/>
                      <w:bottom w:w="35" w:type="dxa"/>
                      <w:left w:w="45" w:type="dxa"/>
                      <w:right w:w="45" w:type="dxa"/>
                    </w:tblCellMar>
                  </w:tblPr>
                  <w:tblGrid>
                    <w:gridCol w:w="1157"/>
                    <w:gridCol w:w="810"/>
                    <w:gridCol w:w="1505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157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传感器</w:t>
                        </w:r>
                      </w:p>
                    </w:tc>
                    <w:tc>
                      <w:tcPr>
                        <w:tcW w:type="dxa" w:w="810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  <w:jc w:val="center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原生阵列</w:t>
                        </w:r>
                      </w:p>
                    </w:tc>
                    <w:tc>
                      <w:tcPr>
                        <w:tcW w:type="dxa" w:w="1505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传输热流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157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MLX90640</w:t>
                        </w:r>
                      </w:p>
                    </w:tc>
                    <w:tc>
                      <w:tcPr>
                        <w:tcW w:type="dxa" w:w="810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  <w:jc w:val="center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32×24</w:t>
                        </w:r>
                      </w:p>
                    </w:tc>
                    <w:tc>
                      <w:tcPr>
                        <w:tcW w:type="dxa" w:w="1505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两种布局均 32×24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157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MLX90641</w:t>
                        </w:r>
                      </w:p>
                    </w:tc>
                    <w:tc>
                      <w:tcPr>
                        <w:tcW w:type="dxa" w:w="810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  <w:jc w:val="center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16×12</w:t>
                        </w:r>
                      </w:p>
                    </w:tc>
                    <w:tc>
                      <w:tcPr>
                        <w:tcW w:type="dxa" w:w="1505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上采样为 32×24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157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Heimann</w:t>
                        </w:r>
                      </w:p>
                    </w:tc>
                    <w:tc>
                      <w:tcPr>
                        <w:tcW w:type="dxa" w:w="810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  <w:jc w:val="center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32×32</w:t>
                        </w:r>
                      </w:p>
                    </w:tc>
                    <w:tc>
                      <w:tcPr>
                        <w:tcW w:type="dxa" w:w="1505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全屏 32×24；方屏 32×32</w:t>
                        </w:r>
                      </w:p>
                    </w:tc>
                  </w:tr>
                </w:tbl>
                <w:p>
                  <w:pPr>
                    <w:spacing w:line="1" w:lineRule="exact" w:after="0"/>
                  </w:pPr>
                </w:p>
              </w:txbxContent>
            </v:textbox>
            <w10:wrap type="none"/>
          </v:shape>
        </w:pict>
      </w:r>
      <w:r>
        <w:pict>
          <v:shape id="_x0000_s50275" type="#_x0000_t202" filled="f" stroked="f" o:allowincell="f" style="position:absolute;margin-left:651.2598pt;margin-top:308.9764pt;width:173.6220pt;height:11.3386pt;z-index:5027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3.2 寸单光</w:t>
                  </w:r>
                </w:p>
              </w:txbxContent>
            </v:textbox>
            <w10:wrap type="none"/>
          </v:shape>
        </w:pict>
      </w:r>
      <w:r>
        <w:pict>
          <v:shape id="_x0000_s50276" type="#_x0000_t202" filled="f" stroked="f" o:allowincell="f" style="position:absolute;margin-left:651.2598pt;margin-top:578.2677pt;width:173.6220pt;height:11.3386pt;z-index:5027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11</w:t>
                  </w:r>
                </w:p>
              </w:txbxContent>
            </v:textbox>
            <w10:wrap type="none"/>
          </v:shape>
        </w:pict>
      </w:r>
    </w:p>
    <w:p>
      <w:pPr>
        <w:pageBreakBefore/>
        <w:spacing w:before="0" w:after="0" w:line="20" w:lineRule="exact"/>
      </w:pPr>
      <w:r>
        <w:pict>
          <v:line id="CutH14_0" from="0pt,0pt" to="2.8346pt,0.0000pt" style="position:absolute;margin-left:14.1732pt;margin-top:297.6378pt;width:2.8346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4_1" from="0pt,0pt" to="5.6693pt,0.0000pt" style="position:absolute;margin-left:21.2598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4_2" from="0pt,0pt" to="5.6693pt,0.0000pt" style="position:absolute;margin-left:31.1811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4_3" from="0pt,0pt" to="5.6693pt,0.0000pt" style="position:absolute;margin-left:41.1024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4_4" from="0pt,0pt" to="5.6693pt,0.0000pt" style="position:absolute;margin-left:51.0236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4_5" from="0pt,0pt" to="5.6693pt,0.0000pt" style="position:absolute;margin-left:60.9449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4_6" from="0pt,0pt" to="5.6693pt,0.0000pt" style="position:absolute;margin-left:70.8661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4_7" from="0pt,0pt" to="5.6693pt,0.0000pt" style="position:absolute;margin-left:80.7874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4_8" from="0pt,0pt" to="5.6693pt,0.0000pt" style="position:absolute;margin-left:90.7087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4_9" from="0pt,0pt" to="5.6693pt,0.0000pt" style="position:absolute;margin-left:100.6299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4_10" from="0pt,0pt" to="5.6693pt,0.0000pt" style="position:absolute;margin-left:110.5512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4_11" from="0pt,0pt" to="5.6693pt,0.0000pt" style="position:absolute;margin-left:120.4724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4_12" from="0pt,0pt" to="5.6693pt,0.0000pt" style="position:absolute;margin-left:130.3937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4_13" from="0pt,0pt" to="5.6693pt,0.0000pt" style="position:absolute;margin-left:140.3150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4_14" from="0pt,0pt" to="5.6693pt,0.0000pt" style="position:absolute;margin-left:150.2362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4_15" from="0pt,0pt" to="5.6693pt,0.0000pt" style="position:absolute;margin-left:160.1575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4_16" from="0pt,0pt" to="5.6693pt,0.0000pt" style="position:absolute;margin-left:170.0787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4_17" from="0pt,0pt" to="5.6693pt,0.0000pt" style="position:absolute;margin-left:180.0000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4_18" from="0pt,0pt" to="5.6693pt,0.0000pt" style="position:absolute;margin-left:189.9213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4_19" from="0pt,0pt" to="5.6693pt,0.0000pt" style="position:absolute;margin-left:199.8425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4_20" from="0pt,0pt" to="5.6693pt,0.0000pt" style="position:absolute;margin-left:209.7638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4_21" from="0pt,0pt" to="5.6693pt,0.0000pt" style="position:absolute;margin-left:219.6850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4_22" from="0pt,0pt" to="5.6693pt,0.0000pt" style="position:absolute;margin-left:229.6063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4_23" from="0pt,0pt" to="5.6693pt,0.0000pt" style="position:absolute;margin-left:239.5276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4_24" from="0pt,0pt" to="5.6693pt,0.0000pt" style="position:absolute;margin-left:249.4488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4_25" from="0pt,0pt" to="5.6693pt,0.0000pt" style="position:absolute;margin-left:259.3701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4_26" from="0pt,0pt" to="5.6693pt,0.0000pt" style="position:absolute;margin-left:269.2913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4_27" from="0pt,0pt" to="5.6693pt,0.0000pt" style="position:absolute;margin-left:279.2126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4_28" from="0pt,0pt" to="5.6693pt,0.0000pt" style="position:absolute;margin-left:289.1339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4_29" from="0pt,0pt" to="5.6693pt,0.0000pt" style="position:absolute;margin-left:299.0551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4_30" from="0pt,0pt" to="5.6693pt,0.0000pt" style="position:absolute;margin-left:308.9764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4_31" from="0pt,0pt" to="5.6693pt,0.0000pt" style="position:absolute;margin-left:318.8976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4_32" from="0pt,0pt" to="5.6693pt,0.0000pt" style="position:absolute;margin-left:328.8189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4_33" from="0pt,0pt" to="5.6693pt,0.0000pt" style="position:absolute;margin-left:338.7402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4_34" from="0pt,0pt" to="5.6693pt,0.0000pt" style="position:absolute;margin-left:348.6614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4_35" from="0pt,0pt" to="5.6693pt,0.0000pt" style="position:absolute;margin-left:358.5827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4_36" from="0pt,0pt" to="5.6693pt,0.0000pt" style="position:absolute;margin-left:368.5039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4_37" from="0pt,0pt" to="5.6693pt,0.0000pt" style="position:absolute;margin-left:378.4252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4_38" from="0pt,0pt" to="5.6693pt,0.0000pt" style="position:absolute;margin-left:388.3465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4_39" from="0pt,0pt" to="5.6693pt,0.0000pt" style="position:absolute;margin-left:398.2677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4_40" from="0pt,0pt" to="5.6693pt,0.0000pt" style="position:absolute;margin-left:408.1890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4_41" from="0pt,0pt" to="5.6693pt,0.0000pt" style="position:absolute;margin-left:418.1102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4_42" from="0pt,0pt" to="5.6693pt,0.0000pt" style="position:absolute;margin-left:428.0315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4_43" from="0pt,0pt" to="5.6693pt,0.0000pt" style="position:absolute;margin-left:437.9528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4_44" from="0pt,0pt" to="5.6693pt,0.0000pt" style="position:absolute;margin-left:447.8740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4_45" from="0pt,0pt" to="5.6693pt,0.0000pt" style="position:absolute;margin-left:457.7953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4_46" from="0pt,0pt" to="5.6693pt,0.0000pt" style="position:absolute;margin-left:467.7165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4_47" from="0pt,0pt" to="5.6693pt,0.0000pt" style="position:absolute;margin-left:477.6378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4_48" from="0pt,0pt" to="5.6693pt,0.0000pt" style="position:absolute;margin-left:487.5591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4_49" from="0pt,0pt" to="5.6693pt,0.0000pt" style="position:absolute;margin-left:497.4803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4_50" from="0pt,0pt" to="5.6693pt,0.0000pt" style="position:absolute;margin-left:507.4016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4_51" from="0pt,0pt" to="5.6693pt,0.0000pt" style="position:absolute;margin-left:517.3228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4_52" from="0pt,0pt" to="5.6693pt,0.0000pt" style="position:absolute;margin-left:527.2441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4_53" from="0pt,0pt" to="5.6693pt,0.0000pt" style="position:absolute;margin-left:537.1654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4_54" from="0pt,0pt" to="5.6693pt,0.0000pt" style="position:absolute;margin-left:547.0866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4_55" from="0pt,0pt" to="5.6693pt,0.0000pt" style="position:absolute;margin-left:557.0079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4_56" from="0pt,0pt" to="5.6693pt,0.0000pt" style="position:absolute;margin-left:566.9291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4_57" from="0pt,0pt" to="5.6693pt,0.0000pt" style="position:absolute;margin-left:576.8504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4_58" from="0pt,0pt" to="5.6693pt,0.0000pt" style="position:absolute;margin-left:586.7717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4_59" from="0pt,0pt" to="5.6693pt,0.0000pt" style="position:absolute;margin-left:596.6929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4_60" from="0pt,0pt" to="5.6693pt,0.0000pt" style="position:absolute;margin-left:606.6142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4_61" from="0pt,0pt" to="5.6693pt,0.0000pt" style="position:absolute;margin-left:616.5354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4_62" from="0pt,0pt" to="5.6693pt,0.0000pt" style="position:absolute;margin-left:626.4567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4_63" from="0pt,0pt" to="5.6693pt,0.0000pt" style="position:absolute;margin-left:636.3780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4_64" from="0pt,0pt" to="5.6693pt,0.0000pt" style="position:absolute;margin-left:646.2992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4_65" from="0pt,0pt" to="5.6693pt,0.0000pt" style="position:absolute;margin-left:656.2205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4_66" from="0pt,0pt" to="5.6693pt,0.0000pt" style="position:absolute;margin-left:666.1417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4_67" from="0pt,0pt" to="5.6693pt,0.0000pt" style="position:absolute;margin-left:676.0630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4_68" from="0pt,0pt" to="5.6693pt,0.0000pt" style="position:absolute;margin-left:685.9843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4_69" from="0pt,0pt" to="5.6693pt,0.0000pt" style="position:absolute;margin-left:695.9055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4_70" from="0pt,0pt" to="5.6693pt,0.0000pt" style="position:absolute;margin-left:705.8268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4_71" from="0pt,0pt" to="5.6693pt,0.0000pt" style="position:absolute;margin-left:715.7480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4_72" from="0pt,0pt" to="5.6693pt,0.0000pt" style="position:absolute;margin-left:725.6693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4_73" from="0pt,0pt" to="5.6693pt,0.0000pt" style="position:absolute;margin-left:735.5906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4_74" from="0pt,0pt" to="5.6693pt,0.0000pt" style="position:absolute;margin-left:745.5118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4_75" from="0pt,0pt" to="5.6693pt,0.0000pt" style="position:absolute;margin-left:755.4331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4_76" from="0pt,0pt" to="5.6693pt,0.0000pt" style="position:absolute;margin-left:765.3543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4_77" from="0pt,0pt" to="5.6693pt,0.0000pt" style="position:absolute;margin-left:775.2756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4_78" from="0pt,0pt" to="5.6693pt,0.0000pt" style="position:absolute;margin-left:785.1969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4_79" from="0pt,0pt" to="5.6693pt,0.0000pt" style="position:absolute;margin-left:795.1181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4_80" from="0pt,0pt" to="5.6693pt,0.0000pt" style="position:absolute;margin-left:805.0394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4_81" from="0pt,0pt" to="5.6693pt,0.0000pt" style="position:absolute;margin-left:814.9606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4_82" from="0pt,0pt" to="2.8346pt,0.0000pt" style="position:absolute;margin-left:824.8819pt;margin-top:297.6378pt;width:2.8346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4_0" from="0pt,0pt" to="0.0000pt,5.6693pt" style="position:absolute;margin-left:420.9449pt;margin-top:17.0079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4_1" from="0pt,0pt" to="0.0000pt,5.6693pt" style="position:absolute;margin-left:420.9449pt;margin-top:26.9291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4_2" from="0pt,0pt" to="0.0000pt,5.6693pt" style="position:absolute;margin-left:420.9449pt;margin-top:36.8504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4_3" from="0pt,0pt" to="0.0000pt,5.6693pt" style="position:absolute;margin-left:420.9449pt;margin-top:46.7717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4_4" from="0pt,0pt" to="0.0000pt,5.6693pt" style="position:absolute;margin-left:420.9449pt;margin-top:56.6929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4_5" from="0pt,0pt" to="0.0000pt,5.6693pt" style="position:absolute;margin-left:420.9449pt;margin-top:66.6142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4_6" from="0pt,0pt" to="0.0000pt,5.6693pt" style="position:absolute;margin-left:420.9449pt;margin-top:76.5354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4_7" from="0pt,0pt" to="0.0000pt,5.6693pt" style="position:absolute;margin-left:420.9449pt;margin-top:86.4567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4_8" from="0pt,0pt" to="0.0000pt,5.6693pt" style="position:absolute;margin-left:420.9449pt;margin-top:96.3780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4_9" from="0pt,0pt" to="0.0000pt,5.6693pt" style="position:absolute;margin-left:420.9449pt;margin-top:106.2992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4_10" from="0pt,0pt" to="0.0000pt,5.6693pt" style="position:absolute;margin-left:420.9449pt;margin-top:116.2205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4_11" from="0pt,0pt" to="0.0000pt,5.6693pt" style="position:absolute;margin-left:420.9449pt;margin-top:126.1417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4_12" from="0pt,0pt" to="0.0000pt,5.6693pt" style="position:absolute;margin-left:420.9449pt;margin-top:136.0630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4_13" from="0pt,0pt" to="0.0000pt,5.6693pt" style="position:absolute;margin-left:420.9449pt;margin-top:145.9843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4_14" from="0pt,0pt" to="0.0000pt,5.6693pt" style="position:absolute;margin-left:420.9449pt;margin-top:155.9055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4_15" from="0pt,0pt" to="0.0000pt,5.6693pt" style="position:absolute;margin-left:420.9449pt;margin-top:165.8268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4_16" from="0pt,0pt" to="0.0000pt,5.6693pt" style="position:absolute;margin-left:420.9449pt;margin-top:175.7480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4_17" from="0pt,0pt" to="0.0000pt,5.6693pt" style="position:absolute;margin-left:420.9449pt;margin-top:185.6693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4_18" from="0pt,0pt" to="0.0000pt,5.6693pt" style="position:absolute;margin-left:420.9449pt;margin-top:195.5906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4_19" from="0pt,0pt" to="0.0000pt,5.6693pt" style="position:absolute;margin-left:420.9449pt;margin-top:205.5118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4_20" from="0pt,0pt" to="0.0000pt,5.6693pt" style="position:absolute;margin-left:420.9449pt;margin-top:215.4331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4_21" from="0pt,0pt" to="0.0000pt,5.6693pt" style="position:absolute;margin-left:420.9449pt;margin-top:225.3543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4_22" from="0pt,0pt" to="0.0000pt,5.6693pt" style="position:absolute;margin-left:420.9449pt;margin-top:235.2756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4_23" from="0pt,0pt" to="0.0000pt,5.6693pt" style="position:absolute;margin-left:420.9449pt;margin-top:245.1969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4_24" from="0pt,0pt" to="0.0000pt,5.6693pt" style="position:absolute;margin-left:420.9449pt;margin-top:255.1181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4_25" from="0pt,0pt" to="0.0000pt,5.6693pt" style="position:absolute;margin-left:420.9449pt;margin-top:265.0394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4_26" from="0pt,0pt" to="0.0000pt,5.6693pt" style="position:absolute;margin-left:420.9449pt;margin-top:274.9606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4_27" from="0pt,0pt" to="0.0000pt,5.6693pt" style="position:absolute;margin-left:420.9449pt;margin-top:284.8819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4_28" from="0pt,0pt" to="0.0000pt,5.6693pt" style="position:absolute;margin-left:420.9449pt;margin-top:294.8031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4_29" from="0pt,0pt" to="0.0000pt,5.6693pt" style="position:absolute;margin-left:420.9449pt;margin-top:304.7244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4_30" from="0pt,0pt" to="0.0000pt,5.6693pt" style="position:absolute;margin-left:420.9449pt;margin-top:314.6457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4_31" from="0pt,0pt" to="0.0000pt,5.6693pt" style="position:absolute;margin-left:420.9449pt;margin-top:324.5669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4_32" from="0pt,0pt" to="0.0000pt,5.6693pt" style="position:absolute;margin-left:420.9449pt;margin-top:334.4882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4_33" from="0pt,0pt" to="0.0000pt,5.6693pt" style="position:absolute;margin-left:420.9449pt;margin-top:344.4094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4_34" from="0pt,0pt" to="0.0000pt,5.6693pt" style="position:absolute;margin-left:420.9449pt;margin-top:354.3307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4_35" from="0pt,0pt" to="0.0000pt,5.6693pt" style="position:absolute;margin-left:420.9449pt;margin-top:364.2520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4_36" from="0pt,0pt" to="0.0000pt,5.6693pt" style="position:absolute;margin-left:420.9449pt;margin-top:374.1732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4_37" from="0pt,0pt" to="0.0000pt,5.6693pt" style="position:absolute;margin-left:420.9449pt;margin-top:384.0945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4_38" from="0pt,0pt" to="0.0000pt,5.6693pt" style="position:absolute;margin-left:420.9449pt;margin-top:394.0157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4_39" from="0pt,0pt" to="0.0000pt,5.6693pt" style="position:absolute;margin-left:420.9449pt;margin-top:403.9370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4_40" from="0pt,0pt" to="0.0000pt,5.6693pt" style="position:absolute;margin-left:420.9449pt;margin-top:413.8583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4_41" from="0pt,0pt" to="0.0000pt,5.6693pt" style="position:absolute;margin-left:420.9449pt;margin-top:423.7795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4_42" from="0pt,0pt" to="0.0000pt,5.6693pt" style="position:absolute;margin-left:420.9449pt;margin-top:433.7008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4_43" from="0pt,0pt" to="0.0000pt,5.6693pt" style="position:absolute;margin-left:420.9449pt;margin-top:443.6220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4_44" from="0pt,0pt" to="0.0000pt,5.6693pt" style="position:absolute;margin-left:420.9449pt;margin-top:453.5433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4_45" from="0pt,0pt" to="0.0000pt,5.6693pt" style="position:absolute;margin-left:420.9449pt;margin-top:463.4646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4_46" from="0pt,0pt" to="0.0000pt,5.6693pt" style="position:absolute;margin-left:420.9449pt;margin-top:473.3858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4_47" from="0pt,0pt" to="0.0000pt,5.6693pt" style="position:absolute;margin-left:420.9449pt;margin-top:483.3071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4_48" from="0pt,0pt" to="0.0000pt,5.6693pt" style="position:absolute;margin-left:420.9449pt;margin-top:493.2283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4_49" from="0pt,0pt" to="0.0000pt,5.6693pt" style="position:absolute;margin-left:420.9449pt;margin-top:503.1496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4_50" from="0pt,0pt" to="0.0000pt,5.6693pt" style="position:absolute;margin-left:420.9449pt;margin-top:513.0709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4_51" from="0pt,0pt" to="0.0000pt,5.6693pt" style="position:absolute;margin-left:420.9449pt;margin-top:522.9921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4_52" from="0pt,0pt" to="0.0000pt,5.6693pt" style="position:absolute;margin-left:420.9449pt;margin-top:532.9134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4_53" from="0pt,0pt" to="0.0000pt,5.6693pt" style="position:absolute;margin-left:420.9449pt;margin-top:542.8346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4_54" from="0pt,0pt" to="0.0000pt,5.6693pt" style="position:absolute;margin-left:420.9449pt;margin-top:552.7559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4_55" from="0pt,0pt" to="0.0000pt,5.6693pt" style="position:absolute;margin-left:420.9449pt;margin-top:562.6772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4_56" from="0pt,0pt" to="0.0000pt,5.6693pt" style="position:absolute;margin-left:420.9449pt;margin-top:572.5984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shape id="_x0000_s50277" type="#_x0000_t202" filled="f" stroked="f" o:allowincell="f" style="position:absolute;margin-left:17.0079pt;margin-top:28.3465pt;width:173.6220pt;height:249.4488pt;z-index:5027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热像方向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在“传感器设置”中选择旋转 0 或 180 度，移动目标检查方向。首次默认值：MLX 为 180 度，Heimann 为 0 度。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热像缩放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范围 1.0 至 2.0 倍，步长 0.1 倍。倍率越大，目标显示越大、视野越窄。切换布局后，重新确认缩放、偏移与目标位置。</w:t>
                  </w:r>
                </w:p>
                <w:p>
                  <w:pPr>
                    <w:keepNext/>
                    <w:keepLines/>
                    <w:widowControl w:val="0"/>
                    <w:spacing w:before="6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时间滤波与响应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卡尔曼滤波平滑前后帧的读数变化，可按目标运动速度调整。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35" w:type="dxa"/>
                      <w:bottom w:w="35" w:type="dxa"/>
                      <w:left w:w="45" w:type="dxa"/>
                      <w:right w:w="45" w:type="dxa"/>
                    </w:tblCellMar>
                  </w:tblPr>
                  <w:tblGrid>
                    <w:gridCol w:w="965"/>
                    <w:gridCol w:w="2508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965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参数变化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影响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Q 调大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跟随更快，平滑减弱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Q 调小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变化更平缓，滞后可能增加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R 调大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读数更稳，响应更慢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R 调小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更相信新读数，波动可能增加</w:t>
                        </w:r>
                      </w:p>
                    </w:tc>
                  </w:tr>
                </w:tbl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调整方法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进入“卡尔曼滤波”。静止目标噪声明显时增大 R 或减小 Q；运动目标拖尾时增大 Q 或减小 R。每次小幅调整一项，观察效果后保存。Q、R 的下限为 0.01。</w:t>
                  </w:r>
                </w:p>
              </w:txbxContent>
            </v:textbox>
            <w10:wrap type="none"/>
          </v:shape>
        </w:pict>
      </w:r>
      <w:r>
        <w:pict>
          <v:shape id="_x0000_s50278" type="#_x0000_t202" filled="f" stroked="f" o:allowincell="f" style="position:absolute;margin-left:17.0079pt;margin-top:11.3386pt;width:173.6220pt;height:11.3386pt;z-index:5027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3.2 寸单光</w:t>
                  </w:r>
                </w:p>
              </w:txbxContent>
            </v:textbox>
            <w10:wrap type="none"/>
          </v:shape>
        </w:pict>
      </w:r>
      <w:r>
        <w:pict>
          <v:shape id="_x0000_s50279" type="#_x0000_t202" filled="f" stroked="f" o:allowincell="f" style="position:absolute;margin-left:17.0079pt;margin-top:280.6299pt;width:173.6220pt;height:11.3386pt;z-index:5027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12</w:t>
                  </w:r>
                </w:p>
              </w:txbxContent>
            </v:textbox>
            <w10:wrap type="none"/>
          </v:shape>
        </w:pict>
      </w:r>
      <w:r>
        <w:pict>
          <v:shape id="_x0000_s50280" type="#_x0000_t202" filled="f" stroked="f" o:allowincell="f" style="position:absolute;margin-left:230.3150pt;margin-top:28.3465pt;width:173.6220pt;height:249.4488pt;z-index:5028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每图滤波次数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范围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1 至 8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，首次默认 8。同一新帧重复推进滤波状态，次数较大时更快逼近该帧，也增加计算量。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配合 Studio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本机与 Studio 的平滑会叠加。需要更快响应时，可适当减轻其中一端的滤波。</w:t>
                  </w:r>
                </w:p>
                <w:p>
                  <w:pPr>
                    <w:keepNext/>
                    <w:keepLines/>
                    <w:widowControl w:val="0"/>
                    <w:spacing w:before="6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空间滤波与显示温差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空间滤波平滑相邻热像素；最小显示温差控制伪彩范围的跨度。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二次空间滤波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关闭时保留较多细节，轻度是折中，中度和强度使画面更平滑，细小热点也会变钝。实时画面可用左右拨片调整。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快速插值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开启后直接进行双线性放大，跳过二次空间滤波，降低计算量；像素块和噪声可能更明显。卡尔曼滤波继续按原设置工作。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最小显示温差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范围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0.1 至 20.0 ℃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，默认 2.0 ℃。小跨度突出微弱温差，也更容易显出噪声；大跨度使颜色更稳定。可先用 2.0 ℃观察，再按需要小幅调整。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观察重点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用颜色寻找目标，用点温数字比较温度。</w:t>
                  </w:r>
                </w:p>
              </w:txbxContent>
            </v:textbox>
            <w10:wrap type="none"/>
          </v:shape>
        </w:pict>
      </w:r>
      <w:r>
        <w:pict>
          <v:shape id="_x0000_s50281" type="#_x0000_t202" filled="f" stroked="f" o:allowincell="f" style="position:absolute;margin-left:230.3150pt;margin-top:11.3386pt;width:173.6220pt;height:11.3386pt;z-index:5028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3.2 寸单光</w:t>
                  </w:r>
                </w:p>
              </w:txbxContent>
            </v:textbox>
            <w10:wrap type="none"/>
          </v:shape>
        </w:pict>
      </w:r>
      <w:r>
        <w:pict>
          <v:shape id="_x0000_s50282" type="#_x0000_t202" filled="f" stroked="f" o:allowincell="f" style="position:absolute;margin-left:230.3150pt;margin-top:280.6299pt;width:173.6220pt;height:11.3386pt;z-index:5028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13</w:t>
                  </w:r>
                </w:p>
              </w:txbxContent>
            </v:textbox>
            <w10:wrap type="none"/>
          </v:shape>
        </w:pict>
      </w:r>
      <w:r>
        <w:pict>
          <v:shape id="_x0000_s50283" type="#_x0000_t202" filled="f" stroked="f" o:allowincell="f" style="position:absolute;margin-left:437.9528pt;margin-top:28.3465pt;width:173.6220pt;height:249.4488pt;z-index:5028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热像方向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在“传感器设置”中选择旋转 0 或 180 度，移动目标检查方向。首次默认值：MLX 为 180 度，Heimann 为 0 度。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热像缩放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范围 1.0 至 2.0 倍，步长 0.1 倍。倍率越大，目标显示越大、视野越窄。切换布局后，重新确认缩放、偏移与目标位置。</w:t>
                  </w:r>
                </w:p>
                <w:p>
                  <w:pPr>
                    <w:keepNext/>
                    <w:keepLines/>
                    <w:widowControl w:val="0"/>
                    <w:spacing w:before="6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时间滤波与响应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卡尔曼滤波平滑前后帧的读数变化，可按目标运动速度调整。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35" w:type="dxa"/>
                      <w:bottom w:w="35" w:type="dxa"/>
                      <w:left w:w="45" w:type="dxa"/>
                      <w:right w:w="45" w:type="dxa"/>
                    </w:tblCellMar>
                  </w:tblPr>
                  <w:tblGrid>
                    <w:gridCol w:w="965"/>
                    <w:gridCol w:w="2508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965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参数变化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影响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Q 调大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跟随更快，平滑减弱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Q 调小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变化更平缓，滞后可能增加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R 调大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读数更稳，响应更慢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R 调小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更相信新读数，波动可能增加</w:t>
                        </w:r>
                      </w:p>
                    </w:tc>
                  </w:tr>
                </w:tbl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调整方法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进入“卡尔曼滤波”。静止目标噪声明显时增大 R 或减小 Q；运动目标拖尾时增大 Q 或减小 R。每次小幅调整一项，观察效果后保存。Q、R 的下限为 0.01。</w:t>
                  </w:r>
                </w:p>
              </w:txbxContent>
            </v:textbox>
            <w10:wrap type="none"/>
          </v:shape>
        </w:pict>
      </w:r>
      <w:r>
        <w:pict>
          <v:shape id="_x0000_s50284" type="#_x0000_t202" filled="f" stroked="f" o:allowincell="f" style="position:absolute;margin-left:437.9528pt;margin-top:11.3386pt;width:173.6220pt;height:11.3386pt;z-index:5028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3.2 寸单光</w:t>
                  </w:r>
                </w:p>
              </w:txbxContent>
            </v:textbox>
            <w10:wrap type="none"/>
          </v:shape>
        </w:pict>
      </w:r>
      <w:r>
        <w:pict>
          <v:shape id="_x0000_s50285" type="#_x0000_t202" filled="f" stroked="f" o:allowincell="f" style="position:absolute;margin-left:437.9528pt;margin-top:280.6299pt;width:173.6220pt;height:11.3386pt;z-index:5028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12</w:t>
                  </w:r>
                </w:p>
              </w:txbxContent>
            </v:textbox>
            <w10:wrap type="none"/>
          </v:shape>
        </w:pict>
      </w:r>
      <w:r>
        <w:pict>
          <v:shape id="_x0000_s50286" type="#_x0000_t202" filled="f" stroked="f" o:allowincell="f" style="position:absolute;margin-left:651.2598pt;margin-top:28.3465pt;width:173.6220pt;height:249.4488pt;z-index:5028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每图滤波次数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范围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1 至 8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，首次默认 8。同一新帧重复推进滤波状态，次数较大时更快逼近该帧，也增加计算量。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配合 Studio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本机与 Studio 的平滑会叠加。需要更快响应时，可适当减轻其中一端的滤波。</w:t>
                  </w:r>
                </w:p>
                <w:p>
                  <w:pPr>
                    <w:keepNext/>
                    <w:keepLines/>
                    <w:widowControl w:val="0"/>
                    <w:spacing w:before="6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空间滤波与显示温差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空间滤波平滑相邻热像素；最小显示温差控制伪彩范围的跨度。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二次空间滤波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关闭时保留较多细节，轻度是折中，中度和强度使画面更平滑，细小热点也会变钝。实时画面可用左右拨片调整。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快速插值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开启后直接进行双线性放大，跳过二次空间滤波，降低计算量；像素块和噪声可能更明显。卡尔曼滤波继续按原设置工作。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最小显示温差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范围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0.1 至 20.0 ℃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，默认 2.0 ℃。小跨度突出微弱温差，也更容易显出噪声；大跨度使颜色更稳定。可先用 2.0 ℃观察，再按需要小幅调整。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观察重点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用颜色寻找目标，用点温数字比较温度。</w:t>
                  </w:r>
                </w:p>
              </w:txbxContent>
            </v:textbox>
            <w10:wrap type="none"/>
          </v:shape>
        </w:pict>
      </w:r>
      <w:r>
        <w:pict>
          <v:shape id="_x0000_s50287" type="#_x0000_t202" filled="f" stroked="f" o:allowincell="f" style="position:absolute;margin-left:651.2598pt;margin-top:11.3386pt;width:173.6220pt;height:11.3386pt;z-index:5028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3.2 寸单光</w:t>
                  </w:r>
                </w:p>
              </w:txbxContent>
            </v:textbox>
            <w10:wrap type="none"/>
          </v:shape>
        </w:pict>
      </w:r>
      <w:r>
        <w:pict>
          <v:shape id="_x0000_s50288" type="#_x0000_t202" filled="f" stroked="f" o:allowincell="f" style="position:absolute;margin-left:651.2598pt;margin-top:280.6299pt;width:173.6220pt;height:11.3386pt;z-index:5028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13</w:t>
                  </w:r>
                </w:p>
              </w:txbxContent>
            </v:textbox>
            <w10:wrap type="none"/>
          </v:shape>
        </w:pict>
      </w:r>
      <w:r>
        <w:pict>
          <v:shape id="_x0000_s50289" type="#_x0000_t202" filled="f" stroked="f" o:allowincell="f" style="position:absolute;margin-left:17.0079pt;margin-top:325.9843pt;width:173.6220pt;height:249.4488pt;z-index:5028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热像方向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在“传感器设置”中选择旋转 0 或 180 度，移动目标检查方向。首次默认值：MLX 为 180 度，Heimann 为 0 度。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热像缩放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范围 1.0 至 2.0 倍，步长 0.1 倍。倍率越大，目标显示越大、视野越窄。切换布局后，重新确认缩放、偏移与目标位置。</w:t>
                  </w:r>
                </w:p>
                <w:p>
                  <w:pPr>
                    <w:keepNext/>
                    <w:keepLines/>
                    <w:widowControl w:val="0"/>
                    <w:spacing w:before="6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时间滤波与响应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卡尔曼滤波平滑前后帧的读数变化，可按目标运动速度调整。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35" w:type="dxa"/>
                      <w:bottom w:w="35" w:type="dxa"/>
                      <w:left w:w="45" w:type="dxa"/>
                      <w:right w:w="45" w:type="dxa"/>
                    </w:tblCellMar>
                  </w:tblPr>
                  <w:tblGrid>
                    <w:gridCol w:w="965"/>
                    <w:gridCol w:w="2508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965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参数变化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影响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Q 调大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跟随更快，平滑减弱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Q 调小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变化更平缓，滞后可能增加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R 调大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读数更稳，响应更慢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R 调小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更相信新读数，波动可能增加</w:t>
                        </w:r>
                      </w:p>
                    </w:tc>
                  </w:tr>
                </w:tbl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调整方法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进入“卡尔曼滤波”。静止目标噪声明显时增大 R 或减小 Q；运动目标拖尾时增大 Q 或减小 R。每次小幅调整一项，观察效果后保存。Q、R 的下限为 0.01。</w:t>
                  </w:r>
                </w:p>
              </w:txbxContent>
            </v:textbox>
            <w10:wrap type="none"/>
          </v:shape>
        </w:pict>
      </w:r>
      <w:r>
        <w:pict>
          <v:shape id="_x0000_s50290" type="#_x0000_t202" filled="f" stroked="f" o:allowincell="f" style="position:absolute;margin-left:17.0079pt;margin-top:308.9764pt;width:173.6220pt;height:11.3386pt;z-index:5029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3.2 寸单光</w:t>
                  </w:r>
                </w:p>
              </w:txbxContent>
            </v:textbox>
            <w10:wrap type="none"/>
          </v:shape>
        </w:pict>
      </w:r>
      <w:r>
        <w:pict>
          <v:shape id="_x0000_s50291" type="#_x0000_t202" filled="f" stroked="f" o:allowincell="f" style="position:absolute;margin-left:17.0079pt;margin-top:578.2677pt;width:173.6220pt;height:11.3386pt;z-index:5029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12</w:t>
                  </w:r>
                </w:p>
              </w:txbxContent>
            </v:textbox>
            <w10:wrap type="none"/>
          </v:shape>
        </w:pict>
      </w:r>
      <w:r>
        <w:pict>
          <v:shape id="_x0000_s50292" type="#_x0000_t202" filled="f" stroked="f" o:allowincell="f" style="position:absolute;margin-left:230.3150pt;margin-top:325.9843pt;width:173.6220pt;height:249.4488pt;z-index:5029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每图滤波次数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范围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1 至 8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，首次默认 8。同一新帧重复推进滤波状态，次数较大时更快逼近该帧，也增加计算量。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配合 Studio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本机与 Studio 的平滑会叠加。需要更快响应时，可适当减轻其中一端的滤波。</w:t>
                  </w:r>
                </w:p>
                <w:p>
                  <w:pPr>
                    <w:keepNext/>
                    <w:keepLines/>
                    <w:widowControl w:val="0"/>
                    <w:spacing w:before="6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空间滤波与显示温差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空间滤波平滑相邻热像素；最小显示温差控制伪彩范围的跨度。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二次空间滤波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关闭时保留较多细节，轻度是折中，中度和强度使画面更平滑，细小热点也会变钝。实时画面可用左右拨片调整。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快速插值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开启后直接进行双线性放大，跳过二次空间滤波，降低计算量；像素块和噪声可能更明显。卡尔曼滤波继续按原设置工作。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最小显示温差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范围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0.1 至 20.0 ℃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，默认 2.0 ℃。小跨度突出微弱温差，也更容易显出噪声；大跨度使颜色更稳定。可先用 2.0 ℃观察，再按需要小幅调整。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观察重点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用颜色寻找目标，用点温数字比较温度。</w:t>
                  </w:r>
                </w:p>
              </w:txbxContent>
            </v:textbox>
            <w10:wrap type="none"/>
          </v:shape>
        </w:pict>
      </w:r>
      <w:r>
        <w:pict>
          <v:shape id="_x0000_s50293" type="#_x0000_t202" filled="f" stroked="f" o:allowincell="f" style="position:absolute;margin-left:230.3150pt;margin-top:308.9764pt;width:173.6220pt;height:11.3386pt;z-index:5029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3.2 寸单光</w:t>
                  </w:r>
                </w:p>
              </w:txbxContent>
            </v:textbox>
            <w10:wrap type="none"/>
          </v:shape>
        </w:pict>
      </w:r>
      <w:r>
        <w:pict>
          <v:shape id="_x0000_s50294" type="#_x0000_t202" filled="f" stroked="f" o:allowincell="f" style="position:absolute;margin-left:230.3150pt;margin-top:578.2677pt;width:173.6220pt;height:11.3386pt;z-index:5029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13</w:t>
                  </w:r>
                </w:p>
              </w:txbxContent>
            </v:textbox>
            <w10:wrap type="none"/>
          </v:shape>
        </w:pict>
      </w:r>
      <w:r>
        <w:pict>
          <v:shape id="_x0000_s50295" type="#_x0000_t202" filled="f" stroked="f" o:allowincell="f" style="position:absolute;margin-left:437.9528pt;margin-top:325.9843pt;width:173.6220pt;height:249.4488pt;z-index:5029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热像方向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在“传感器设置”中选择旋转 0 或 180 度，移动目标检查方向。首次默认值：MLX 为 180 度，Heimann 为 0 度。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热像缩放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范围 1.0 至 2.0 倍，步长 0.1 倍。倍率越大，目标显示越大、视野越窄。切换布局后，重新确认缩放、偏移与目标位置。</w:t>
                  </w:r>
                </w:p>
                <w:p>
                  <w:pPr>
                    <w:keepNext/>
                    <w:keepLines/>
                    <w:widowControl w:val="0"/>
                    <w:spacing w:before="6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时间滤波与响应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卡尔曼滤波平滑前后帧的读数变化，可按目标运动速度调整。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35" w:type="dxa"/>
                      <w:bottom w:w="35" w:type="dxa"/>
                      <w:left w:w="45" w:type="dxa"/>
                      <w:right w:w="45" w:type="dxa"/>
                    </w:tblCellMar>
                  </w:tblPr>
                  <w:tblGrid>
                    <w:gridCol w:w="965"/>
                    <w:gridCol w:w="2508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965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参数变化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影响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Q 调大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跟随更快，平滑减弱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Q 调小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变化更平缓，滞后可能增加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R 调大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读数更稳，响应更慢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R 调小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更相信新读数，波动可能增加</w:t>
                        </w:r>
                      </w:p>
                    </w:tc>
                  </w:tr>
                </w:tbl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调整方法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进入“卡尔曼滤波”。静止目标噪声明显时增大 R 或减小 Q；运动目标拖尾时增大 Q 或减小 R。每次小幅调整一项，观察效果后保存。Q、R 的下限为 0.01。</w:t>
                  </w:r>
                </w:p>
              </w:txbxContent>
            </v:textbox>
            <w10:wrap type="none"/>
          </v:shape>
        </w:pict>
      </w:r>
      <w:r>
        <w:pict>
          <v:shape id="_x0000_s50296" type="#_x0000_t202" filled="f" stroked="f" o:allowincell="f" style="position:absolute;margin-left:437.9528pt;margin-top:308.9764pt;width:173.6220pt;height:11.3386pt;z-index:5029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3.2 寸单光</w:t>
                  </w:r>
                </w:p>
              </w:txbxContent>
            </v:textbox>
            <w10:wrap type="none"/>
          </v:shape>
        </w:pict>
      </w:r>
      <w:r>
        <w:pict>
          <v:shape id="_x0000_s50297" type="#_x0000_t202" filled="f" stroked="f" o:allowincell="f" style="position:absolute;margin-left:437.9528pt;margin-top:578.2677pt;width:173.6220pt;height:11.3386pt;z-index:5029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12</w:t>
                  </w:r>
                </w:p>
              </w:txbxContent>
            </v:textbox>
            <w10:wrap type="none"/>
          </v:shape>
        </w:pict>
      </w:r>
      <w:r>
        <w:pict>
          <v:shape id="_x0000_s50298" type="#_x0000_t202" filled="f" stroked="f" o:allowincell="f" style="position:absolute;margin-left:651.2598pt;margin-top:325.9843pt;width:173.6220pt;height:249.4488pt;z-index:5029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每图滤波次数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范围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1 至 8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，首次默认 8。同一新帧重复推进滤波状态，次数较大时更快逼近该帧，也增加计算量。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配合 Studio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本机与 Studio 的平滑会叠加。需要更快响应时，可适当减轻其中一端的滤波。</w:t>
                  </w:r>
                </w:p>
                <w:p>
                  <w:pPr>
                    <w:keepNext/>
                    <w:keepLines/>
                    <w:widowControl w:val="0"/>
                    <w:spacing w:before="6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空间滤波与显示温差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空间滤波平滑相邻热像素；最小显示温差控制伪彩范围的跨度。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二次空间滤波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关闭时保留较多细节，轻度是折中，中度和强度使画面更平滑，细小热点也会变钝。实时画面可用左右拨片调整。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快速插值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开启后直接进行双线性放大，跳过二次空间滤波，降低计算量；像素块和噪声可能更明显。卡尔曼滤波继续按原设置工作。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最小显示温差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范围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0.1 至 20.0 ℃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，默认 2.0 ℃。小跨度突出微弱温差，也更容易显出噪声；大跨度使颜色更稳定。可先用 2.0 ℃观察，再按需要小幅调整。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观察重点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用颜色寻找目标，用点温数字比较温度。</w:t>
                  </w:r>
                </w:p>
              </w:txbxContent>
            </v:textbox>
            <w10:wrap type="none"/>
          </v:shape>
        </w:pict>
      </w:r>
      <w:r>
        <w:pict>
          <v:shape id="_x0000_s50299" type="#_x0000_t202" filled="f" stroked="f" o:allowincell="f" style="position:absolute;margin-left:651.2598pt;margin-top:308.9764pt;width:173.6220pt;height:11.3386pt;z-index:5029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3.2 寸单光</w:t>
                  </w:r>
                </w:p>
              </w:txbxContent>
            </v:textbox>
            <w10:wrap type="none"/>
          </v:shape>
        </w:pict>
      </w:r>
      <w:r>
        <w:pict>
          <v:shape id="_x0000_s50300" type="#_x0000_t202" filled="f" stroked="f" o:allowincell="f" style="position:absolute;margin-left:651.2598pt;margin-top:578.2677pt;width:173.6220pt;height:11.3386pt;z-index:5030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13</w:t>
                  </w:r>
                </w:p>
              </w:txbxContent>
            </v:textbox>
            <w10:wrap type="none"/>
          </v:shape>
        </w:pict>
      </w:r>
    </w:p>
    <w:sectPr w:rsidR="00FC693F" w:rsidRPr="0006063C" w:rsidSect="00034616">
      <w:pgSz w:w="16838" w:h="11906" w:orient="landscape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10" w:lineRule="exact" w:after="140"/>
    </w:pPr>
    <w:rPr>
      <w:rFonts w:ascii="Calibri" w:hAnsi="Calibri" w:eastAsia="Microsoft YaHei"/>
      <w:color w:val="000000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widowControl/>
      <w:tabs>
        <w:tab w:val="center" w:pos="4680"/>
        <w:tab w:val="right" w:pos="9360"/>
      </w:tabs>
      <w:spacing w:after="0" w:line="240" w:lineRule="auto"/>
    </w:pPr>
    <w:rPr>
      <w:rFonts w:ascii="Calibri" w:hAnsi="Calibri" w:eastAsia="Microsoft YaHei"/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widowControl/>
      <w:tabs>
        <w:tab w:val="center" w:pos="4680"/>
        <w:tab w:val="right" w:pos="9360"/>
      </w:tabs>
      <w:spacing w:after="0" w:line="240" w:lineRule="auto"/>
    </w:pPr>
    <w:rPr>
      <w:rFonts w:ascii="Calibri" w:hAnsi="Calibri" w:eastAsia="Microsoft YaHei"/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0" w:after="80" w:line="360" w:lineRule="exact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80" w:after="80" w:line="280" w:lineRule="exact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00" w:after="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60" w:line="400" w:lineRule="exact" w:before="0"/>
      <w:contextualSpacing/>
    </w:pPr>
    <w:rPr>
      <w:rFonts w:asciiTheme="majorHAnsi" w:eastAsiaTheme="majorEastAsia" w:hAnsiTheme="majorHAnsi" w:cstheme="majorBidi" w:ascii="Calibri" w:hAnsi="Calibri" w:eastAsia="Microsoft YaHei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numPr>
        <w:ilvl w:val="1"/>
      </w:numPr>
    </w:pPr>
    <w:rPr>
      <w:rFonts w:asciiTheme="majorHAnsi" w:eastAsiaTheme="majorEastAsia" w:hAnsiTheme="majorHAnsi" w:cstheme="majorBidi" w:ascii="Calibri" w:hAnsi="Calibri" w:eastAsia="Microsoft YaHe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widowControl/>
      <w:spacing w:line="200" w:lineRule="exact" w:after="80" w:before="0"/>
    </w:pPr>
    <w:rPr>
      <w:rFonts w:ascii="Calibri" w:hAnsi="Calibri" w:eastAsia="Microsoft YaHei"/>
      <w:b w:val="0"/>
      <w:bCs/>
      <w:i w:val="0"/>
      <w:color w:val="000000"/>
      <w:sz w:val="14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Banana Thermal 3.2寸单光热成像随附说明书</dc:title>
  <dc:subject>A7 成册 28 面 A4 横向四套 7 张双面 A4 骑马订</dc:subject>
  <dc:creator>Banana Thermal</dc:creator>
  <cp:keywords>A7;28 pages;four copies;saddle stitch;QQ 1002979587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