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9B" w:rsidRPr="0043599B" w:rsidRDefault="0043599B" w:rsidP="004359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599B">
        <w:rPr>
          <w:rFonts w:ascii="Times New Roman" w:eastAsia="Times New Roman" w:hAnsi="Times New Roman" w:cs="Times New Roman"/>
          <w:b/>
          <w:sz w:val="24"/>
          <w:szCs w:val="24"/>
        </w:rPr>
        <w:t>Lab 1</w:t>
      </w:r>
    </w:p>
    <w:p w:rsidR="0043599B" w:rsidRDefault="0043599B" w:rsidP="00435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99B" w:rsidRDefault="0043599B" w:rsidP="00435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99B" w:rsidRPr="0043599B" w:rsidRDefault="0043599B" w:rsidP="0043599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3599B">
        <w:rPr>
          <w:rFonts w:ascii="Times New Roman" w:eastAsia="Times New Roman" w:hAnsi="Times New Roman" w:cs="Times New Roman"/>
          <w:sz w:val="24"/>
          <w:szCs w:val="24"/>
        </w:rPr>
        <w:t> 1)</w:t>
      </w:r>
    </w:p>
    <w:p w:rsidR="0043599B" w:rsidRDefault="0043599B" w:rsidP="0043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599B">
        <w:rPr>
          <w:rFonts w:ascii="Courier New" w:eastAsia="Times New Roman" w:hAnsi="Courier New" w:cs="Courier New"/>
          <w:sz w:val="20"/>
          <w:szCs w:val="20"/>
        </w:rPr>
        <w:t>Results for: William Curtis Collins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</w:r>
      <w:r w:rsidRPr="0043599B">
        <w:rPr>
          <w:rFonts w:ascii="Courier New" w:eastAsia="Times New Roman" w:hAnsi="Courier New" w:cs="Courier New"/>
          <w:sz w:val="20"/>
          <w:szCs w:val="20"/>
        </w:rPr>
        <w:br/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ACT                      X                            REF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     11  9   7   5   3   1   </w:t>
      </w:r>
      <w:proofErr w:type="spellStart"/>
      <w:r w:rsidRPr="0043599B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43599B">
        <w:rPr>
          <w:rFonts w:ascii="Courier New" w:eastAsia="Times New Roman" w:hAnsi="Courier New" w:cs="Courier New"/>
          <w:sz w:val="20"/>
          <w:szCs w:val="20"/>
        </w:rPr>
        <w:t xml:space="preserve">   3   5   7   9   11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      &lt;-- --&gt;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SEN                              X                    INT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     11  9   7   5   3   1   </w:t>
      </w:r>
      <w:proofErr w:type="spellStart"/>
      <w:r w:rsidRPr="0043599B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43599B">
        <w:rPr>
          <w:rFonts w:ascii="Courier New" w:eastAsia="Times New Roman" w:hAnsi="Courier New" w:cs="Courier New"/>
          <w:sz w:val="20"/>
          <w:szCs w:val="20"/>
        </w:rPr>
        <w:t xml:space="preserve">   3   5   7   9   11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      &lt;-- --&gt;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VIS              X                                    VRB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     11  9   7   5   3   1   </w:t>
      </w:r>
      <w:proofErr w:type="spellStart"/>
      <w:r w:rsidRPr="0043599B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43599B">
        <w:rPr>
          <w:rFonts w:ascii="Courier New" w:eastAsia="Times New Roman" w:hAnsi="Courier New" w:cs="Courier New"/>
          <w:sz w:val="20"/>
          <w:szCs w:val="20"/>
        </w:rPr>
        <w:t xml:space="preserve">   3   5   7   9   11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      &lt;-- --&gt;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SEQ                      X                            GLO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     11  9   7   5   3   1   </w:t>
      </w:r>
      <w:proofErr w:type="spellStart"/>
      <w:r w:rsidRPr="0043599B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43599B">
        <w:rPr>
          <w:rFonts w:ascii="Courier New" w:eastAsia="Times New Roman" w:hAnsi="Courier New" w:cs="Courier New"/>
          <w:sz w:val="20"/>
          <w:szCs w:val="20"/>
        </w:rPr>
        <w:t xml:space="preserve">   3   5   7   9   11</w:t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      &lt;-- --&gt;</w:t>
      </w:r>
    </w:p>
    <w:p w:rsidR="0043599B" w:rsidRDefault="0043599B" w:rsidP="0043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599B" w:rsidRDefault="0043599B" w:rsidP="0043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 think this is a good representation of how I learn. I find I can adapt to whatever learning environment is present, but of course some environments suit me a little better than others. </w:t>
      </w:r>
    </w:p>
    <w:p w:rsidR="0043599B" w:rsidRPr="0043599B" w:rsidRDefault="0043599B" w:rsidP="0043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599B">
        <w:rPr>
          <w:rFonts w:ascii="Courier New" w:eastAsia="Times New Roman" w:hAnsi="Courier New" w:cs="Courier New"/>
          <w:sz w:val="20"/>
          <w:szCs w:val="20"/>
        </w:rPr>
        <w:br/>
      </w:r>
      <w:r w:rsidRPr="0043599B">
        <w:rPr>
          <w:rFonts w:ascii="Courier New" w:eastAsia="Times New Roman" w:hAnsi="Courier New" w:cs="Courier New"/>
          <w:sz w:val="20"/>
          <w:szCs w:val="20"/>
        </w:rPr>
        <w:br/>
        <w:t>2)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My name is William Curtis Collins, and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go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by the name Curtis rather than William, that is just how it has always been. I don’t have any previous database knowledge besides searching the internet, but I wouldn’t go so far as to call that database knowledge. Since I have many pastimes, I find it hard to list one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favourite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. I like to read, and I play a variety of musical instruments, and of course play around with some programming and gaming. I don’t have any previous permanent work experience, but have had many part time jobs in the past including the army reserves and the auto parts industry, and currently I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am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not working part time. I have no special learning requirements.</w:t>
      </w:r>
    </w:p>
    <w:p w:rsidR="00941B7D" w:rsidRPr="0043599B" w:rsidRDefault="00941B7D">
      <w:pPr>
        <w:rPr>
          <w:rFonts w:ascii="Courier New" w:hAnsi="Courier New" w:cs="Courier New"/>
        </w:rPr>
      </w:pPr>
    </w:p>
    <w:p w:rsidR="0043599B" w:rsidRPr="0043599B" w:rsidRDefault="0043599B">
      <w:pPr>
        <w:rPr>
          <w:rFonts w:ascii="Courier New" w:hAnsi="Courier New" w:cs="Courier New"/>
          <w:b/>
        </w:rPr>
      </w:pPr>
      <w:r w:rsidRPr="0043599B">
        <w:rPr>
          <w:rFonts w:ascii="Courier New" w:hAnsi="Courier New" w:cs="Courier New"/>
        </w:rPr>
        <w:t>3)</w:t>
      </w:r>
      <w:r w:rsidRPr="0043599B">
        <w:rPr>
          <w:rFonts w:ascii="Courier New" w:hAnsi="Courier New" w:cs="Courier New"/>
        </w:rPr>
        <w:tab/>
      </w:r>
      <w:r w:rsidRPr="0043599B">
        <w:rPr>
          <w:rFonts w:ascii="Courier New" w:hAnsi="Courier New" w:cs="Courier New"/>
          <w:b/>
        </w:rPr>
        <w:t>Definitions</w:t>
      </w:r>
    </w:p>
    <w:p w:rsidR="0043599B" w:rsidRDefault="0043599B">
      <w:pPr>
        <w:rPr>
          <w:rFonts w:ascii="Courier New" w:hAnsi="Courier New" w:cs="Courier New"/>
        </w:rPr>
      </w:pPr>
      <w:r w:rsidRPr="0043599B">
        <w:rPr>
          <w:rFonts w:ascii="Courier New" w:hAnsi="Courier New" w:cs="Courier New"/>
        </w:rPr>
        <w:t>Entities – From the databa</w:t>
      </w:r>
      <w:r>
        <w:rPr>
          <w:rFonts w:ascii="Courier New" w:hAnsi="Courier New" w:cs="Courier New"/>
        </w:rPr>
        <w:t xml:space="preserve">se perspective, </w:t>
      </w:r>
      <w:r w:rsidR="004218E3">
        <w:rPr>
          <w:rFonts w:ascii="Courier New" w:hAnsi="Courier New" w:cs="Courier New"/>
        </w:rPr>
        <w:t>an entity is an object or thing in which data, information, or relationships will be captured.</w:t>
      </w:r>
    </w:p>
    <w:p w:rsidR="004218E3" w:rsidRDefault="004218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Relationship – A relationship is something that connects two database tables in that they share some understandable connection.</w:t>
      </w:r>
    </w:p>
    <w:p w:rsidR="004218E3" w:rsidRDefault="004218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Atomic Attributes – </w:t>
      </w:r>
      <w:r w:rsidR="00803B75">
        <w:rPr>
          <w:rFonts w:ascii="Courier New" w:hAnsi="Courier New" w:cs="Courier New"/>
        </w:rPr>
        <w:t xml:space="preserve">I’m assuming this falls under the category of atomicity, which is a type of transaction that provides a failsafe in that either all of the transaction is completed or none of it is. This prevents incomplete data from being uploaded. </w:t>
      </w:r>
    </w:p>
    <w:p w:rsidR="00803B75" w:rsidRDefault="00803B7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Multivalued</w:t>
      </w:r>
      <w:proofErr w:type="spellEnd"/>
      <w:r>
        <w:rPr>
          <w:rFonts w:ascii="Courier New" w:hAnsi="Courier New" w:cs="Courier New"/>
        </w:rPr>
        <w:t xml:space="preserve"> Attributes – An attribute in a database table that contains more than one value, making it impossible to query just one of the attributes. </w:t>
      </w:r>
    </w:p>
    <w:p w:rsidR="00803B75" w:rsidRDefault="00803B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Composite Attributes – Like a </w:t>
      </w:r>
      <w:proofErr w:type="spellStart"/>
      <w:r>
        <w:rPr>
          <w:rFonts w:ascii="Courier New" w:hAnsi="Courier New" w:cs="Courier New"/>
        </w:rPr>
        <w:t>multivalued</w:t>
      </w:r>
      <w:proofErr w:type="spellEnd"/>
      <w:r>
        <w:rPr>
          <w:rFonts w:ascii="Courier New" w:hAnsi="Courier New" w:cs="Courier New"/>
        </w:rPr>
        <w:t xml:space="preserve"> attribute, the composite attribute contains more than one value for the entity, but the difference is that these values are used to describe different domains. A good example of this would be an address, containing a house number, street, country, etc.</w:t>
      </w:r>
    </w:p>
    <w:p w:rsidR="00803B75" w:rsidRDefault="00803B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Relational Table – A formatted table that is used to define an entity and the attributes it may have.</w:t>
      </w:r>
    </w:p>
    <w:p w:rsidR="00803B75" w:rsidRDefault="00803B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Row – A </w:t>
      </w:r>
      <w:r w:rsidR="004E3CEF">
        <w:rPr>
          <w:rFonts w:ascii="Courier New" w:hAnsi="Courier New" w:cs="Courier New"/>
        </w:rPr>
        <w:t>row contains a set of attributes for an instance of a single entity.</w:t>
      </w:r>
    </w:p>
    <w:p w:rsidR="004E3CEF" w:rsidRDefault="004E3C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Column – While the row contains attributes for a single instance of an entity, a column shows one attribute spanning over the instances of many entities. </w:t>
      </w:r>
    </w:p>
    <w:p w:rsidR="004E3CEF" w:rsidRDefault="004E3C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Primary Key – A primary key is a unique identifier that exists in only one entry, making that entry easy to pinpoint by respectively using its primary key.</w:t>
      </w:r>
    </w:p>
    <w:p w:rsidR="004E3CEF" w:rsidRDefault="004E3C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Foreign Key – In a relational table, a foreign key simply references a primary key in another table. </w:t>
      </w:r>
    </w:p>
    <w:p w:rsidR="004E3CEF" w:rsidRDefault="004E3C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Optional and Mandatory Participation – Optional participation is when an entity does not require another entity to occur in a given relationship, while Mandatory does require a corresponding entity to occur.</w:t>
      </w:r>
    </w:p>
    <w:p w:rsidR="004E3CEF" w:rsidRPr="0043599B" w:rsidRDefault="001735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1:1, 1</w:t>
      </w:r>
      <w:proofErr w:type="gramStart"/>
      <w:r>
        <w:rPr>
          <w:rFonts w:ascii="Courier New" w:hAnsi="Courier New" w:cs="Courier New"/>
        </w:rPr>
        <w:t>:M</w:t>
      </w:r>
      <w:proofErr w:type="gramEnd"/>
      <w:r>
        <w:rPr>
          <w:rFonts w:ascii="Courier New" w:hAnsi="Courier New" w:cs="Courier New"/>
        </w:rPr>
        <w:t xml:space="preserve">, M:M – These cardinalities refer to relationships between entities. A many </w:t>
      </w: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many exists when one entity may (logically) have many of another entity. The same idea is applied to 1:M, and 1:1, only involving respectively one entity to many entities, and one entity to one entity. </w:t>
      </w:r>
    </w:p>
    <w:sectPr w:rsidR="004E3CEF" w:rsidRPr="0043599B" w:rsidSect="0094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99B"/>
    <w:rsid w:val="001735E6"/>
    <w:rsid w:val="004218E3"/>
    <w:rsid w:val="0043599B"/>
    <w:rsid w:val="004E3CEF"/>
    <w:rsid w:val="00803B75"/>
    <w:rsid w:val="00941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Account</dc:creator>
  <cp:keywords/>
  <dc:description/>
  <cp:lastModifiedBy>Tech Account</cp:lastModifiedBy>
  <cp:revision>1</cp:revision>
  <dcterms:created xsi:type="dcterms:W3CDTF">2010-09-09T20:20:00Z</dcterms:created>
  <dcterms:modified xsi:type="dcterms:W3CDTF">2010-09-09T21:12:00Z</dcterms:modified>
</cp:coreProperties>
</file>