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CF" w:rsidRDefault="00EF1DCF" w:rsidP="00EF1DCF">
      <w:pPr>
        <w:pStyle w:val="Title"/>
        <w:jc w:val="center"/>
      </w:pPr>
      <w:r>
        <w:t>Entries</w:t>
      </w:r>
    </w:p>
    <w:p w:rsidR="00DB5E53" w:rsidRDefault="00EF1DCF" w:rsidP="00FA432A">
      <w:pPr>
        <w:pStyle w:val="Heading1"/>
      </w:pPr>
      <w:r>
        <w:t xml:space="preserve">Business Rules </w:t>
      </w:r>
    </w:p>
    <w:tbl>
      <w:tblPr>
        <w:tblStyle w:val="TableGrid"/>
        <w:tblW w:w="0" w:type="auto"/>
        <w:tblLook w:val="04A0"/>
      </w:tblPr>
      <w:tblGrid>
        <w:gridCol w:w="3708"/>
        <w:gridCol w:w="3690"/>
        <w:gridCol w:w="2178"/>
      </w:tblGrid>
      <w:tr w:rsidR="00DB5E53" w:rsidRPr="00DB5E53" w:rsidTr="00DB5E53">
        <w:tc>
          <w:tcPr>
            <w:tcW w:w="3708" w:type="dxa"/>
          </w:tcPr>
          <w:p w:rsidR="00DB5E53" w:rsidRPr="00DB5E53" w:rsidRDefault="00DB5E53" w:rsidP="00DB5E53">
            <w:pPr>
              <w:rPr>
                <w:b/>
              </w:rPr>
            </w:pPr>
            <w:r w:rsidRPr="00DB5E53">
              <w:rPr>
                <w:b/>
              </w:rPr>
              <w:t>Funtional Requirement</w:t>
            </w:r>
          </w:p>
        </w:tc>
        <w:tc>
          <w:tcPr>
            <w:tcW w:w="3690" w:type="dxa"/>
          </w:tcPr>
          <w:p w:rsidR="00DB5E53" w:rsidRPr="00DB5E53" w:rsidRDefault="00DB5E53" w:rsidP="00DB5E53">
            <w:pPr>
              <w:rPr>
                <w:b/>
              </w:rPr>
            </w:pPr>
            <w:r w:rsidRPr="00DB5E53">
              <w:rPr>
                <w:b/>
              </w:rPr>
              <w:t>Business (domain specific) Rule</w:t>
            </w:r>
          </w:p>
        </w:tc>
        <w:tc>
          <w:tcPr>
            <w:tcW w:w="2178" w:type="dxa"/>
          </w:tcPr>
          <w:p w:rsidR="00DB5E53" w:rsidRPr="00DB5E53" w:rsidRDefault="00DB5E53" w:rsidP="00DB5E53">
            <w:pPr>
              <w:rPr>
                <w:b/>
              </w:rPr>
            </w:pPr>
            <w:r w:rsidRPr="00DB5E53">
              <w:rPr>
                <w:b/>
              </w:rPr>
              <w:t>Comments</w:t>
            </w:r>
          </w:p>
        </w:tc>
      </w:tr>
      <w:tr w:rsidR="00DB5E53" w:rsidTr="00DB5E53">
        <w:tc>
          <w:tcPr>
            <w:tcW w:w="3708" w:type="dxa"/>
          </w:tcPr>
          <w:p w:rsidR="00DB5E53" w:rsidRDefault="00DB5E53" w:rsidP="00DB5E53">
            <w:r>
              <w:t>User must be able to create a new entry</w:t>
            </w:r>
          </w:p>
        </w:tc>
        <w:tc>
          <w:tcPr>
            <w:tcW w:w="3690" w:type="dxa"/>
          </w:tcPr>
          <w:p w:rsidR="001B14E9" w:rsidRDefault="008E7987" w:rsidP="008E7987">
            <w:r>
              <w:t>Entry must have an entry date, source demographic, and drug information.</w:t>
            </w:r>
          </w:p>
          <w:p w:rsidR="001B14E9" w:rsidRDefault="001B14E9" w:rsidP="008E7987">
            <w:r>
              <w:t>User must be able to cancel the entry before submitting.</w:t>
            </w:r>
          </w:p>
          <w:p w:rsidR="00517F07" w:rsidRDefault="00AD7E6E" w:rsidP="008E7987">
            <w:r>
              <w:t>User must be able to add new drug information</w:t>
            </w:r>
          </w:p>
          <w:p w:rsidR="00DB5E53" w:rsidRDefault="00517F07" w:rsidP="008E7987">
            <w:r>
              <w:t>User must be able to add custom comments.</w:t>
            </w:r>
            <w:r w:rsidR="008E7987">
              <w:t xml:space="preserve"> </w:t>
            </w:r>
          </w:p>
        </w:tc>
        <w:tc>
          <w:tcPr>
            <w:tcW w:w="2178" w:type="dxa"/>
          </w:tcPr>
          <w:p w:rsidR="00DB5E53" w:rsidRDefault="00DB5E53" w:rsidP="00DB5E53"/>
        </w:tc>
      </w:tr>
      <w:tr w:rsidR="00DB5E53" w:rsidTr="00DB5E53">
        <w:tc>
          <w:tcPr>
            <w:tcW w:w="3708" w:type="dxa"/>
          </w:tcPr>
          <w:p w:rsidR="00DB5E53" w:rsidRDefault="00DB5E53" w:rsidP="00DB5E53">
            <w:r>
              <w:t>User must be able to view a list of current entries</w:t>
            </w:r>
          </w:p>
        </w:tc>
        <w:tc>
          <w:tcPr>
            <w:tcW w:w="3690" w:type="dxa"/>
          </w:tcPr>
          <w:p w:rsidR="00DB5E53" w:rsidRDefault="008E7987" w:rsidP="00DB5E53">
            <w:r>
              <w:t>Entries may be edited</w:t>
            </w:r>
          </w:p>
          <w:p w:rsidR="008E7987" w:rsidRDefault="008E7987" w:rsidP="00DB5E53">
            <w:r>
              <w:t>Details of entries may be viewed</w:t>
            </w:r>
          </w:p>
          <w:p w:rsidR="008E7987" w:rsidRDefault="008E7987" w:rsidP="00DB5E53">
            <w:r>
              <w:t>Details of contributor, zone, and organization may be viewed</w:t>
            </w:r>
          </w:p>
        </w:tc>
        <w:tc>
          <w:tcPr>
            <w:tcW w:w="2178" w:type="dxa"/>
          </w:tcPr>
          <w:p w:rsidR="00DB5E53" w:rsidRDefault="00DB5E53" w:rsidP="00DB5E53"/>
        </w:tc>
      </w:tr>
      <w:tr w:rsidR="00DB5E53" w:rsidTr="00DB5E53">
        <w:tc>
          <w:tcPr>
            <w:tcW w:w="3708" w:type="dxa"/>
          </w:tcPr>
          <w:p w:rsidR="00DB5E53" w:rsidRDefault="00DB5E53" w:rsidP="00DB5E53">
            <w:r>
              <w:t>User must be able to filter entries</w:t>
            </w:r>
          </w:p>
        </w:tc>
        <w:tc>
          <w:tcPr>
            <w:tcW w:w="3690" w:type="dxa"/>
          </w:tcPr>
          <w:p w:rsidR="00DB5E53" w:rsidRDefault="00DB5E53" w:rsidP="00DB5E53"/>
        </w:tc>
        <w:tc>
          <w:tcPr>
            <w:tcW w:w="2178" w:type="dxa"/>
          </w:tcPr>
          <w:p w:rsidR="00DB5E53" w:rsidRDefault="00DB5E53" w:rsidP="00DB5E53"/>
        </w:tc>
      </w:tr>
    </w:tbl>
    <w:p w:rsidR="002577EA" w:rsidRDefault="002577EA" w:rsidP="00DB5E53"/>
    <w:p w:rsidR="002577EA" w:rsidRDefault="002577EA" w:rsidP="00EF1DCF">
      <w:pPr>
        <w:pStyle w:val="Heading1"/>
      </w:pPr>
      <w:r>
        <w:t>Use Cases</w:t>
      </w:r>
    </w:p>
    <w:tbl>
      <w:tblPr>
        <w:tblStyle w:val="TableGrid"/>
        <w:tblW w:w="0" w:type="auto"/>
        <w:tblLook w:val="04A0"/>
      </w:tblPr>
      <w:tblGrid>
        <w:gridCol w:w="1638"/>
        <w:gridCol w:w="2700"/>
        <w:gridCol w:w="4950"/>
      </w:tblGrid>
      <w:tr w:rsidR="000B5650" w:rsidTr="000B5650">
        <w:tc>
          <w:tcPr>
            <w:tcW w:w="1638" w:type="dxa"/>
          </w:tcPr>
          <w:p w:rsidR="000B5650" w:rsidRPr="002577EA" w:rsidRDefault="000B5650" w:rsidP="002577EA">
            <w:pPr>
              <w:rPr>
                <w:b/>
              </w:rPr>
            </w:pPr>
            <w:r>
              <w:rPr>
                <w:b/>
              </w:rPr>
              <w:t>Actor</w:t>
            </w:r>
          </w:p>
        </w:tc>
        <w:tc>
          <w:tcPr>
            <w:tcW w:w="2700" w:type="dxa"/>
          </w:tcPr>
          <w:p w:rsidR="000B5650" w:rsidRPr="002577EA" w:rsidRDefault="000B5650" w:rsidP="002577EA">
            <w:pPr>
              <w:rPr>
                <w:b/>
              </w:rPr>
            </w:pPr>
            <w:r>
              <w:rPr>
                <w:b/>
              </w:rPr>
              <w:t>Event</w:t>
            </w:r>
          </w:p>
        </w:tc>
        <w:tc>
          <w:tcPr>
            <w:tcW w:w="4950" w:type="dxa"/>
          </w:tcPr>
          <w:p w:rsidR="000B5650" w:rsidRPr="002577EA" w:rsidRDefault="000B5650" w:rsidP="002577EA">
            <w:pPr>
              <w:rPr>
                <w:b/>
              </w:rPr>
            </w:pPr>
            <w:r>
              <w:rPr>
                <w:b/>
              </w:rPr>
              <w:t>Response</w:t>
            </w:r>
          </w:p>
        </w:tc>
      </w:tr>
      <w:tr w:rsidR="000B5650" w:rsidTr="000B5650">
        <w:tc>
          <w:tcPr>
            <w:tcW w:w="1638" w:type="dxa"/>
          </w:tcPr>
          <w:p w:rsidR="000B5650" w:rsidRDefault="000B5650" w:rsidP="002577EA">
            <w:r>
              <w:t>User</w:t>
            </w:r>
          </w:p>
        </w:tc>
        <w:tc>
          <w:tcPr>
            <w:tcW w:w="2700" w:type="dxa"/>
          </w:tcPr>
          <w:p w:rsidR="000B5650" w:rsidRDefault="000B5650" w:rsidP="002577EA">
            <w:r>
              <w:t>Creates new entry</w:t>
            </w:r>
          </w:p>
        </w:tc>
        <w:tc>
          <w:tcPr>
            <w:tcW w:w="4950" w:type="dxa"/>
          </w:tcPr>
          <w:p w:rsidR="000B5650" w:rsidRDefault="000B5650" w:rsidP="002577EA">
            <w:r>
              <w:t>Creates a new entry in the database</w:t>
            </w:r>
          </w:p>
        </w:tc>
      </w:tr>
      <w:tr w:rsidR="000B5650" w:rsidTr="000B5650">
        <w:tc>
          <w:tcPr>
            <w:tcW w:w="1638" w:type="dxa"/>
          </w:tcPr>
          <w:p w:rsidR="000B5650" w:rsidRDefault="000B5650" w:rsidP="002577EA">
            <w:r>
              <w:t>User</w:t>
            </w:r>
          </w:p>
        </w:tc>
        <w:tc>
          <w:tcPr>
            <w:tcW w:w="2700" w:type="dxa"/>
          </w:tcPr>
          <w:p w:rsidR="000B5650" w:rsidRDefault="000B5650" w:rsidP="002577EA">
            <w:r>
              <w:t>Edits entry</w:t>
            </w:r>
          </w:p>
        </w:tc>
        <w:tc>
          <w:tcPr>
            <w:tcW w:w="4950" w:type="dxa"/>
          </w:tcPr>
          <w:p w:rsidR="000B5650" w:rsidRDefault="000B5650" w:rsidP="002577EA">
            <w:r>
              <w:t>Edits existing entry in the database</w:t>
            </w:r>
          </w:p>
        </w:tc>
      </w:tr>
      <w:tr w:rsidR="000B5650" w:rsidTr="000B5650">
        <w:tc>
          <w:tcPr>
            <w:tcW w:w="1638" w:type="dxa"/>
          </w:tcPr>
          <w:p w:rsidR="000B5650" w:rsidRDefault="000B5650" w:rsidP="002577EA">
            <w:r>
              <w:t>User</w:t>
            </w:r>
          </w:p>
        </w:tc>
        <w:tc>
          <w:tcPr>
            <w:tcW w:w="2700" w:type="dxa"/>
          </w:tcPr>
          <w:p w:rsidR="000B5650" w:rsidRDefault="000B5650" w:rsidP="002577EA">
            <w:r>
              <w:t>View entry</w:t>
            </w:r>
          </w:p>
        </w:tc>
        <w:tc>
          <w:tcPr>
            <w:tcW w:w="4950" w:type="dxa"/>
          </w:tcPr>
          <w:p w:rsidR="000B5650" w:rsidRDefault="000B5650" w:rsidP="002577EA">
            <w:r>
              <w:t>Shows details of the selected entry</w:t>
            </w:r>
          </w:p>
        </w:tc>
      </w:tr>
      <w:tr w:rsidR="000B5650" w:rsidTr="000B5650">
        <w:tc>
          <w:tcPr>
            <w:tcW w:w="1638" w:type="dxa"/>
          </w:tcPr>
          <w:p w:rsidR="000B5650" w:rsidRDefault="000B5650" w:rsidP="002577EA">
            <w:r>
              <w:t>User</w:t>
            </w:r>
          </w:p>
        </w:tc>
        <w:tc>
          <w:tcPr>
            <w:tcW w:w="2700" w:type="dxa"/>
          </w:tcPr>
          <w:p w:rsidR="000B5650" w:rsidRDefault="000B5650" w:rsidP="002577EA">
            <w:r>
              <w:t>Filters entries</w:t>
            </w:r>
          </w:p>
        </w:tc>
        <w:tc>
          <w:tcPr>
            <w:tcW w:w="4950" w:type="dxa"/>
          </w:tcPr>
          <w:p w:rsidR="000B5650" w:rsidRDefault="000B5650" w:rsidP="002577EA">
            <w:r>
              <w:t>Entry list is filtered based on filter details</w:t>
            </w:r>
          </w:p>
        </w:tc>
      </w:tr>
      <w:tr w:rsidR="000B5650" w:rsidTr="000B5650">
        <w:tc>
          <w:tcPr>
            <w:tcW w:w="1638" w:type="dxa"/>
          </w:tcPr>
          <w:p w:rsidR="000B5650" w:rsidRDefault="000B5650" w:rsidP="002577EA"/>
        </w:tc>
        <w:tc>
          <w:tcPr>
            <w:tcW w:w="2700" w:type="dxa"/>
          </w:tcPr>
          <w:p w:rsidR="000B5650" w:rsidRDefault="000B5650" w:rsidP="002577EA"/>
        </w:tc>
        <w:tc>
          <w:tcPr>
            <w:tcW w:w="4950" w:type="dxa"/>
          </w:tcPr>
          <w:p w:rsidR="000B5650" w:rsidRDefault="000B5650" w:rsidP="002577EA"/>
        </w:tc>
      </w:tr>
    </w:tbl>
    <w:p w:rsidR="00EF1DCF" w:rsidRDefault="00EF1DCF" w:rsidP="002577EA"/>
    <w:p w:rsidR="00EF1DCF" w:rsidRDefault="00EF1DCF" w:rsidP="00EF1DCF">
      <w:pPr>
        <w:pStyle w:val="Heading1"/>
      </w:pPr>
      <w:r>
        <w:t>Narrative</w:t>
      </w:r>
    </w:p>
    <w:p w:rsidR="00EF1DCF" w:rsidRDefault="00EF1DCF" w:rsidP="00EF1DCF">
      <w:r>
        <w:t>The user has a vie</w:t>
      </w:r>
      <w:r w:rsidR="00E47D16">
        <w:t xml:space="preserve">w of what entries have already been created. These entries are associated with their creator, organization, zone, drug type, and the date it was added. A filter allows these entries to be sorted based on any of the associated properties. The user can edit existing entries from the list, providing additional information or taking out irrelevant information.  Details of each entry can also be viewed. The user may add a new entry by providing the system with the entry details. The user is allowed to cancel the entry before submitting. </w:t>
      </w:r>
    </w:p>
    <w:p w:rsidR="00C25A7F" w:rsidRDefault="00C25A7F" w:rsidP="00EF1DCF"/>
    <w:p w:rsidR="00C25A7F" w:rsidRDefault="00C25A7F" w:rsidP="00EF1DCF"/>
    <w:p w:rsidR="00C25A7F" w:rsidRDefault="00C25A7F" w:rsidP="00C25A7F">
      <w:pPr>
        <w:pStyle w:val="Heading1"/>
      </w:pPr>
      <w:r>
        <w:lastRenderedPageBreak/>
        <w:t>Data Dictionary</w:t>
      </w:r>
    </w:p>
    <w:p w:rsidR="00C25A7F" w:rsidRDefault="00D954F6" w:rsidP="00C25A7F">
      <w:r>
        <w:t xml:space="preserve">Entry </w:t>
      </w:r>
      <w:r w:rsidR="00C25A7F">
        <w:t xml:space="preserve"> = Gathering Date + Drug Inf</w:t>
      </w:r>
      <w:r>
        <w:t xml:space="preserve">ormation + </w:t>
      </w:r>
      <w:r w:rsidR="00907272">
        <w:t>(</w:t>
      </w:r>
      <w:r>
        <w:t>Optional Information</w:t>
      </w:r>
      <w:r w:rsidR="00907272">
        <w:t>)</w:t>
      </w:r>
    </w:p>
    <w:p w:rsidR="00D954F6" w:rsidRDefault="00907272" w:rsidP="00C25A7F">
      <w:r>
        <w:t>Entry Store = 0</w:t>
      </w:r>
      <w:r w:rsidR="00D954F6">
        <w:t>{Entry}n</w:t>
      </w:r>
    </w:p>
    <w:p w:rsidR="00C25A7F" w:rsidRDefault="00D954F6" w:rsidP="00C25A7F">
      <w:r>
        <w:t>Drug Information = Drug Type + Drug Name + Drug Street Name + Drug Form + Drug Colour + Pill Stamp + Pill Shape</w:t>
      </w:r>
    </w:p>
    <w:p w:rsidR="00C25A7F" w:rsidRPr="00C25A7F" w:rsidRDefault="00D954F6" w:rsidP="00C25A7F">
      <w:r>
        <w:t xml:space="preserve">Optional Drug Information = </w:t>
      </w:r>
      <w:r w:rsidR="007267FB">
        <w:t>0{</w:t>
      </w:r>
      <w:r>
        <w:t>Side Effects</w:t>
      </w:r>
      <w:r w:rsidR="007267FB">
        <w:t>}n</w:t>
      </w:r>
      <w:r>
        <w:t xml:space="preserve"> + </w:t>
      </w:r>
      <w:r w:rsidR="007267FB">
        <w:t>(</w:t>
      </w:r>
      <w:r>
        <w:t>Comments</w:t>
      </w:r>
      <w:r w:rsidR="007267FB">
        <w:t>)</w:t>
      </w:r>
    </w:p>
    <w:sectPr w:rsidR="00C25A7F" w:rsidRPr="00C25A7F" w:rsidSect="005518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A716B"/>
    <w:multiLevelType w:val="hybridMultilevel"/>
    <w:tmpl w:val="A45E1F64"/>
    <w:lvl w:ilvl="0" w:tplc="910A927E">
      <w:start w:val="1"/>
      <w:numFmt w:val="bullet"/>
      <w:lvlText w:val="•"/>
      <w:lvlJc w:val="left"/>
      <w:pPr>
        <w:tabs>
          <w:tab w:val="num" w:pos="720"/>
        </w:tabs>
        <w:ind w:left="720" w:hanging="360"/>
      </w:pPr>
      <w:rPr>
        <w:rFonts w:ascii="Times New Roman" w:hAnsi="Times New Roman" w:hint="default"/>
      </w:rPr>
    </w:lvl>
    <w:lvl w:ilvl="1" w:tplc="77E02C32" w:tentative="1">
      <w:start w:val="1"/>
      <w:numFmt w:val="bullet"/>
      <w:lvlText w:val="•"/>
      <w:lvlJc w:val="left"/>
      <w:pPr>
        <w:tabs>
          <w:tab w:val="num" w:pos="1440"/>
        </w:tabs>
        <w:ind w:left="1440" w:hanging="360"/>
      </w:pPr>
      <w:rPr>
        <w:rFonts w:ascii="Times New Roman" w:hAnsi="Times New Roman" w:hint="default"/>
      </w:rPr>
    </w:lvl>
    <w:lvl w:ilvl="2" w:tplc="F6ACE7A8" w:tentative="1">
      <w:start w:val="1"/>
      <w:numFmt w:val="bullet"/>
      <w:lvlText w:val="•"/>
      <w:lvlJc w:val="left"/>
      <w:pPr>
        <w:tabs>
          <w:tab w:val="num" w:pos="2160"/>
        </w:tabs>
        <w:ind w:left="2160" w:hanging="360"/>
      </w:pPr>
      <w:rPr>
        <w:rFonts w:ascii="Times New Roman" w:hAnsi="Times New Roman" w:hint="default"/>
      </w:rPr>
    </w:lvl>
    <w:lvl w:ilvl="3" w:tplc="C2B4FB6C" w:tentative="1">
      <w:start w:val="1"/>
      <w:numFmt w:val="bullet"/>
      <w:lvlText w:val="•"/>
      <w:lvlJc w:val="left"/>
      <w:pPr>
        <w:tabs>
          <w:tab w:val="num" w:pos="2880"/>
        </w:tabs>
        <w:ind w:left="2880" w:hanging="360"/>
      </w:pPr>
      <w:rPr>
        <w:rFonts w:ascii="Times New Roman" w:hAnsi="Times New Roman" w:hint="default"/>
      </w:rPr>
    </w:lvl>
    <w:lvl w:ilvl="4" w:tplc="164A5888" w:tentative="1">
      <w:start w:val="1"/>
      <w:numFmt w:val="bullet"/>
      <w:lvlText w:val="•"/>
      <w:lvlJc w:val="left"/>
      <w:pPr>
        <w:tabs>
          <w:tab w:val="num" w:pos="3600"/>
        </w:tabs>
        <w:ind w:left="3600" w:hanging="360"/>
      </w:pPr>
      <w:rPr>
        <w:rFonts w:ascii="Times New Roman" w:hAnsi="Times New Roman" w:hint="default"/>
      </w:rPr>
    </w:lvl>
    <w:lvl w:ilvl="5" w:tplc="C752162E" w:tentative="1">
      <w:start w:val="1"/>
      <w:numFmt w:val="bullet"/>
      <w:lvlText w:val="•"/>
      <w:lvlJc w:val="left"/>
      <w:pPr>
        <w:tabs>
          <w:tab w:val="num" w:pos="4320"/>
        </w:tabs>
        <w:ind w:left="4320" w:hanging="360"/>
      </w:pPr>
      <w:rPr>
        <w:rFonts w:ascii="Times New Roman" w:hAnsi="Times New Roman" w:hint="default"/>
      </w:rPr>
    </w:lvl>
    <w:lvl w:ilvl="6" w:tplc="41C0C120" w:tentative="1">
      <w:start w:val="1"/>
      <w:numFmt w:val="bullet"/>
      <w:lvlText w:val="•"/>
      <w:lvlJc w:val="left"/>
      <w:pPr>
        <w:tabs>
          <w:tab w:val="num" w:pos="5040"/>
        </w:tabs>
        <w:ind w:left="5040" w:hanging="360"/>
      </w:pPr>
      <w:rPr>
        <w:rFonts w:ascii="Times New Roman" w:hAnsi="Times New Roman" w:hint="default"/>
      </w:rPr>
    </w:lvl>
    <w:lvl w:ilvl="7" w:tplc="878C756A" w:tentative="1">
      <w:start w:val="1"/>
      <w:numFmt w:val="bullet"/>
      <w:lvlText w:val="•"/>
      <w:lvlJc w:val="left"/>
      <w:pPr>
        <w:tabs>
          <w:tab w:val="num" w:pos="5760"/>
        </w:tabs>
        <w:ind w:left="5760" w:hanging="360"/>
      </w:pPr>
      <w:rPr>
        <w:rFonts w:ascii="Times New Roman" w:hAnsi="Times New Roman" w:hint="default"/>
      </w:rPr>
    </w:lvl>
    <w:lvl w:ilvl="8" w:tplc="FABEDDC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B5E53"/>
    <w:rsid w:val="000B5650"/>
    <w:rsid w:val="001B14E9"/>
    <w:rsid w:val="002577EA"/>
    <w:rsid w:val="00517F07"/>
    <w:rsid w:val="00551802"/>
    <w:rsid w:val="007267FB"/>
    <w:rsid w:val="00764620"/>
    <w:rsid w:val="007A18D7"/>
    <w:rsid w:val="007B646C"/>
    <w:rsid w:val="008E7987"/>
    <w:rsid w:val="00907272"/>
    <w:rsid w:val="00AD7E6E"/>
    <w:rsid w:val="00C25A7F"/>
    <w:rsid w:val="00D954F6"/>
    <w:rsid w:val="00DB5E53"/>
    <w:rsid w:val="00E47D16"/>
    <w:rsid w:val="00EF1DCF"/>
    <w:rsid w:val="00FA43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802"/>
  </w:style>
  <w:style w:type="paragraph" w:styleId="Heading1">
    <w:name w:val="heading 1"/>
    <w:basedOn w:val="Normal"/>
    <w:next w:val="Normal"/>
    <w:link w:val="Heading1Char"/>
    <w:uiPriority w:val="9"/>
    <w:qFormat/>
    <w:rsid w:val="00EF1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5E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5E5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B5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F1D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94743910">
      <w:bodyDiv w:val="1"/>
      <w:marLeft w:val="0"/>
      <w:marRight w:val="0"/>
      <w:marTop w:val="0"/>
      <w:marBottom w:val="0"/>
      <w:divBdr>
        <w:top w:val="none" w:sz="0" w:space="0" w:color="auto"/>
        <w:left w:val="none" w:sz="0" w:space="0" w:color="auto"/>
        <w:bottom w:val="none" w:sz="0" w:space="0" w:color="auto"/>
        <w:right w:val="none" w:sz="0" w:space="0" w:color="auto"/>
      </w:divBdr>
      <w:divsChild>
        <w:div w:id="1819682577">
          <w:marLeft w:val="547"/>
          <w:marRight w:val="0"/>
          <w:marTop w:val="154"/>
          <w:marBottom w:val="0"/>
          <w:divBdr>
            <w:top w:val="none" w:sz="0" w:space="0" w:color="auto"/>
            <w:left w:val="none" w:sz="0" w:space="0" w:color="auto"/>
            <w:bottom w:val="none" w:sz="0" w:space="0" w:color="auto"/>
            <w:right w:val="none" w:sz="0" w:space="0" w:color="auto"/>
          </w:divBdr>
        </w:div>
        <w:div w:id="1059983306">
          <w:marLeft w:val="547"/>
          <w:marRight w:val="0"/>
          <w:marTop w:val="134"/>
          <w:marBottom w:val="0"/>
          <w:divBdr>
            <w:top w:val="none" w:sz="0" w:space="0" w:color="auto"/>
            <w:left w:val="none" w:sz="0" w:space="0" w:color="auto"/>
            <w:bottom w:val="none" w:sz="0" w:space="0" w:color="auto"/>
            <w:right w:val="none" w:sz="0" w:space="0" w:color="auto"/>
          </w:divBdr>
        </w:div>
        <w:div w:id="1103846579">
          <w:marLeft w:val="547"/>
          <w:marRight w:val="0"/>
          <w:marTop w:val="154"/>
          <w:marBottom w:val="0"/>
          <w:divBdr>
            <w:top w:val="none" w:sz="0" w:space="0" w:color="auto"/>
            <w:left w:val="none" w:sz="0" w:space="0" w:color="auto"/>
            <w:bottom w:val="none" w:sz="0" w:space="0" w:color="auto"/>
            <w:right w:val="none" w:sz="0" w:space="0" w:color="auto"/>
          </w:divBdr>
        </w:div>
        <w:div w:id="1767076477">
          <w:marLeft w:val="547"/>
          <w:marRight w:val="0"/>
          <w:marTop w:val="154"/>
          <w:marBottom w:val="0"/>
          <w:divBdr>
            <w:top w:val="none" w:sz="0" w:space="0" w:color="auto"/>
            <w:left w:val="none" w:sz="0" w:space="0" w:color="auto"/>
            <w:bottom w:val="none" w:sz="0" w:space="0" w:color="auto"/>
            <w:right w:val="none" w:sz="0" w:space="0" w:color="auto"/>
          </w:divBdr>
        </w:div>
        <w:div w:id="1448816497">
          <w:marLeft w:val="547"/>
          <w:marRight w:val="0"/>
          <w:marTop w:val="154"/>
          <w:marBottom w:val="0"/>
          <w:divBdr>
            <w:top w:val="none" w:sz="0" w:space="0" w:color="auto"/>
            <w:left w:val="none" w:sz="0" w:space="0" w:color="auto"/>
            <w:bottom w:val="none" w:sz="0" w:space="0" w:color="auto"/>
            <w:right w:val="none" w:sz="0" w:space="0" w:color="auto"/>
          </w:divBdr>
        </w:div>
        <w:div w:id="713425707">
          <w:marLeft w:val="547"/>
          <w:marRight w:val="0"/>
          <w:marTop w:val="154"/>
          <w:marBottom w:val="0"/>
          <w:divBdr>
            <w:top w:val="none" w:sz="0" w:space="0" w:color="auto"/>
            <w:left w:val="none" w:sz="0" w:space="0" w:color="auto"/>
            <w:bottom w:val="none" w:sz="0" w:space="0" w:color="auto"/>
            <w:right w:val="none" w:sz="0" w:space="0" w:color="auto"/>
          </w:divBdr>
        </w:div>
      </w:divsChild>
    </w:div>
    <w:div w:id="1304969383">
      <w:bodyDiv w:val="1"/>
      <w:marLeft w:val="0"/>
      <w:marRight w:val="0"/>
      <w:marTop w:val="0"/>
      <w:marBottom w:val="0"/>
      <w:divBdr>
        <w:top w:val="none" w:sz="0" w:space="0" w:color="auto"/>
        <w:left w:val="none" w:sz="0" w:space="0" w:color="auto"/>
        <w:bottom w:val="none" w:sz="0" w:space="0" w:color="auto"/>
        <w:right w:val="none" w:sz="0" w:space="0" w:color="auto"/>
      </w:divBdr>
    </w:div>
    <w:div w:id="151430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dc:creator>
  <cp:lastModifiedBy>willy</cp:lastModifiedBy>
  <cp:revision>14</cp:revision>
  <dcterms:created xsi:type="dcterms:W3CDTF">2012-03-03T18:47:00Z</dcterms:created>
  <dcterms:modified xsi:type="dcterms:W3CDTF">2012-03-04T17:22:00Z</dcterms:modified>
</cp:coreProperties>
</file>