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CC8" w:rsidRDefault="00C70CC8" w:rsidP="00C70CC8">
      <w:pPr>
        <w:pStyle w:val="NoSpacing"/>
      </w:pPr>
      <w:r>
        <w:t>View Zone:</w:t>
      </w:r>
    </w:p>
    <w:p w:rsidR="00C70CC8" w:rsidRDefault="00C70CC8" w:rsidP="00C70CC8">
      <w:pPr>
        <w:pStyle w:val="NoSpacing"/>
        <w:numPr>
          <w:ilvl w:val="0"/>
          <w:numId w:val="1"/>
        </w:numPr>
      </w:pPr>
      <w:r>
        <w:t>Log i</w:t>
      </w:r>
      <w:r w:rsidR="00F30D5A">
        <w:t>nto S</w:t>
      </w:r>
      <w:r>
        <w:t>ystem. See</w:t>
      </w:r>
      <w:r w:rsidR="00F30D5A">
        <w:t xml:space="preserve"> </w:t>
      </w:r>
      <w:r>
        <w:t xml:space="preserve">Logging </w:t>
      </w:r>
      <w:r w:rsidR="00F30D5A">
        <w:t>I</w:t>
      </w:r>
      <w:r>
        <w:t>n)</w:t>
      </w:r>
    </w:p>
    <w:p w:rsidR="00C70CC8" w:rsidRDefault="00C70CC8" w:rsidP="00C70CC8">
      <w:pPr>
        <w:pStyle w:val="NoSpacing"/>
        <w:numPr>
          <w:ilvl w:val="0"/>
          <w:numId w:val="1"/>
        </w:numPr>
      </w:pPr>
      <w:r>
        <w:t>Select the Zones tab located in the navigation bar below the page Title.</w:t>
      </w:r>
    </w:p>
    <w:p w:rsidR="00C70CC8" w:rsidRDefault="00C70CC8" w:rsidP="00C70CC8">
      <w:pPr>
        <w:pStyle w:val="NoSpacing"/>
        <w:numPr>
          <w:ilvl w:val="0"/>
          <w:numId w:val="1"/>
        </w:numPr>
      </w:pPr>
      <w:bookmarkStart w:id="0" w:name="_GoBack"/>
      <w:r>
        <w:t xml:space="preserve">The page will display a Map provided by Google, centered on the city of Ottawa.  The ward </w:t>
      </w:r>
      <w:bookmarkEnd w:id="0"/>
      <w:r>
        <w:t>districts of Ottawa will be divided and colour coded on the map.</w:t>
      </w:r>
    </w:p>
    <w:p w:rsidR="00C70CC8" w:rsidRDefault="00C70CC8" w:rsidP="00C70CC8">
      <w:pPr>
        <w:pStyle w:val="NoSpacing"/>
        <w:numPr>
          <w:ilvl w:val="0"/>
          <w:numId w:val="1"/>
        </w:numPr>
      </w:pPr>
      <w:r>
        <w:t>Hovering over the map, will allow the user to view the name of the zone the cursor is above.</w:t>
      </w:r>
    </w:p>
    <w:p w:rsidR="00C70CC8" w:rsidRDefault="00C70CC8" w:rsidP="00C70CC8">
      <w:pPr>
        <w:pStyle w:val="NoSpacing"/>
        <w:numPr>
          <w:ilvl w:val="0"/>
          <w:numId w:val="1"/>
        </w:numPr>
      </w:pPr>
      <w:r>
        <w:t>Clicking on the Map will display detailed information pertaining to the Ward division in the two tables located directly below the Map. (See Zones Page)</w:t>
      </w:r>
      <w:r w:rsidR="004B0225">
        <w:t xml:space="preserve">  The Top Table will display a list of </w:t>
      </w:r>
      <w:r w:rsidR="00E81096">
        <w:t>entries</w:t>
      </w:r>
      <w:r w:rsidR="004B0225">
        <w:t xml:space="preserve"> </w:t>
      </w:r>
      <w:r w:rsidR="00D054B6">
        <w:t>within</w:t>
      </w:r>
      <w:r w:rsidR="004B0225">
        <w:t xml:space="preserve"> the selected zone, specifically the information pertaining to their: Organization, Zone, Date, Drug and the option to view the contributor.  The bottom Table will display a list of </w:t>
      </w:r>
      <w:r w:rsidR="00E81096">
        <w:t>contributors</w:t>
      </w:r>
      <w:r w:rsidR="004B0225">
        <w:t xml:space="preserve"> in the selected</w:t>
      </w:r>
      <w:r w:rsidR="008A3F6C">
        <w:t xml:space="preserve"> zone, specifically the Organization, </w:t>
      </w:r>
      <w:r w:rsidR="00A6322A">
        <w:t>Contributor Name and the option to view each entry.</w:t>
      </w:r>
    </w:p>
    <w:p w:rsidR="00A6322A" w:rsidRDefault="00A6322A" w:rsidP="00C70CC8">
      <w:pPr>
        <w:pStyle w:val="NoSpacing"/>
        <w:numPr>
          <w:ilvl w:val="0"/>
          <w:numId w:val="1"/>
        </w:numPr>
      </w:pPr>
      <w:r>
        <w:t xml:space="preserve">A new </w:t>
      </w:r>
      <w:r w:rsidR="00297743">
        <w:t>“</w:t>
      </w:r>
      <w:r>
        <w:t>View Report Based on Zone</w:t>
      </w:r>
      <w:r w:rsidR="00297743">
        <w:t>”</w:t>
      </w:r>
      <w:r>
        <w:t xml:space="preserve"> link has been added to allow the user to view reports based on the selected zone.</w:t>
      </w:r>
    </w:p>
    <w:p w:rsidR="00A6322A" w:rsidRDefault="00A6322A" w:rsidP="00C70CC8">
      <w:pPr>
        <w:pStyle w:val="NoSpacing"/>
        <w:numPr>
          <w:ilvl w:val="0"/>
          <w:numId w:val="1"/>
        </w:numPr>
      </w:pPr>
      <w:r>
        <w:t xml:space="preserve">A new </w:t>
      </w:r>
      <w:r w:rsidR="00297743">
        <w:t>“</w:t>
      </w:r>
      <w:r>
        <w:t>View More Entries in this Zone</w:t>
      </w:r>
      <w:r w:rsidR="00297743">
        <w:t>”</w:t>
      </w:r>
      <w:r>
        <w:t xml:space="preserve"> Link has been added to allow users to view more entries not listed in the Recent Entries </w:t>
      </w:r>
      <w:r w:rsidR="007F6429">
        <w:t>Table</w:t>
      </w:r>
      <w:r>
        <w:t>.</w:t>
      </w:r>
    </w:p>
    <w:p w:rsidR="00F30D5A" w:rsidRDefault="00F30D5A" w:rsidP="00F30D5A">
      <w:pPr>
        <w:pStyle w:val="NoSpacing"/>
      </w:pPr>
    </w:p>
    <w:p w:rsidR="00F30D5A" w:rsidRDefault="00F30D5A" w:rsidP="00F30D5A">
      <w:pPr>
        <w:pStyle w:val="NoSpacing"/>
      </w:pPr>
      <w:r>
        <w:t>Contributors:</w:t>
      </w:r>
    </w:p>
    <w:p w:rsidR="00F30D5A" w:rsidRDefault="00F30D5A" w:rsidP="00F30D5A">
      <w:pPr>
        <w:pStyle w:val="NoSpacing"/>
        <w:numPr>
          <w:ilvl w:val="0"/>
          <w:numId w:val="2"/>
        </w:numPr>
      </w:pPr>
      <w:r>
        <w:t>Log into System. (See Logging In)</w:t>
      </w:r>
    </w:p>
    <w:p w:rsidR="00AF6609" w:rsidRDefault="00AF6609" w:rsidP="00F30D5A">
      <w:pPr>
        <w:pStyle w:val="NoSpacing"/>
        <w:numPr>
          <w:ilvl w:val="0"/>
          <w:numId w:val="2"/>
        </w:numPr>
      </w:pPr>
      <w:r>
        <w:t>Navigate to Contributors Page by selecting the Contributors Tab located in the navigation bar b</w:t>
      </w:r>
      <w:r w:rsidR="00A33C4C">
        <w:t>e</w:t>
      </w:r>
      <w:r>
        <w:t>l</w:t>
      </w:r>
      <w:r w:rsidR="00A33C4C">
        <w:t>o</w:t>
      </w:r>
      <w:r>
        <w:t>w the page Title.</w:t>
      </w:r>
    </w:p>
    <w:p w:rsidR="008E29D2" w:rsidRDefault="008E29D2" w:rsidP="00F30D5A">
      <w:pPr>
        <w:pStyle w:val="NoSpacing"/>
        <w:numPr>
          <w:ilvl w:val="0"/>
          <w:numId w:val="2"/>
        </w:numPr>
      </w:pPr>
      <w:r>
        <w:t>The Table is populated upon page load, with the following row information: Name of Contributor, Contributor’s Organization, Contributor’s Zone and an Actions Column that contains a Link to edit the Contributor’</w:t>
      </w:r>
      <w:r w:rsidR="00DE13A3">
        <w:t>s I</w:t>
      </w:r>
      <w:r>
        <w:t>nformation.</w:t>
      </w:r>
    </w:p>
    <w:p w:rsidR="00281941" w:rsidRDefault="00281941" w:rsidP="00F30D5A">
      <w:pPr>
        <w:pStyle w:val="NoSpacing"/>
        <w:numPr>
          <w:ilvl w:val="0"/>
          <w:numId w:val="2"/>
        </w:numPr>
      </w:pPr>
      <w:r>
        <w:t>Clicking on a Contributor’s Name will redirect you to the selected Contributor’s Information Page.  There you may view and if desired, make changes to contributor information.</w:t>
      </w:r>
    </w:p>
    <w:p w:rsidR="00281941" w:rsidRDefault="00281941" w:rsidP="00F30D5A">
      <w:pPr>
        <w:pStyle w:val="NoSpacing"/>
        <w:numPr>
          <w:ilvl w:val="0"/>
          <w:numId w:val="2"/>
        </w:numPr>
      </w:pPr>
      <w:r>
        <w:t>Clicking on a Contributor’s Information will redirect to an Organization Page allowing the user to view only the selected Organization Information.</w:t>
      </w:r>
    </w:p>
    <w:p w:rsidR="00281941" w:rsidRDefault="00281941" w:rsidP="00F30D5A">
      <w:pPr>
        <w:pStyle w:val="NoSpacing"/>
        <w:numPr>
          <w:ilvl w:val="0"/>
          <w:numId w:val="2"/>
        </w:numPr>
      </w:pPr>
      <w:r>
        <w:t>Clicking on a Contributor’s Zone will redirect to a Zone Page allowing the user to view only the selected Zone Information.</w:t>
      </w:r>
    </w:p>
    <w:p w:rsidR="00EC4745" w:rsidRDefault="00EC4745" w:rsidP="00F30D5A">
      <w:pPr>
        <w:pStyle w:val="NoSpacing"/>
        <w:numPr>
          <w:ilvl w:val="0"/>
          <w:numId w:val="2"/>
        </w:numPr>
      </w:pPr>
      <w:r>
        <w:t>The Table has two search methods loc</w:t>
      </w:r>
      <w:r w:rsidR="003E6036">
        <w:t>ated above the Table:  Search b</w:t>
      </w:r>
      <w:r>
        <w:t>y Organization and Search by Contributor Name</w:t>
      </w:r>
      <w:r w:rsidR="007A5915">
        <w:t>, which will filter the table contents to match the search specifications</w:t>
      </w:r>
      <w:r>
        <w:t>.</w:t>
      </w:r>
    </w:p>
    <w:p w:rsidR="005A1C5A" w:rsidRDefault="005A1C5A" w:rsidP="00F30D5A">
      <w:pPr>
        <w:pStyle w:val="NoSpacing"/>
        <w:numPr>
          <w:ilvl w:val="0"/>
          <w:numId w:val="2"/>
        </w:numPr>
      </w:pPr>
      <w:r>
        <w:t>Lastly, a button</w:t>
      </w:r>
      <w:r w:rsidR="007908CE">
        <w:t xml:space="preserve"> to allow the user to create a N</w:t>
      </w:r>
      <w:r>
        <w:t>ew Entry has been created, located in the top right section of the page right below the Navigation Bar.</w:t>
      </w:r>
    </w:p>
    <w:p w:rsidR="004C2C0A" w:rsidRDefault="004C2C0A" w:rsidP="004C2C0A">
      <w:pPr>
        <w:pStyle w:val="NoSpacing"/>
      </w:pPr>
    </w:p>
    <w:p w:rsidR="004C2C0A" w:rsidRDefault="004C2C0A" w:rsidP="004C2C0A">
      <w:pPr>
        <w:pStyle w:val="NoSpacing"/>
      </w:pPr>
      <w:r>
        <w:t xml:space="preserve">** I removed the Message Link, because the user always has the chance to access message </w:t>
      </w:r>
      <w:proofErr w:type="gramStart"/>
      <w:r>
        <w:t>In</w:t>
      </w:r>
      <w:proofErr w:type="gramEnd"/>
      <w:r>
        <w:t xml:space="preserve"> the top right corner link.</w:t>
      </w:r>
    </w:p>
    <w:p w:rsidR="00832C53" w:rsidRDefault="00832C53" w:rsidP="00832C53">
      <w:pPr>
        <w:pStyle w:val="NoSpacing"/>
      </w:pPr>
    </w:p>
    <w:p w:rsidR="00832C53" w:rsidRDefault="00832C53" w:rsidP="00832C53">
      <w:pPr>
        <w:pStyle w:val="NoSpacing"/>
      </w:pPr>
      <w:r>
        <w:t xml:space="preserve">Edit </w:t>
      </w:r>
      <w:r w:rsidR="004C2C0A">
        <w:t>User:</w:t>
      </w:r>
    </w:p>
    <w:p w:rsidR="004C2C0A" w:rsidRDefault="004C2C0A" w:rsidP="004C2C0A">
      <w:pPr>
        <w:pStyle w:val="NoSpacing"/>
        <w:numPr>
          <w:ilvl w:val="0"/>
          <w:numId w:val="4"/>
        </w:numPr>
      </w:pPr>
      <w:r>
        <w:t>Log into System. (See Logging In)</w:t>
      </w:r>
    </w:p>
    <w:p w:rsidR="004C2C0A" w:rsidRDefault="004C2C0A" w:rsidP="004C2C0A">
      <w:pPr>
        <w:pStyle w:val="NoSpacing"/>
        <w:numPr>
          <w:ilvl w:val="0"/>
          <w:numId w:val="4"/>
        </w:numPr>
      </w:pPr>
      <w:r>
        <w:t>Navigate to Contributors Page by selecting the Contributors Tab located in the navigation bar below the page Title.</w:t>
      </w:r>
    </w:p>
    <w:p w:rsidR="004C2C0A" w:rsidRDefault="004C2C0A" w:rsidP="004C2C0A">
      <w:pPr>
        <w:pStyle w:val="NoSpacing"/>
        <w:numPr>
          <w:ilvl w:val="0"/>
          <w:numId w:val="4"/>
        </w:numPr>
      </w:pPr>
      <w:r>
        <w:t>Visually choose a Contributor Name and click the Edit Link on the same line as the selected Contributor, which is located under the Actions Column in the table.</w:t>
      </w:r>
      <w:r w:rsidR="002B5CD2">
        <w:t xml:space="preserve">  This redirects you to the Edit Contributor Page.  You may also access this Page via the method below.</w:t>
      </w:r>
    </w:p>
    <w:p w:rsidR="002B5CD2" w:rsidRDefault="002B5CD2" w:rsidP="004C2C0A">
      <w:pPr>
        <w:pStyle w:val="NoSpacing"/>
        <w:numPr>
          <w:ilvl w:val="0"/>
          <w:numId w:val="4"/>
        </w:numPr>
      </w:pPr>
      <w:r>
        <w:t>Select a Contributor’s Name in order to investigate the Contributor’s information.  Once at the next page, locate the Edit Button located at the bottom of the page.  Click the Edit Button and arrive at the new page.</w:t>
      </w:r>
    </w:p>
    <w:p w:rsidR="00A536E0" w:rsidRDefault="00A536E0" w:rsidP="004C2C0A">
      <w:pPr>
        <w:pStyle w:val="NoSpacing"/>
        <w:numPr>
          <w:ilvl w:val="0"/>
          <w:numId w:val="4"/>
        </w:numPr>
      </w:pPr>
      <w:r>
        <w:lastRenderedPageBreak/>
        <w:t>Once on the Contributor Edit Page, the user has the options to change: Name, Email, New Password, the Zone or Zones they would like to be associated with,</w:t>
      </w:r>
      <w:r w:rsidR="00D04FDB">
        <w:t xml:space="preserve"> whether the user would like to receive monthly newsletters or receive email notifications about received messages.</w:t>
      </w:r>
    </w:p>
    <w:p w:rsidR="00D04FDB" w:rsidRDefault="00D04FDB" w:rsidP="004C2C0A">
      <w:pPr>
        <w:pStyle w:val="NoSpacing"/>
        <w:numPr>
          <w:ilvl w:val="0"/>
          <w:numId w:val="4"/>
        </w:numPr>
      </w:pPr>
      <w:r>
        <w:t>Submit to Save, Cancel to disregard changes.</w:t>
      </w:r>
    </w:p>
    <w:p w:rsidR="008506E3" w:rsidRDefault="008506E3" w:rsidP="008506E3">
      <w:pPr>
        <w:pStyle w:val="NoSpacing"/>
      </w:pPr>
    </w:p>
    <w:p w:rsidR="008506E3" w:rsidRDefault="008506E3" w:rsidP="008506E3">
      <w:pPr>
        <w:pStyle w:val="NoSpacing"/>
      </w:pPr>
      <w:r>
        <w:t>**Changed the History of Navigations to reflect the selected User and the Edit Page.</w:t>
      </w:r>
    </w:p>
    <w:sectPr w:rsidR="00850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F6D69"/>
    <w:multiLevelType w:val="hybridMultilevel"/>
    <w:tmpl w:val="6F8E34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14F24B0"/>
    <w:multiLevelType w:val="hybridMultilevel"/>
    <w:tmpl w:val="CB1C9A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1C96A8A"/>
    <w:multiLevelType w:val="hybridMultilevel"/>
    <w:tmpl w:val="470875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B70C2C"/>
    <w:multiLevelType w:val="hybridMultilevel"/>
    <w:tmpl w:val="470875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C8"/>
    <w:rsid w:val="00124D33"/>
    <w:rsid w:val="00191094"/>
    <w:rsid w:val="00281941"/>
    <w:rsid w:val="00297743"/>
    <w:rsid w:val="002B5CD2"/>
    <w:rsid w:val="003A3A8C"/>
    <w:rsid w:val="003E6036"/>
    <w:rsid w:val="004B0225"/>
    <w:rsid w:val="004C2C0A"/>
    <w:rsid w:val="005A1C5A"/>
    <w:rsid w:val="007908CE"/>
    <w:rsid w:val="007A5915"/>
    <w:rsid w:val="007F6429"/>
    <w:rsid w:val="00832C53"/>
    <w:rsid w:val="008506E3"/>
    <w:rsid w:val="008A3F6C"/>
    <w:rsid w:val="008E29D2"/>
    <w:rsid w:val="00A33C4C"/>
    <w:rsid w:val="00A536E0"/>
    <w:rsid w:val="00A6322A"/>
    <w:rsid w:val="00AE6A78"/>
    <w:rsid w:val="00AF6609"/>
    <w:rsid w:val="00B75351"/>
    <w:rsid w:val="00C70CC8"/>
    <w:rsid w:val="00D04FDB"/>
    <w:rsid w:val="00D054B6"/>
    <w:rsid w:val="00DE13A3"/>
    <w:rsid w:val="00E81096"/>
    <w:rsid w:val="00EC4745"/>
    <w:rsid w:val="00F30D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C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2012-03-30T01:41:00Z</dcterms:created>
  <dcterms:modified xsi:type="dcterms:W3CDTF">2012-03-30T01:41:00Z</dcterms:modified>
</cp:coreProperties>
</file>