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F031C" w14:textId="77777777" w:rsidR="006C7835" w:rsidRPr="00335569" w:rsidRDefault="00C506CD">
      <w:pPr>
        <w:spacing w:after="180" w:line="360" w:lineRule="exact"/>
        <w:ind w:firstLine="400"/>
        <w:rPr>
          <w:rFonts w:eastAsia="標楷體"/>
          <w:sz w:val="40"/>
        </w:rPr>
      </w:pPr>
      <w:r w:rsidRPr="00335569">
        <w:rPr>
          <w:rFonts w:eastAsia="標楷體"/>
          <w:noProof/>
          <w:sz w:val="40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49B63D65" wp14:editId="6F5E17F7">
                <wp:simplePos x="0" y="0"/>
                <wp:positionH relativeFrom="column">
                  <wp:posOffset>2823845</wp:posOffset>
                </wp:positionH>
                <wp:positionV relativeFrom="page">
                  <wp:posOffset>316865</wp:posOffset>
                </wp:positionV>
                <wp:extent cx="2790825" cy="387350"/>
                <wp:effectExtent l="0" t="0" r="0" b="0"/>
                <wp:wrapNone/>
                <wp:docPr id="1001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0824" cy="387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miter/>
                        </a:ln>
                        <a:effectLst/>
                      </wps:spPr>
                      <wps:txbx>
                        <w:txbxContent>
                          <w:p w14:paraId="5A66B72D" w14:textId="77777777" w:rsidR="006C7835" w:rsidRDefault="006C7835">
                            <w:pPr>
                              <w:rPr>
                                <w:rFonts w:eastAsia="標楷體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9B63D65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left:0;text-align:left;margin-left:222.35pt;margin-top:24.95pt;width:219.75pt;height:30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" o:allowincell="f" filled="f" stroked="f">
                <v:textbox>
                  <w:txbxContent>
                    <w:p w14:paraId="5A66B72D" w14:textId="77777777" w:rsidR="006C7835" w:rsidRDefault="006C7835">
                      <w:pPr>
                        <w:rPr>
                          <w:rFonts w:eastAsia="標楷體"/>
                          <w:sz w:val="2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335569">
        <w:rPr>
          <w:rFonts w:eastAsia="標楷體"/>
          <w:sz w:val="40"/>
        </w:rPr>
        <w:t>中華電信股份有</w:t>
      </w:r>
      <w:r w:rsidRPr="00335569">
        <w:rPr>
          <w:rFonts w:eastAsia="標楷體"/>
          <w:sz w:val="40"/>
        </w:rPr>
        <w:tab/>
      </w:r>
      <w:r w:rsidRPr="00335569">
        <w:rPr>
          <w:rFonts w:eastAsia="標楷體"/>
          <w:sz w:val="40"/>
        </w:rPr>
        <w:t>限公司國際電信分公司　函</w:t>
      </w:r>
      <w:r w:rsidRPr="00335569">
        <w:rPr>
          <w:rFonts w:eastAsia="標楷體"/>
          <w:sz w:val="40"/>
        </w:rPr>
        <w:t>(</w:t>
      </w:r>
      <w:r w:rsidRPr="00335569">
        <w:rPr>
          <w:rFonts w:eastAsia="標楷體"/>
          <w:sz w:val="40"/>
        </w:rPr>
        <w:t>稿</w:t>
      </w:r>
      <w:r w:rsidRPr="00335569">
        <w:rPr>
          <w:rFonts w:eastAsia="標楷體"/>
          <w:sz w:val="40"/>
        </w:rPr>
        <w:t>)</w:t>
      </w:r>
    </w:p>
    <w:p w14:paraId="687732D2" w14:textId="6E04E4A6" w:rsidR="006C7835" w:rsidRPr="00335569" w:rsidRDefault="00C506CD">
      <w:pPr>
        <w:pStyle w:val="Web"/>
        <w:spacing w:line="200" w:lineRule="exact"/>
        <w:rPr>
          <w:rFonts w:ascii="Times New Roman" w:eastAsia="標楷體" w:hAnsi="Times New Roman" w:cs="Times New Roman"/>
        </w:rPr>
      </w:pPr>
      <w:r w:rsidRPr="00335569">
        <w:rPr>
          <w:rFonts w:ascii="Times New Roman" w:eastAsia="標楷體" w:hAnsi="Times New Roman" w:cs="Times New Roman"/>
          <w:sz w:val="32"/>
        </w:rPr>
        <w:t>受文者：</w:t>
      </w:r>
      <w:proofErr w:type="gramStart"/>
      <w:r w:rsidR="00A00FD5" w:rsidRPr="00335569">
        <w:rPr>
          <w:rFonts w:ascii="Times New Roman" w:eastAsia="標楷體" w:hAnsi="Times New Roman" w:cs="Times New Roman" w:hint="eastAsia"/>
          <w:sz w:val="32"/>
        </w:rPr>
        <w:t xml:space="preserve">Bank of Taiwan, Hsinyi Branch </w:t>
      </w:r>
    </w:p>
    <w:p w14:paraId="3FE5978D" w14:textId="77777777" w:rsidR="006C7835" w:rsidRPr="00335569" w:rsidRDefault="006C7835">
      <w:pPr>
        <w:pStyle w:val="Web"/>
        <w:spacing w:before="0" w:beforeAutospacing="0" w:after="0" w:afterAutospacing="0" w:line="480" w:lineRule="exact"/>
        <w:ind w:left="841" w:hanging="841"/>
        <w:rPr>
          <w:rFonts w:ascii="Times New Roman" w:eastAsia="標楷體" w:hAnsi="Times New Roman" w:cs="Times New Roman"/>
          <w:b/>
          <w:sz w:val="28"/>
          <w:szCs w:val="28"/>
        </w:rPr>
      </w:pPr>
    </w:p>
    <w:p w14:paraId="65F3E053" w14:textId="77777777" w:rsidR="006C7835" w:rsidRPr="00335569" w:rsidRDefault="006C7835">
      <w:pPr>
        <w:pStyle w:val="Web"/>
        <w:spacing w:before="0" w:beforeAutospacing="0" w:after="0" w:afterAutospacing="0" w:line="480" w:lineRule="exact"/>
        <w:ind w:left="841" w:hanging="841"/>
        <w:rPr>
          <w:rFonts w:ascii="Times New Roman" w:eastAsia="標楷體" w:hAnsi="Times New Roman" w:cs="Times New Roman"/>
          <w:b/>
          <w:sz w:val="28"/>
          <w:szCs w:val="28"/>
        </w:rPr>
      </w:pPr>
    </w:p>
    <w:p w14:paraId="57F1C3C4" w14:textId="7211434C" w:rsidR="006C7835" w:rsidRPr="00335569" w:rsidRDefault="00C506CD">
      <w:pPr>
        <w:pStyle w:val="Web"/>
        <w:spacing w:before="0" w:beforeAutospacing="0" w:after="0" w:afterAutospacing="0" w:line="480" w:lineRule="exact"/>
        <w:ind w:left="841" w:hanging="841"/>
        <w:rPr>
          <w:rFonts w:ascii="Times New Roman" w:eastAsia="標楷體" w:hAnsi="Times New Roman" w:cs="Times New Roman"/>
          <w:sz w:val="28"/>
          <w:szCs w:val="28"/>
        </w:rPr>
      </w:pPr>
      <w:r w:rsidRPr="00335569">
        <w:rPr>
          <w:rFonts w:ascii="Times New Roman" w:eastAsia="標楷體" w:hAnsi="Times New Roman" w:cs="Times New Roman"/>
          <w:b/>
          <w:sz w:val="28"/>
          <w:szCs w:val="28"/>
        </w:rPr>
        <w:t>主旨</w:t>
      </w:r>
      <w:r w:rsidRPr="00335569">
        <w:rPr>
          <w:rFonts w:ascii="Times New Roman" w:eastAsia="標楷體" w:hAnsi="Times New Roman" w:cs="Times New Roman"/>
          <w:sz w:val="28"/>
          <w:szCs w:val="28"/>
        </w:rPr>
        <w:t xml:space="preserve">：請電匯</w:t>
      </w:r>
      <w:r w:rsidRPr="00335569">
        <w:rPr>
          <w:rFonts w:ascii="Times New Roman" w:eastAsia="標楷體" w:hAnsi="Times New Roman" w:cs="Times New Roman"/>
          <w:sz w:val="28"/>
          <w:szCs w:val="28"/>
        </w:rPr>
        <w:t xml:space="preserve"/>
      </w:r>
      <w:r w:rsidRPr="00335569">
        <w:rPr>
          <w:rFonts w:ascii="Times New Roman" w:eastAsia="標楷體" w:hAnsi="Times New Roman" w:cs="Times New Roman"/>
          <w:sz w:val="28"/>
          <w:szCs w:val="28"/>
        </w:rPr>
        <w:t xml:space="preserve">以支付</w:t>
      </w:r>
      <w:r w:rsidRPr="00335569">
        <w:rPr>
          <w:rFonts w:ascii="Times New Roman" w:eastAsia="標楷體" w:hAnsi="Times New Roman" w:cs="Times New Roman"/>
          <w:sz w:val="28"/>
          <w:szCs w:val="28"/>
        </w:rPr>
        <w:t xml:space="preserve">(使用者輸入Subject)</w:t>
      </w:r>
      <w:r w:rsidRPr="00335569">
        <w:rPr>
          <w:rFonts w:ascii="Times New Roman" w:eastAsia="標楷體" w:hAnsi="Times New Roman" w:cs="Times New Roman"/>
          <w:sz w:val="28"/>
          <w:szCs w:val="28"/>
        </w:rPr>
        <w:t xml:space="preserve">，淨額為</w:t>
      </w:r>
      <w:r w:rsidRPr="00335569">
        <w:rPr>
          <w:rFonts w:ascii="Times New Roman" w:eastAsia="標楷體" w:hAnsi="Times New Roman" w:cs="Times New Roman"/>
          <w:sz w:val="28"/>
          <w:szCs w:val="28"/>
        </w:rPr>
        <w:t xml:space="preserve">二〇八四九四．五二</w:t>
      </w:r>
      <w:r w:rsidRPr="00335569">
        <w:rPr>
          <w:rFonts w:ascii="Times New Roman" w:eastAsia="標楷體" w:hAnsi="Times New Roman" w:cs="Times New Roman"/>
          <w:sz w:val="28"/>
          <w:szCs w:val="28"/>
        </w:rPr>
        <w:t xml:space="preserve">元</w:t>
      </w:r>
      <w:r w:rsidRPr="00335569">
        <w:rPr>
          <w:rFonts w:ascii="Times New Roman" w:eastAsia="標楷體" w:hAnsi="Times New Roman" w:cs="Times New Roman"/>
          <w:sz w:val="28"/>
          <w:szCs w:val="28"/>
        </w:rPr>
        <w:t xml:space="preserve">(US$208494.52)</w:t>
      </w:r>
      <w:r w:rsidRPr="00335569">
        <w:rPr>
          <w:rFonts w:ascii="Times New Roman" w:eastAsia="標楷體" w:hAnsi="Times New Roman" w:cs="Times New Roman"/>
          <w:sz w:val="28"/>
          <w:szCs w:val="28"/>
        </w:rPr>
        <w:t>，請查照。</w:t>
      </w:r>
    </w:p>
    <w:p w14:paraId="70F01A74" w14:textId="77777777" w:rsidR="006C7835" w:rsidRPr="00335569" w:rsidRDefault="00C506CD">
      <w:pPr>
        <w:pStyle w:val="Web"/>
        <w:spacing w:before="0" w:beforeAutospacing="0" w:after="0" w:afterAutospacing="0" w:line="360" w:lineRule="exact"/>
        <w:rPr>
          <w:rFonts w:ascii="Times New Roman" w:eastAsia="標楷體" w:hAnsi="Times New Roman" w:cs="Times New Roman"/>
          <w:sz w:val="28"/>
          <w:szCs w:val="28"/>
        </w:rPr>
      </w:pPr>
      <w:r w:rsidRPr="00335569">
        <w:rPr>
          <w:rFonts w:ascii="Times New Roman" w:eastAsia="標楷體" w:hAnsi="Times New Roman" w:cs="Times New Roman"/>
          <w:b/>
          <w:bCs/>
          <w:sz w:val="28"/>
          <w:szCs w:val="28"/>
        </w:rPr>
        <w:t>說明：</w:t>
      </w:r>
      <w:r w:rsidRPr="00335569">
        <w:rPr>
          <w:rFonts w:ascii="Times New Roman" w:eastAsia="標楷體" w:hAnsi="Times New Roman" w:cs="Times New Roman"/>
          <w:sz w:val="28"/>
          <w:szCs w:val="28"/>
        </w:rPr>
        <w:t xml:space="preserve"> </w:t>
      </w:r>
    </w:p>
    <w:p w14:paraId="4633D5B1" w14:textId="30ADF54A" w:rsidR="006C7835" w:rsidRPr="00335569" w:rsidRDefault="00C506CD">
      <w:pPr>
        <w:pStyle w:val="Web"/>
        <w:spacing w:before="0" w:beforeAutospacing="0" w:after="0" w:afterAutospacing="0" w:line="360" w:lineRule="exact"/>
        <w:ind w:firstLine="283"/>
        <w:rPr>
          <w:rFonts w:ascii="Times New Roman" w:eastAsia="標楷體" w:hAnsi="Times New Roman" w:cs="Times New Roman"/>
          <w:sz w:val="28"/>
          <w:szCs w:val="28"/>
        </w:rPr>
      </w:pPr>
      <w:r w:rsidRPr="00335569">
        <w:rPr>
          <w:rFonts w:ascii="Times New Roman" w:eastAsia="標楷體" w:hAnsi="Times New Roman" w:cs="Times New Roman"/>
          <w:b/>
          <w:bCs/>
          <w:sz w:val="28"/>
          <w:szCs w:val="28"/>
        </w:rPr>
        <w:t>一、</w:t>
      </w:r>
      <w:r w:rsidRPr="00335569">
        <w:rPr>
          <w:rFonts w:ascii="Times New Roman" w:eastAsia="標楷體" w:hAnsi="Times New Roman" w:cs="Times New Roman"/>
          <w:sz w:val="28"/>
          <w:szCs w:val="28"/>
        </w:rPr>
        <w:t>請貴分行自本分公司之帳戶</w:t>
      </w:r>
      <w:r w:rsidR="00664913" w:rsidRPr="00335569">
        <w:rPr>
          <w:rFonts w:ascii="Times New Roman" w:eastAsia="標楷體" w:hAnsi="Times New Roman" w:cs="Times New Roman"/>
          <w:sz w:val="28"/>
          <w:szCs w:val="28"/>
        </w:rPr>
        <w:t>(</w:t>
      </w:r>
      <w:r w:rsidRPr="00335569">
        <w:rPr>
          <w:rFonts w:ascii="Times New Roman" w:eastAsia="標楷體" w:hAnsi="Times New Roman" w:cs="Times New Roman"/>
          <w:sz w:val="28"/>
          <w:szCs w:val="28"/>
        </w:rPr>
        <w:t xml:space="preserve">帳號</w:t>
      </w:r>
      <w:r w:rsidRPr="00335569">
        <w:rPr>
          <w:rFonts w:ascii="Times New Roman" w:eastAsia="標楷體" w:hAnsi="Times New Roman" w:cs="Times New Roman"/>
          <w:sz w:val="28"/>
          <w:szCs w:val="28"/>
        </w:rPr>
        <w:t xml:space="preserve">054-007-50196-8</w:t>
      </w:r>
      <w:r w:rsidR="00664913" w:rsidRPr="00335569">
        <w:rPr>
          <w:rFonts w:ascii="Times New Roman" w:eastAsia="標楷體" w:hAnsi="Times New Roman" w:cs="Times New Roman"/>
          <w:sz w:val="28"/>
          <w:szCs w:val="28"/>
        </w:rPr>
        <w:t>)</w:t>
      </w:r>
      <w:proofErr w:type="gramStart"/>
      <w:r w:rsidRPr="00335569">
        <w:rPr>
          <w:rFonts w:ascii="Times New Roman" w:eastAsia="標楷體" w:hAnsi="Times New Roman" w:cs="Times New Roman"/>
          <w:sz w:val="28"/>
          <w:szCs w:val="28"/>
        </w:rPr>
        <w:t>匯</w:t>
      </w:r>
      <w:proofErr w:type="gramEnd"/>
      <w:r w:rsidRPr="00335569">
        <w:rPr>
          <w:rFonts w:ascii="Times New Roman" w:eastAsia="標楷體" w:hAnsi="Times New Roman" w:cs="Times New Roman"/>
          <w:sz w:val="28"/>
          <w:szCs w:val="28"/>
        </w:rPr>
        <w:t>至以下帳戶</w:t>
      </w:r>
      <w:r w:rsidR="00664913" w:rsidRPr="00335569">
        <w:rPr>
          <w:rFonts w:ascii="Times New Roman" w:eastAsia="標楷體" w:hAnsi="Times New Roman" w:cs="Times New Roman"/>
          <w:sz w:val="28"/>
          <w:szCs w:val="28"/>
        </w:rPr>
        <w:t xml:space="preserve">:</w:t>
      </w:r>
      <w:r w:rsidRPr="00335569">
        <w:rPr>
          <w:rFonts w:ascii="Times New Roman" w:eastAsia="標楷體" w:hAnsi="Times New Roman" w:cs="Times New Roman"/>
          <w:sz w:val="28"/>
          <w:szCs w:val="28"/>
        </w:rPr>
        <w:t xml:space="preserve"> </w:t>
      </w:r>
    </w:p>
    <w:p w14:paraId="4D99C363" w14:textId="2BF7BA6F" w:rsidR="006C7835" w:rsidRPr="00335569" w:rsidRDefault="00C506CD">
      <w:pPr>
        <w:pStyle w:val="Default"/>
        <w:spacing w:line="460" w:lineRule="exact"/>
        <w:ind w:left="2529" w:hanging="1963"/>
        <w:rPr>
          <w:rFonts w:ascii="Times New Roman" w:eastAsia="標楷體" w:hAnsi="Times New Roman" w:cs="Times New Roman"/>
          <w:bCs/>
          <w:sz w:val="28"/>
          <w:szCs w:val="28"/>
        </w:rPr>
      </w:pPr>
      <w:r w:rsidRPr="00335569">
        <w:rPr>
          <w:rFonts w:ascii="Times New Roman" w:eastAsia="標楷體" w:hAnsi="Times New Roman" w:cs="Times New Roman"/>
          <w:sz w:val="28"/>
          <w:szCs w:val="28"/>
        </w:rPr>
        <w:t xml:space="preserve">  </w:t>
      </w:r>
      <w:r w:rsidRPr="00335569">
        <w:rPr>
          <w:rFonts w:ascii="Times New Roman" w:eastAsia="標楷體" w:hAnsi="Times New Roman" w:cs="Times New Roman"/>
          <w:bCs/>
          <w:sz w:val="28"/>
          <w:szCs w:val="28"/>
        </w:rPr>
        <w:t xml:space="preserve">A/C Name: </w:t>
      </w:r>
      <w:proofErr w:type="gramStart"/>
      <w:r w:rsidRPr="00335569">
        <w:rPr>
          <w:rFonts w:ascii="Times New Roman" w:hAnsi="Times New Roman" w:cs="Times New Roman"/>
          <w:color w:val="auto"/>
          <w:sz w:val="28"/>
          <w:szCs w:val="28"/>
        </w:rPr>
        <w:t xml:space="preserve">NEC Corporation </w:t>
      </w:r>
    </w:p>
    <w:p w14:paraId="1EE98FDF" w14:textId="5765B220" w:rsidR="006C7835" w:rsidRPr="00335569" w:rsidRDefault="00C506CD">
      <w:pPr>
        <w:pStyle w:val="Default"/>
        <w:spacing w:line="460" w:lineRule="exact"/>
        <w:ind w:left="2527" w:hanging="1677"/>
        <w:rPr>
          <w:rFonts w:ascii="Times New Roman" w:eastAsia="標楷體" w:hAnsi="Times New Roman" w:cs="Times New Roman"/>
          <w:bCs/>
          <w:sz w:val="28"/>
          <w:szCs w:val="28"/>
        </w:rPr>
      </w:pPr>
      <w:r w:rsidRPr="00335569">
        <w:rPr>
          <w:rFonts w:ascii="Times New Roman" w:eastAsia="標楷體" w:hAnsi="Times New Roman" w:cs="Times New Roman"/>
          <w:bCs/>
          <w:sz w:val="28"/>
          <w:szCs w:val="28"/>
        </w:rPr>
        <w:t xml:space="preserve">Bank: </w:t>
      </w:r>
      <w:proofErr w:type="gramStart"/>
      <w:r w:rsidRPr="00335569">
        <w:rPr>
          <w:rFonts w:ascii="Times New Roman" w:hAnsi="Times New Roman" w:cs="Times New Roman"/>
          <w:sz w:val="28"/>
          <w:szCs w:val="28"/>
        </w:rPr>
        <w:t xml:space="preserve">Sumitomo Mitsui Banking Corporation, Tokyo Main Office (211)</w:t>
      </w:r>
    </w:p>
    <w:p w14:paraId="01412EDD" w14:textId="08A26219" w:rsidR="006C7835" w:rsidRPr="00335569" w:rsidRDefault="00C506CD">
      <w:pPr>
        <w:pStyle w:val="Default"/>
        <w:spacing w:line="460" w:lineRule="exact"/>
        <w:ind w:left="2528" w:hanging="2386"/>
        <w:rPr>
          <w:rFonts w:ascii="Times New Roman" w:eastAsia="標楷體" w:hAnsi="Times New Roman" w:cs="Times New Roman"/>
          <w:bCs/>
          <w:sz w:val="28"/>
          <w:szCs w:val="28"/>
        </w:rPr>
      </w:pPr>
      <w:r w:rsidRPr="00335569">
        <w:rPr>
          <w:rFonts w:ascii="Times New Roman" w:eastAsia="標楷體" w:hAnsi="Times New Roman" w:cs="Times New Roman"/>
          <w:bCs/>
          <w:sz w:val="28"/>
          <w:szCs w:val="28"/>
        </w:rPr>
        <w:t xml:space="preserve">     Bank Address</w:t>
      </w:r>
      <w:r w:rsidRPr="00335569">
        <w:rPr>
          <w:rFonts w:ascii="Times New Roman" w:eastAsia="標楷體" w:hAnsi="Times New Roman" w:cs="Times New Roman"/>
          <w:bCs/>
          <w:sz w:val="28"/>
          <w:szCs w:val="28"/>
        </w:rPr>
        <w:t xml:space="preserve">：</w:t>
      </w:r>
      <w:proofErr w:type="gramStart"/>
      <w:r w:rsidRPr="00335569">
        <w:rPr>
          <w:rFonts w:ascii="Times New Roman" w:hAnsi="Times New Roman" w:cs="Times New Roman"/>
          <w:sz w:val="28"/>
          <w:szCs w:val="28"/>
        </w:rPr>
        <w:t xml:space="preserve">3-2, Marunouchi 1-chome, Chiyoda-ku, Tokyo, Japan NEC Corporation</w:t>
      </w:r>
    </w:p>
    <w:p w14:paraId="3CAF8763" w14:textId="56C70AAC" w:rsidR="006C7835" w:rsidRPr="00335569" w:rsidRDefault="00C506CD">
      <w:pPr>
        <w:pStyle w:val="Default"/>
        <w:spacing w:line="460" w:lineRule="exact"/>
        <w:ind w:left="2528" w:hanging="2386"/>
        <w:rPr>
          <w:rFonts w:ascii="Times New Roman" w:eastAsia="標楷體" w:hAnsi="Times New Roman" w:cs="Times New Roman"/>
          <w:bCs/>
          <w:sz w:val="28"/>
          <w:szCs w:val="28"/>
        </w:rPr>
      </w:pPr>
      <w:r w:rsidRPr="00335569">
        <w:rPr>
          <w:rFonts w:ascii="Times New Roman" w:eastAsia="標楷體" w:hAnsi="Times New Roman" w:cs="Times New Roman"/>
          <w:bCs/>
          <w:sz w:val="28"/>
          <w:szCs w:val="28"/>
        </w:rPr>
        <w:t xml:space="preserve">     A/C Number: </w:t>
      </w:r>
      <w:proofErr w:type="gramStart"/>
      <w:r w:rsidRPr="00335569">
        <w:rPr>
          <w:rFonts w:ascii="Times New Roman" w:hAnsi="Times New Roman" w:cs="Times New Roman"/>
          <w:sz w:val="28"/>
          <w:szCs w:val="28"/>
        </w:rPr>
        <w:t xml:space="preserve">258008</w:t>
      </w:r>
    </w:p>
    <w:p w14:paraId="34E9B629" w14:textId="426EA3AF" w:rsidR="006C7835" w:rsidRPr="00335569" w:rsidRDefault="00C506CD">
      <w:pPr>
        <w:pStyle w:val="Default"/>
        <w:spacing w:line="460" w:lineRule="exact"/>
        <w:ind w:left="2528" w:hanging="2386"/>
        <w:rPr>
          <w:rFonts w:ascii="Times New Roman" w:eastAsia="標楷體" w:hAnsi="Times New Roman" w:cs="Times New Roman"/>
          <w:bCs/>
          <w:sz w:val="28"/>
          <w:szCs w:val="28"/>
        </w:rPr>
      </w:pPr>
      <w:r w:rsidRPr="00335569">
        <w:rPr>
          <w:rFonts w:ascii="Times New Roman" w:eastAsia="標楷體" w:hAnsi="Times New Roman" w:cs="Times New Roman"/>
          <w:bCs/>
          <w:sz w:val="28"/>
          <w:szCs w:val="28"/>
        </w:rPr>
        <w:t xml:space="preserve">     IBAN: </w:t>
      </w:r>
      <w:proofErr w:type="gramStart"/>
      <w:r w:rsidRPr="00335569">
        <w:rPr>
          <w:rFonts w:ascii="Times New Roman" w:eastAsia="標楷體" w:hAnsi="Times New Roman" w:cs="Times New Roman"/>
          <w:bCs/>
          <w:sz w:val="28"/>
          <w:szCs w:val="28"/>
        </w:rPr>
        <w:t xml:space="preserve"/>
      </w:r>
    </w:p>
    <w:p w14:paraId="04FE15FE" w14:textId="1B7632F3" w:rsidR="006C7835" w:rsidRPr="00335569" w:rsidRDefault="00C506CD">
      <w:pPr>
        <w:pStyle w:val="Default"/>
        <w:spacing w:line="460" w:lineRule="exact"/>
        <w:ind w:left="2528" w:hanging="2386"/>
        <w:rPr>
          <w:rFonts w:ascii="Times New Roman" w:eastAsia="標楷體" w:hAnsi="Times New Roman" w:cs="Times New Roman"/>
          <w:bCs/>
          <w:sz w:val="28"/>
          <w:szCs w:val="28"/>
        </w:rPr>
      </w:pPr>
      <w:r w:rsidRPr="00335569">
        <w:rPr>
          <w:rFonts w:ascii="Times New Roman" w:eastAsia="標楷體" w:hAnsi="Times New Roman" w:cs="Times New Roman"/>
          <w:bCs/>
          <w:sz w:val="28"/>
          <w:szCs w:val="28"/>
        </w:rPr>
        <w:t xml:space="preserve">     SWIFT: </w:t>
      </w:r>
      <w:proofErr w:type="gramStart"/>
      <w:r w:rsidRPr="00335569">
        <w:rPr>
          <w:rFonts w:ascii="Times New Roman" w:eastAsia="標楷體" w:hAnsi="Times New Roman" w:cs="Times New Roman"/>
          <w:bCs/>
          <w:sz w:val="28"/>
          <w:szCs w:val="28"/>
        </w:rPr>
        <w:t xml:space="preserve">SMBCJPJT</w:t>
      </w:r>
    </w:p>
    <w:p w14:paraId="229E759C" w14:textId="5B307783" w:rsidR="006C7835" w:rsidRPr="00335569" w:rsidRDefault="00C506CD">
      <w:pPr>
        <w:pStyle w:val="Default"/>
        <w:spacing w:line="460" w:lineRule="exact"/>
        <w:ind w:left="2528" w:hanging="2386"/>
        <w:rPr>
          <w:rFonts w:ascii="Times New Roman" w:eastAsia="標楷體" w:hAnsi="Times New Roman" w:cs="Times New Roman"/>
          <w:bCs/>
          <w:sz w:val="28"/>
          <w:szCs w:val="28"/>
        </w:rPr>
      </w:pPr>
      <w:r w:rsidRPr="00335569">
        <w:rPr>
          <w:rFonts w:ascii="Times New Roman" w:eastAsia="標楷體" w:hAnsi="Times New Roman" w:cs="Times New Roman"/>
          <w:bCs/>
          <w:sz w:val="28"/>
          <w:szCs w:val="28"/>
        </w:rPr>
        <w:t xml:space="preserve">     </w:t>
      </w:r>
      <w:proofErr w:type="gramStart"/>
      <w:r w:rsidRPr="00335569">
        <w:rPr>
          <w:rFonts w:ascii="Times New Roman" w:eastAsia="標楷體" w:hAnsi="Times New Roman" w:cs="Times New Roman"/>
          <w:bCs/>
          <w:sz w:val="28"/>
          <w:szCs w:val="28"/>
        </w:rPr>
        <w:t xml:space="preserve">ACH :</w:t>
      </w:r>
      <w:proofErr w:type="gramEnd"/>
      <w:r w:rsidRPr="00335569">
        <w:rPr>
          <w:rFonts w:ascii="Times New Roman" w:eastAsia="標楷體" w:hAnsi="Times New Roman" w:cs="Times New Roman"/>
          <w:bCs/>
          <w:sz w:val="28"/>
          <w:szCs w:val="28"/>
        </w:rPr>
        <w:t xml:space="preserve"> </w:t>
      </w:r>
    </w:p>
    <w:p w14:paraId="3412AE53" w14:textId="56B9EA0C" w:rsidR="006C7835" w:rsidRPr="00335569" w:rsidRDefault="00C506CD">
      <w:pPr>
        <w:pStyle w:val="Default"/>
        <w:spacing w:line="460" w:lineRule="exact"/>
        <w:ind w:left="2528" w:hanging="2386"/>
        <w:rPr>
          <w:rFonts w:ascii="Times New Roman" w:eastAsia="標楷體" w:hAnsi="Times New Roman" w:cs="Times New Roman"/>
          <w:bCs/>
          <w:sz w:val="28"/>
          <w:szCs w:val="28"/>
        </w:rPr>
      </w:pPr>
      <w:r w:rsidRPr="00335569">
        <w:rPr>
          <w:rFonts w:ascii="Times New Roman" w:eastAsia="標楷體" w:hAnsi="Times New Roman" w:cs="Times New Roman"/>
          <w:bCs/>
          <w:sz w:val="28"/>
          <w:szCs w:val="28"/>
        </w:rPr>
        <w:t xml:space="preserve">     Wire/Routing: </w:t>
      </w:r>
      <w:proofErr w:type="gramStart"/>
      <w:r w:rsidRPr="00335569">
        <w:rPr>
          <w:rFonts w:ascii="Times New Roman" w:eastAsia="標楷體" w:hAnsi="Times New Roman" w:cs="Times New Roman"/>
          <w:bCs/>
          <w:sz w:val="28"/>
          <w:szCs w:val="28"/>
        </w:rPr>
        <w:t xml:space="preserve"> </w:t>
      </w:r>
    </w:p>
    <w:p w14:paraId="4BB67906" w14:textId="77777777" w:rsidR="006C7835" w:rsidRPr="00335569" w:rsidRDefault="00C506CD">
      <w:pPr>
        <w:pStyle w:val="Web"/>
        <w:spacing w:before="0" w:beforeAutospacing="0" w:after="0" w:afterAutospacing="0" w:line="480" w:lineRule="exact"/>
        <w:ind w:left="1658" w:hanging="1375"/>
        <w:rPr>
          <w:rFonts w:ascii="Times New Roman" w:eastAsia="標楷體" w:hAnsi="Times New Roman" w:cs="Times New Roman"/>
          <w:sz w:val="28"/>
          <w:szCs w:val="28"/>
          <w:u w:val="single"/>
        </w:rPr>
      </w:pPr>
      <w:r w:rsidRPr="00335569">
        <w:rPr>
          <w:rFonts w:ascii="Times New Roman" w:eastAsia="標楷體" w:hAnsi="Times New Roman" w:cs="Times New Roman"/>
          <w:bCs/>
          <w:sz w:val="28"/>
          <w:szCs w:val="28"/>
        </w:rPr>
        <w:t>二、</w:t>
      </w:r>
      <w:r w:rsidRPr="00335569">
        <w:rPr>
          <w:rFonts w:ascii="Times New Roman" w:eastAsia="標楷體" w:hAnsi="Times New Roman" w:cs="Times New Roman"/>
          <w:sz w:val="28"/>
          <w:szCs w:val="28"/>
        </w:rPr>
        <w:t>本款項請即時匯出。</w:t>
      </w:r>
    </w:p>
    <w:p w14:paraId="324DB0F9" w14:textId="77777777" w:rsidR="006C7835" w:rsidRPr="00335569" w:rsidRDefault="00C506CD">
      <w:pPr>
        <w:pStyle w:val="Web"/>
        <w:spacing w:before="0" w:beforeAutospacing="0" w:after="0" w:afterAutospacing="0" w:line="480" w:lineRule="exact"/>
        <w:ind w:firstLine="283"/>
        <w:rPr>
          <w:rFonts w:ascii="Times New Roman" w:eastAsia="標楷體" w:hAnsi="Times New Roman" w:cs="Times New Roman"/>
          <w:bCs/>
          <w:sz w:val="28"/>
          <w:szCs w:val="28"/>
        </w:rPr>
      </w:pPr>
      <w:r w:rsidRPr="00335569">
        <w:rPr>
          <w:rFonts w:ascii="Times New Roman" w:eastAsia="標楷體" w:hAnsi="Times New Roman" w:cs="Times New Roman"/>
          <w:sz w:val="28"/>
          <w:szCs w:val="28"/>
        </w:rPr>
        <w:t>三、</w:t>
      </w:r>
      <w:r w:rsidRPr="00335569">
        <w:rPr>
          <w:rFonts w:ascii="Times New Roman" w:eastAsia="標楷體" w:hAnsi="Times New Roman" w:cs="Times New Roman"/>
          <w:bCs/>
          <w:sz w:val="28"/>
          <w:szCs w:val="28"/>
        </w:rPr>
        <w:t>匯款時請附加說明：</w:t>
      </w:r>
    </w:p>
    <w:p w14:paraId="698B1978" w14:textId="4F6C994B" w:rsidR="006C7835" w:rsidRPr="00335569" w:rsidRDefault="00C506CD">
      <w:pPr>
        <w:pStyle w:val="Web"/>
        <w:spacing w:before="0" w:beforeAutospacing="0" w:after="0" w:afterAutospacing="0" w:line="480" w:lineRule="exact"/>
        <w:ind w:left="803" w:hanging="561"/>
        <w:rPr>
          <w:rFonts w:ascii="Times New Roman" w:eastAsia="標楷體" w:hAnsi="Times New Roman" w:cs="Times New Roman"/>
          <w:sz w:val="28"/>
          <w:szCs w:val="28"/>
        </w:rPr>
      </w:pPr>
      <w:r w:rsidRPr="00335569">
        <w:rPr>
          <w:rFonts w:ascii="Times New Roman" w:eastAsia="標楷體" w:hAnsi="Times New Roman" w:cs="Times New Roman"/>
          <w:b/>
          <w:bCs/>
          <w:sz w:val="28"/>
          <w:szCs w:val="28"/>
        </w:rPr>
        <w:t xml:space="preserve">    </w:t>
      </w:r>
      <w:r w:rsidRPr="00335569">
        <w:rPr>
          <w:rFonts w:ascii="Times New Roman" w:eastAsia="標楷體" w:hAnsi="Times New Roman" w:cs="Times New Roman"/>
          <w:sz w:val="28"/>
          <w:szCs w:val="28"/>
        </w:rPr>
        <w:t xml:space="preserve">Invoice </w:t>
      </w:r>
      <w:proofErr w:type="gramStart"/>
      <w:r w:rsidRPr="00335569">
        <w:rPr>
          <w:rFonts w:ascii="Times New Roman" w:eastAsia="標楷體" w:hAnsi="Times New Roman" w:cs="Times New Roman"/>
          <w:sz w:val="28"/>
          <w:szCs w:val="28"/>
        </w:rPr>
        <w:t>No.</w:t>
      </w:r>
      <w:r w:rsidR="002A63F7" w:rsidRPr="00335569">
        <w:rPr>
          <w:rFonts w:ascii="Times New Roman" w:eastAsia="標楷體" w:hAnsi="Times New Roman" w:cs="Times New Roman"/>
          <w:sz w:val="28"/>
          <w:szCs w:val="28"/>
        </w:rPr>
        <w:t xml:space="preserve">DT0170168-1/DT0170168-2</w:t>
      </w:r>
      <w:r w:rsidRPr="00335569">
        <w:rPr>
          <w:rFonts w:ascii="Times New Roman" w:eastAsia="標楷體" w:hAnsi="Times New Roman" w:cs="Times New Roman"/>
          <w:sz w:val="28"/>
          <w:szCs w:val="28"/>
        </w:rPr>
        <w:t xml:space="preserve">, </w:t>
      </w:r>
      <w:r w:rsidR="002A63F7" w:rsidRPr="00335569">
        <w:rPr>
          <w:rFonts w:ascii="Times New Roman" w:eastAsia="標楷體" w:hAnsi="Times New Roman" w:cs="Times New Roman"/>
          <w:sz w:val="28"/>
          <w:szCs w:val="28"/>
        </w:rPr>
        <w:t xml:space="preserve">(使用者輸入CableInfo)</w:t>
      </w:r>
      <w:r w:rsidR="00764347" w:rsidRPr="00335569">
        <w:rPr>
          <w:rFonts w:ascii="Times New Roman" w:eastAsia="標楷體" w:hAnsi="Times New Roman" w:cs="Times New Roman" w:hint="eastAsia"/>
          <w:sz w:val="28"/>
          <w:szCs w:val="28"/>
        </w:rPr>
        <w:t xml:space="preserve">,</w:t>
      </w:r>
      <w:r w:rsidRPr="00335569">
        <w:rPr>
          <w:rFonts w:ascii="Times New Roman" w:eastAsia="標楷體" w:hAnsi="Times New Roman" w:cs="Times New Roman"/>
          <w:sz w:val="28"/>
          <w:szCs w:val="28"/>
        </w:rPr>
        <w:t xml:space="preserve"> US$</w:t>
      </w:r>
      <w:r w:rsidR="002A63F7" w:rsidRPr="00335569">
        <w:rPr>
          <w:rFonts w:ascii="Times New Roman" w:eastAsia="標楷體" w:hAnsi="Times New Roman" w:cs="Times New Roman"/>
          <w:sz w:val="28"/>
          <w:szCs w:val="28"/>
        </w:rPr>
        <w:t xml:space="preserve">208494.52</w:t>
      </w:r>
    </w:p>
    <w:p w14:paraId="185D08B5" w14:textId="77777777" w:rsidR="006C7835" w:rsidRPr="00335569" w:rsidRDefault="00C506CD">
      <w:pPr>
        <w:pStyle w:val="Web"/>
        <w:spacing w:before="0" w:beforeAutospacing="0" w:after="0" w:afterAutospacing="0" w:line="480" w:lineRule="exact"/>
        <w:ind w:left="802" w:hanging="560"/>
        <w:rPr>
          <w:rFonts w:ascii="Times New Roman" w:eastAsia="標楷體" w:hAnsi="Times New Roman" w:cs="Times New Roman"/>
          <w:sz w:val="28"/>
          <w:szCs w:val="28"/>
        </w:rPr>
      </w:pPr>
      <w:r w:rsidRPr="00335569">
        <w:rPr>
          <w:rFonts w:ascii="Times New Roman" w:eastAsia="標楷體" w:hAnsi="Times New Roman" w:cs="Times New Roman"/>
          <w:sz w:val="28"/>
          <w:szCs w:val="28"/>
        </w:rPr>
        <w:t>四、本款項為全額到行。</w:t>
      </w:r>
    </w:p>
    <w:p w14:paraId="4423C1C0" w14:textId="3D9C69FA" w:rsidR="006C7835" w:rsidRPr="00664913" w:rsidRDefault="00C506CD">
      <w:pPr>
        <w:pStyle w:val="Web"/>
        <w:tabs>
          <w:tab w:val="left" w:pos="284"/>
        </w:tabs>
        <w:spacing w:before="0" w:beforeAutospacing="0" w:after="0" w:afterAutospacing="0" w:line="360" w:lineRule="exact"/>
        <w:ind w:firstLine="283"/>
        <w:rPr>
          <w:rFonts w:ascii="Times New Roman" w:eastAsia="標楷體" w:hAnsi="Times New Roman" w:cs="Times New Roman"/>
          <w:sz w:val="28"/>
          <w:szCs w:val="28"/>
        </w:rPr>
      </w:pPr>
      <w:r w:rsidRPr="00335569">
        <w:rPr>
          <w:rFonts w:ascii="Times New Roman" w:eastAsia="標楷體" w:hAnsi="Times New Roman" w:cs="Times New Roman"/>
          <w:sz w:val="28"/>
          <w:szCs w:val="28"/>
        </w:rPr>
        <w:t>五、</w:t>
      </w:r>
      <w:proofErr w:type="gramStart"/>
      <w:r w:rsidRPr="00335569">
        <w:rPr>
          <w:rFonts w:ascii="Times New Roman" w:eastAsia="標楷體" w:hAnsi="Times New Roman" w:cs="Times New Roman"/>
          <w:sz w:val="28"/>
          <w:szCs w:val="28"/>
        </w:rPr>
        <w:t>檢附貴行</w:t>
      </w:r>
      <w:proofErr w:type="gramEnd"/>
      <w:r w:rsidRPr="00335569">
        <w:rPr>
          <w:rFonts w:ascii="Times New Roman" w:eastAsia="標楷體" w:hAnsi="Times New Roman" w:cs="Times New Roman"/>
          <w:sz w:val="28"/>
          <w:szCs w:val="28"/>
        </w:rPr>
        <w:t xml:space="preserve">外幣活期存款第</w:t>
      </w:r>
      <w:r w:rsidR="005675BA" w:rsidRPr="00335569">
        <w:rPr>
          <w:rFonts w:ascii="Times New Roman" w:eastAsia="標楷體" w:hAnsi="Times New Roman" w:cs="Times New Roman"/>
          <w:sz w:val="28"/>
          <w:szCs w:val="28"/>
        </w:rPr>
        <w:t xml:space="preserve">054-007-50196-8</w:t>
      </w:r>
      <w:r w:rsidRPr="00335569">
        <w:rPr>
          <w:rFonts w:ascii="Times New Roman" w:eastAsia="標楷體" w:hAnsi="Times New Roman" w:cs="Times New Roman"/>
          <w:sz w:val="28"/>
          <w:szCs w:val="28"/>
        </w:rPr>
        <w:t>號帳戶同額美金取款憑條</w:t>
      </w:r>
      <w:r w:rsidRPr="00335569">
        <w:rPr>
          <w:rFonts w:ascii="Times New Roman" w:eastAsia="標楷體" w:hAnsi="Times New Roman" w:cs="Times New Roman"/>
          <w:sz w:val="28"/>
          <w:szCs w:val="28"/>
        </w:rPr>
        <w:br/>
        <w:t xml:space="preserve">      </w:t>
      </w:r>
      <w:r w:rsidRPr="00335569">
        <w:rPr>
          <w:rFonts w:ascii="Times New Roman" w:eastAsia="標楷體" w:hAnsi="Times New Roman" w:cs="Times New Roman"/>
          <w:sz w:val="28"/>
          <w:szCs w:val="28"/>
        </w:rPr>
        <w:t>乙紙。</w:t>
      </w:r>
      <w:r w:rsidRPr="00664913">
        <w:rPr>
          <w:rFonts w:ascii="Times New Roman" w:eastAsia="標楷體" w:hAnsi="Times New Roman" w:cs="Times New Roman"/>
          <w:sz w:val="28"/>
          <w:szCs w:val="28"/>
        </w:rPr>
        <w:t xml:space="preserve"> </w:t>
      </w:r>
    </w:p>
    <w:p w14:paraId="2ACCACDB" w14:textId="77777777" w:rsidR="006C7835" w:rsidRPr="00664913" w:rsidRDefault="006C7835">
      <w:pPr>
        <w:spacing w:line="280" w:lineRule="exact"/>
        <w:rPr>
          <w:rFonts w:eastAsia="標楷體"/>
          <w:sz w:val="28"/>
          <w:szCs w:val="28"/>
        </w:rPr>
      </w:pPr>
    </w:p>
    <w:p w14:paraId="091019B0" w14:textId="77777777" w:rsidR="006C7835" w:rsidRPr="00664913" w:rsidRDefault="006C7835">
      <w:pPr>
        <w:spacing w:line="280" w:lineRule="exact"/>
        <w:rPr>
          <w:rFonts w:eastAsia="標楷體"/>
          <w:sz w:val="28"/>
          <w:szCs w:val="28"/>
        </w:rPr>
      </w:pPr>
    </w:p>
    <w:sectPr w:rsidR="006C7835" w:rsidRPr="00664913">
      <w:headerReference w:type="default" r:id="rId10"/>
      <w:footerReference w:type="even" r:id="rId11"/>
      <w:footerReference w:type="default" r:id="rId12"/>
      <w:pgSz w:w="11906" w:h="16838"/>
      <w:pgMar w:top="1418" w:right="1226" w:bottom="1418" w:left="1418" w:header="567" w:footer="680" w:gutter="0"/>
      <w:pgNumType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3243C7" w14:textId="77777777" w:rsidR="00A30516" w:rsidRDefault="00A30516">
      <w:r>
        <w:separator/>
      </w:r>
    </w:p>
  </w:endnote>
  <w:endnote w:type="continuationSeparator" w:id="0">
    <w:p w14:paraId="2AE019DB" w14:textId="77777777" w:rsidR="00A30516" w:rsidRDefault="00A305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380DA2" w14:textId="77777777" w:rsidR="006C7835" w:rsidRDefault="00C506CD">
    <w:pPr>
      <w:pStyle w:val="afa"/>
      <w:framePr w:wrap="around" w:vAnchor="text" w:hAnchor="margin" w:xAlign="center" w:y="1"/>
      <w:rPr>
        <w:rStyle w:val="afe"/>
      </w:rPr>
    </w:pPr>
    <w:r>
      <w:rPr>
        <w:rStyle w:val="afe"/>
      </w:rPr>
      <w:fldChar w:fldCharType="begin"/>
    </w:r>
    <w:r>
      <w:rPr>
        <w:rStyle w:val="afe"/>
      </w:rPr>
      <w:instrText xml:space="preserve">PAGE  </w:instrText>
    </w:r>
    <w:r>
      <w:rPr>
        <w:rStyle w:val="afe"/>
      </w:rPr>
      <w:fldChar w:fldCharType="end"/>
    </w:r>
  </w:p>
  <w:p w14:paraId="016FAF96" w14:textId="77777777" w:rsidR="006C7835" w:rsidRDefault="006C7835">
    <w:pPr>
      <w:pStyle w:val="af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8BDAB" w14:textId="6E22E06D" w:rsidR="006C7835" w:rsidRDefault="00C506CD">
    <w:pPr>
      <w:pStyle w:val="afa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764347" w:rsidRPr="00764347">
      <w:rPr>
        <w:noProof/>
        <w:lang w:val="zh-TW"/>
      </w:rPr>
      <w:t>1</w:t>
    </w:r>
    <w:r>
      <w:fldChar w:fldCharType="end"/>
    </w:r>
  </w:p>
  <w:p w14:paraId="3CF11ACB" w14:textId="77777777" w:rsidR="006C7835" w:rsidRDefault="006C7835">
    <w:pPr>
      <w:pStyle w:val="afa"/>
      <w:jc w:val="center"/>
      <w:rPr>
        <w:rFonts w:ascii="標楷體" w:eastAsia="標楷體" w:hAnsi="標楷體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BFB137" w14:textId="77777777" w:rsidR="00A30516" w:rsidRDefault="00A30516">
      <w:r>
        <w:separator/>
      </w:r>
    </w:p>
  </w:footnote>
  <w:footnote w:type="continuationSeparator" w:id="0">
    <w:p w14:paraId="46FAF518" w14:textId="77777777" w:rsidR="00A30516" w:rsidRDefault="00A305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28CCB7" w14:textId="77777777" w:rsidR="006C7835" w:rsidRDefault="00C506CD">
    <w:pPr>
      <w:pStyle w:val="ae"/>
      <w:ind w:left="6237"/>
      <w:jc w:val="both"/>
      <w:rPr>
        <w:rFonts w:ascii="標楷體" w:eastAsia="標楷體" w:hAnsi="標楷體"/>
      </w:rPr>
    </w:pPr>
    <w:r>
      <w:rPr>
        <w:rFonts w:ascii="標楷體" w:eastAsia="標楷體" w:hAnsi="標楷體"/>
        <w:noProof/>
      </w:rPr>
      <mc:AlternateContent>
        <mc:Choice Requires="wps">
          <w:drawing>
            <wp:anchor distT="0" distB="0" distL="114300" distR="114300" simplePos="0" relativeHeight="251656704" behindDoc="0" locked="0" layoutInCell="0" allowOverlap="1" wp14:anchorId="5B76F44D" wp14:editId="7D87204F">
              <wp:simplePos x="0" y="0"/>
              <wp:positionH relativeFrom="column">
                <wp:posOffset>-360045</wp:posOffset>
              </wp:positionH>
              <wp:positionV relativeFrom="paragraph">
                <wp:posOffset>556895</wp:posOffset>
              </wp:positionV>
              <wp:extent cx="0" cy="8839200"/>
              <wp:effectExtent l="0" t="0" r="0" b="0"/>
              <wp:wrapNone/>
              <wp:docPr id="1" name="Lin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0" cy="88392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prstDash val="sysDot"/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03A008F" id="Line 1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35pt,43.85pt" to="-28.35pt,73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" o:allowincell="f">
              <v:stroke dashstyle="1 1"/>
            </v:line>
          </w:pict>
        </mc:Fallback>
      </mc:AlternateContent>
    </w:r>
    <w:r>
      <w:rPr>
        <w:rFonts w:ascii="標楷體" w:eastAsia="標楷體" w:hAnsi="標楷體"/>
        <w:noProof/>
      </w:rPr>
      <mc:AlternateContent>
        <mc:Choice Requires="wps">
          <w:drawing>
            <wp:anchor distT="0" distB="0" distL="114300" distR="114300" simplePos="0" relativeHeight="251658752" behindDoc="0" locked="0" layoutInCell="0" allowOverlap="1" wp14:anchorId="43EF7DF2" wp14:editId="55BF8182">
              <wp:simplePos x="0" y="0"/>
              <wp:positionH relativeFrom="column">
                <wp:posOffset>-427355</wp:posOffset>
              </wp:positionH>
              <wp:positionV relativeFrom="page">
                <wp:posOffset>5278120</wp:posOffset>
              </wp:positionV>
              <wp:extent cx="149225" cy="142875"/>
              <wp:effectExtent l="0" t="0" r="0" b="0"/>
              <wp:wrapNone/>
              <wp:docPr id="2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9225" cy="142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4F9C7648" w14:textId="77777777" w:rsidR="006C7835" w:rsidRDefault="00C506CD">
                          <w:pPr>
                            <w:rPr>
                              <w:rFonts w:eastAsia="標楷體"/>
                              <w:sz w:val="20"/>
                            </w:rPr>
                          </w:pPr>
                          <w:r>
                            <w:rPr>
                              <w:rFonts w:eastAsia="標楷體" w:hint="eastAsia"/>
                              <w:sz w:val="20"/>
                            </w:rPr>
                            <w:t>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EF7DF2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style="position:absolute;left:0;text-align:left;margin-left:-33.65pt;margin-top:415.6pt;width:11.75pt;height:11.2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" o:allowincell="f" filled="f" stroked="f">
              <v:textbox inset="0,0,0,0">
                <w:txbxContent>
                  <w:p w14:paraId="4F9C7648" w14:textId="77777777" w:rsidR="006C7835" w:rsidRDefault="00C506CD">
                    <w:pPr>
                      <w:rPr>
                        <w:rFonts w:eastAsia="標楷體"/>
                        <w:sz w:val="20"/>
                      </w:rPr>
                    </w:pPr>
                    <w:r>
                      <w:rPr>
                        <w:rFonts w:eastAsia="標楷體" w:hint="eastAsia"/>
                        <w:sz w:val="20"/>
                      </w:rPr>
                      <w:t>訂</w:t>
                    </w:r>
                  </w:p>
                </w:txbxContent>
              </v:textbox>
              <w10:wrap anchory="page"/>
            </v:shape>
          </w:pict>
        </mc:Fallback>
      </mc:AlternateContent>
    </w:r>
    <w:r>
      <w:rPr>
        <w:rFonts w:ascii="標楷體" w:eastAsia="標楷體" w:hAnsi="標楷體"/>
        <w:noProof/>
      </w:rPr>
      <mc:AlternateContent>
        <mc:Choice Requires="wps">
          <w:drawing>
            <wp:anchor distT="0" distB="0" distL="114300" distR="114300" simplePos="0" relativeHeight="251657728" behindDoc="0" locked="0" layoutInCell="0" allowOverlap="1" wp14:anchorId="2ED834D7" wp14:editId="376FE310">
              <wp:simplePos x="0" y="0"/>
              <wp:positionH relativeFrom="column">
                <wp:posOffset>-427355</wp:posOffset>
              </wp:positionH>
              <wp:positionV relativeFrom="page">
                <wp:posOffset>3507105</wp:posOffset>
              </wp:positionV>
              <wp:extent cx="149225" cy="142875"/>
              <wp:effectExtent l="0" t="0" r="0" b="0"/>
              <wp:wrapNone/>
              <wp:docPr id="3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9225" cy="142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03E385F6" w14:textId="77777777" w:rsidR="006C7835" w:rsidRDefault="00C506CD">
                          <w:pPr>
                            <w:rPr>
                              <w:rFonts w:eastAsia="標楷體"/>
                              <w:sz w:val="20"/>
                            </w:rPr>
                          </w:pPr>
                          <w:r>
                            <w:rPr>
                              <w:rFonts w:eastAsia="標楷體" w:hint="eastAsia"/>
                              <w:sz w:val="20"/>
                            </w:rPr>
                            <w:t>裝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D834D7" id="Text Box 4" o:spid="_x0000_s1028" type="#_x0000_t202" style="position:absolute;left:0;text-align:left;margin-left:-33.65pt;margin-top:276.15pt;width:11.75pt;height:11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" o:allowincell="f" filled="f" stroked="f">
              <v:textbox inset="0,0,0,0">
                <w:txbxContent>
                  <w:p w14:paraId="03E385F6" w14:textId="77777777" w:rsidR="006C7835" w:rsidRDefault="00C506CD">
                    <w:pPr>
                      <w:rPr>
                        <w:rFonts w:eastAsia="標楷體"/>
                        <w:sz w:val="20"/>
                      </w:rPr>
                    </w:pPr>
                    <w:r>
                      <w:rPr>
                        <w:rFonts w:eastAsia="標楷體" w:hint="eastAsia"/>
                        <w:sz w:val="20"/>
                      </w:rPr>
                      <w:t>裝</w:t>
                    </w:r>
                  </w:p>
                </w:txbxContent>
              </v:textbox>
              <w10:wrap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D2BEA"/>
    <w:multiLevelType w:val="hybridMultilevel"/>
    <w:tmpl w:val="DD4E9F96"/>
    <w:lvl w:ilvl="0" w:tplc="C5BAF1A6">
      <w:start w:val="1"/>
      <w:numFmt w:val="taiwaneseCountingThousand"/>
      <w:suff w:val="nothing"/>
      <w:lvlText w:val="%1、"/>
      <w:lvlJc w:val="left"/>
      <w:pPr>
        <w:ind w:left="952" w:hanging="635"/>
      </w:pPr>
    </w:lvl>
    <w:lvl w:ilvl="1" w:tplc="195AD7B6">
      <w:start w:val="1"/>
      <w:numFmt w:val="taiwaneseCountingThousand"/>
      <w:suff w:val="nothing"/>
      <w:lvlText w:val="（%2）"/>
      <w:lvlJc w:val="left"/>
      <w:pPr>
        <w:ind w:left="1587" w:hanging="952"/>
      </w:pPr>
    </w:lvl>
    <w:lvl w:ilvl="2" w:tplc="1618D8CE">
      <w:start w:val="1"/>
      <w:numFmt w:val="decimalFullWidth"/>
      <w:suff w:val="nothing"/>
      <w:lvlText w:val="%3、"/>
      <w:lvlJc w:val="left"/>
      <w:pPr>
        <w:ind w:left="1905" w:hanging="635"/>
      </w:pPr>
    </w:lvl>
    <w:lvl w:ilvl="3" w:tplc="DDD00054">
      <w:start w:val="1"/>
      <w:numFmt w:val="decimalFullWidth"/>
      <w:suff w:val="nothing"/>
      <w:lvlText w:val="（%4）"/>
      <w:lvlJc w:val="left"/>
      <w:pPr>
        <w:ind w:left="2540" w:hanging="953"/>
      </w:pPr>
    </w:lvl>
    <w:lvl w:ilvl="4" w:tplc="0A98AD26">
      <w:start w:val="1"/>
      <w:numFmt w:val="decimal"/>
      <w:lvlText w:val="%5."/>
      <w:lvlJc w:val="left"/>
      <w:pPr>
        <w:tabs>
          <w:tab w:val="num" w:pos="2551"/>
        </w:tabs>
        <w:ind w:left="2551" w:hanging="850"/>
      </w:pPr>
    </w:lvl>
    <w:lvl w:ilvl="5" w:tplc="0C28BDDA">
      <w:start w:val="1"/>
      <w:numFmt w:val="decimal"/>
      <w:lvlText w:val="%6)"/>
      <w:lvlJc w:val="left"/>
      <w:pPr>
        <w:tabs>
          <w:tab w:val="num" w:pos="3260"/>
        </w:tabs>
        <w:ind w:left="3260" w:hanging="1134"/>
      </w:pPr>
    </w:lvl>
    <w:lvl w:ilvl="6" w:tplc="D88625E8">
      <w:start w:val="1"/>
      <w:numFmt w:val="decimal"/>
      <w:lvlText w:val="(%7)"/>
      <w:lvlJc w:val="left"/>
      <w:pPr>
        <w:tabs>
          <w:tab w:val="num" w:pos="3827"/>
        </w:tabs>
        <w:ind w:left="3827" w:hanging="1276"/>
      </w:pPr>
    </w:lvl>
    <w:lvl w:ilvl="7" w:tplc="C10EDFD0">
      <w:start w:val="1"/>
      <w:numFmt w:val="lowerLetter"/>
      <w:lvlText w:val="%8."/>
      <w:lvlJc w:val="left"/>
      <w:pPr>
        <w:tabs>
          <w:tab w:val="num" w:pos="4394"/>
        </w:tabs>
        <w:ind w:left="4394" w:hanging="1418"/>
      </w:pPr>
    </w:lvl>
    <w:lvl w:ilvl="8" w:tplc="D7824CB8">
      <w:start w:val="1"/>
      <w:numFmt w:val="lowerLetter"/>
      <w:lvlText w:val="%9)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7835"/>
    <w:rsid w:val="001C0F6B"/>
    <w:rsid w:val="002A63F7"/>
    <w:rsid w:val="00335569"/>
    <w:rsid w:val="003C4E6C"/>
    <w:rsid w:val="005675BA"/>
    <w:rsid w:val="00664913"/>
    <w:rsid w:val="006C7835"/>
    <w:rsid w:val="00764347"/>
    <w:rsid w:val="00872171"/>
    <w:rsid w:val="009F3012"/>
    <w:rsid w:val="00A00FD5"/>
    <w:rsid w:val="00A30516"/>
    <w:rsid w:val="00A958A2"/>
    <w:rsid w:val="00AE13AB"/>
    <w:rsid w:val="00C506CD"/>
    <w:rsid w:val="00F02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28438C"/>
  <w15:docId w15:val="{BE26F068-5EE8-4286-B05A-F6B321CC7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標題 2 字元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標題 3 字元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標題 4 字元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標題 5 字元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標題 6 字元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標題 7 字元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標題 8 字元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標題 9 字元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標題 字元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</w:style>
  <w:style w:type="character" w:customStyle="1" w:styleId="a8">
    <w:name w:val="副標題 字元"/>
    <w:basedOn w:val="a0"/>
    <w:link w:val="a7"/>
    <w:uiPriority w:val="11"/>
    <w:rPr>
      <w:sz w:val="24"/>
      <w:szCs w:val="24"/>
    </w:rPr>
  </w:style>
  <w:style w:type="paragraph" w:styleId="a9">
    <w:name w:val="Quote"/>
    <w:basedOn w:val="a"/>
    <w:next w:val="a"/>
    <w:link w:val="aa"/>
    <w:uiPriority w:val="29"/>
    <w:qFormat/>
    <w:pPr>
      <w:ind w:left="720" w:right="720"/>
    </w:pPr>
    <w:rPr>
      <w:i/>
    </w:rPr>
  </w:style>
  <w:style w:type="character" w:customStyle="1" w:styleId="aa">
    <w:name w:val="引文 字元"/>
    <w:link w:val="a9"/>
    <w:uiPriority w:val="29"/>
    <w:rPr>
      <w:i/>
    </w:rPr>
  </w:style>
  <w:style w:type="paragraph" w:styleId="ab">
    <w:name w:val="Intense Quote"/>
    <w:basedOn w:val="a"/>
    <w:next w:val="a"/>
    <w:link w:val="ac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c">
    <w:name w:val="鮮明引文 字元"/>
    <w:link w:val="ab"/>
    <w:uiPriority w:val="30"/>
    <w:rPr>
      <w:i/>
    </w:rPr>
  </w:style>
  <w:style w:type="character" w:customStyle="1" w:styleId="ad">
    <w:name w:val="頁首 字元"/>
    <w:basedOn w:val="a0"/>
    <w:link w:val="ae"/>
    <w:uiPriority w:val="99"/>
  </w:style>
  <w:style w:type="character" w:customStyle="1" w:styleId="FooterChar">
    <w:name w:val="Footer Char"/>
    <w:basedOn w:val="a0"/>
    <w:uiPriority w:val="99"/>
  </w:style>
  <w:style w:type="paragraph" w:styleId="af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af0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1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12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2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32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42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52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61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71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13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23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33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43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53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62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72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1">
    <w:name w:val="Hyperlink"/>
    <w:uiPriority w:val="99"/>
    <w:unhideWhenUsed/>
    <w:rPr>
      <w:color w:val="0563C1" w:themeColor="hyperlink"/>
      <w:u w:val="single"/>
    </w:rPr>
  </w:style>
  <w:style w:type="paragraph" w:styleId="af2">
    <w:name w:val="footnote text"/>
    <w:basedOn w:val="a"/>
    <w:link w:val="af3"/>
    <w:uiPriority w:val="99"/>
    <w:semiHidden/>
    <w:unhideWhenUsed/>
    <w:pPr>
      <w:spacing w:after="40"/>
    </w:pPr>
    <w:rPr>
      <w:sz w:val="18"/>
    </w:rPr>
  </w:style>
  <w:style w:type="character" w:customStyle="1" w:styleId="af3">
    <w:name w:val="註腳文字 字元"/>
    <w:link w:val="af2"/>
    <w:uiPriority w:val="99"/>
    <w:rPr>
      <w:sz w:val="18"/>
    </w:rPr>
  </w:style>
  <w:style w:type="character" w:styleId="af4">
    <w:name w:val="footnote reference"/>
    <w:basedOn w:val="a0"/>
    <w:uiPriority w:val="99"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  <w:rPr>
      <w:sz w:val="20"/>
    </w:rPr>
  </w:style>
  <w:style w:type="character" w:customStyle="1" w:styleId="af6">
    <w:name w:val="章節附註文字 字元"/>
    <w:link w:val="af5"/>
    <w:uiPriority w:val="99"/>
    <w:rPr>
      <w:sz w:val="20"/>
    </w:rPr>
  </w:style>
  <w:style w:type="character" w:styleId="af7">
    <w:name w:val="endnote reference"/>
    <w:basedOn w:val="a0"/>
    <w:uiPriority w:val="99"/>
    <w:semiHidden/>
    <w:unhideWhenUsed/>
    <w:rPr>
      <w:vertAlign w:val="superscript"/>
    </w:rPr>
  </w:style>
  <w:style w:type="paragraph" w:styleId="14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4">
    <w:name w:val="toc 3"/>
    <w:basedOn w:val="a"/>
    <w:next w:val="a"/>
    <w:uiPriority w:val="39"/>
    <w:unhideWhenUsed/>
    <w:pPr>
      <w:spacing w:after="57"/>
      <w:ind w:left="567"/>
    </w:pPr>
  </w:style>
  <w:style w:type="paragraph" w:styleId="44">
    <w:name w:val="toc 4"/>
    <w:basedOn w:val="a"/>
    <w:next w:val="a"/>
    <w:uiPriority w:val="39"/>
    <w:unhideWhenUsed/>
    <w:pPr>
      <w:spacing w:after="57"/>
      <w:ind w:left="850"/>
    </w:pPr>
  </w:style>
  <w:style w:type="paragraph" w:styleId="54">
    <w:name w:val="toc 5"/>
    <w:basedOn w:val="a"/>
    <w:next w:val="a"/>
    <w:uiPriority w:val="39"/>
    <w:unhideWhenUsed/>
    <w:pPr>
      <w:spacing w:after="57"/>
      <w:ind w:left="1134"/>
    </w:pPr>
  </w:style>
  <w:style w:type="paragraph" w:styleId="63">
    <w:name w:val="toc 6"/>
    <w:basedOn w:val="a"/>
    <w:next w:val="a"/>
    <w:uiPriority w:val="39"/>
    <w:unhideWhenUsed/>
    <w:pPr>
      <w:spacing w:after="57"/>
      <w:ind w:left="1417"/>
    </w:pPr>
  </w:style>
  <w:style w:type="paragraph" w:styleId="73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8">
    <w:name w:val="TOC Heading"/>
    <w:uiPriority w:val="39"/>
    <w:unhideWhenUsed/>
  </w:style>
  <w:style w:type="paragraph" w:styleId="af9">
    <w:name w:val="table of figures"/>
    <w:basedOn w:val="a"/>
    <w:next w:val="a"/>
    <w:uiPriority w:val="99"/>
    <w:unhideWhenUsed/>
  </w:style>
  <w:style w:type="paragraph" w:styleId="ae">
    <w:name w:val="header"/>
    <w:basedOn w:val="a"/>
    <w:link w:val="ad"/>
    <w:pPr>
      <w:tabs>
        <w:tab w:val="center" w:pos="4153"/>
        <w:tab w:val="right" w:pos="8306"/>
      </w:tabs>
    </w:pPr>
    <w:rPr>
      <w:sz w:val="20"/>
      <w:szCs w:val="20"/>
    </w:rPr>
  </w:style>
  <w:style w:type="paragraph" w:styleId="afa">
    <w:name w:val="footer"/>
    <w:basedOn w:val="a"/>
    <w:link w:val="afb"/>
    <w:uiPriority w:val="99"/>
    <w:pPr>
      <w:tabs>
        <w:tab w:val="center" w:pos="4153"/>
        <w:tab w:val="right" w:pos="8306"/>
      </w:tabs>
    </w:pPr>
    <w:rPr>
      <w:sz w:val="20"/>
      <w:szCs w:val="20"/>
    </w:rPr>
  </w:style>
  <w:style w:type="paragraph" w:customStyle="1" w:styleId="afc">
    <w:name w:val="說明"/>
    <w:basedOn w:val="afd"/>
    <w:pPr>
      <w:spacing w:after="0" w:line="640" w:lineRule="exact"/>
      <w:ind w:left="952" w:hanging="952"/>
    </w:pPr>
    <w:rPr>
      <w:rFonts w:ascii="Arial" w:eastAsia="標楷體" w:hAnsi="Arial"/>
      <w:sz w:val="32"/>
    </w:rPr>
  </w:style>
  <w:style w:type="character" w:styleId="afe">
    <w:name w:val="page number"/>
    <w:basedOn w:val="a0"/>
  </w:style>
  <w:style w:type="paragraph" w:styleId="aff">
    <w:name w:val="Balloon Text"/>
    <w:basedOn w:val="a"/>
    <w:semiHidden/>
    <w:rPr>
      <w:rFonts w:ascii="Arial" w:hAnsi="Arial"/>
      <w:sz w:val="18"/>
      <w:szCs w:val="18"/>
    </w:rPr>
  </w:style>
  <w:style w:type="paragraph" w:styleId="afd">
    <w:name w:val="Body Text Indent"/>
    <w:basedOn w:val="a"/>
    <w:pPr>
      <w:spacing w:after="120"/>
      <w:ind w:left="480"/>
    </w:pPr>
  </w:style>
  <w:style w:type="paragraph" w:customStyle="1" w:styleId="aff0">
    <w:name w:val="副本"/>
    <w:basedOn w:val="35"/>
    <w:pPr>
      <w:spacing w:after="0" w:line="300" w:lineRule="exact"/>
      <w:ind w:left="720" w:hanging="720"/>
    </w:pPr>
    <w:rPr>
      <w:rFonts w:ascii="Arial" w:eastAsia="標楷體" w:hAnsi="Arial"/>
      <w:sz w:val="24"/>
    </w:rPr>
  </w:style>
  <w:style w:type="paragraph" w:styleId="35">
    <w:name w:val="Body Text Indent 3"/>
    <w:basedOn w:val="a"/>
    <w:pPr>
      <w:spacing w:after="120"/>
      <w:ind w:left="480"/>
    </w:pPr>
    <w:rPr>
      <w:sz w:val="16"/>
    </w:rPr>
  </w:style>
  <w:style w:type="paragraph" w:styleId="Web">
    <w:name w:val="Normal (Web)"/>
    <w:basedOn w:val="a"/>
    <w:unhideWhenUsed/>
    <w:pPr>
      <w:widowControl/>
      <w:spacing w:before="100" w:beforeAutospacing="1" w:after="100" w:afterAutospacing="1"/>
    </w:pPr>
    <w:rPr>
      <w:rFonts w:ascii="新細明體" w:hAnsi="新細明體" w:cs="新細明體"/>
      <w:color w:val="000000"/>
    </w:rPr>
  </w:style>
  <w:style w:type="character" w:customStyle="1" w:styleId="afb">
    <w:name w:val="頁尾 字元"/>
    <w:link w:val="afa"/>
    <w:uiPriority w:val="99"/>
  </w:style>
  <w:style w:type="paragraph" w:customStyle="1" w:styleId="Default">
    <w:name w:val="Default"/>
    <w:basedOn w:val="a"/>
    <w:pPr>
      <w:widowControl/>
    </w:pPr>
    <w:rPr>
      <w:rFonts w:ascii="Calibri" w:hAnsi="Calibri" w:cs="新細明體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細明體"/>
        <a:cs typeface="Arial"/>
      </a:majorFont>
      <a:minorFont>
        <a:latin typeface="Calibri"/>
        <a:ea typeface="新細明體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F925B1ED1A688E4B80AA7E89B44301DB" ma:contentTypeVersion="9" ma:contentTypeDescription="建立新的文件。" ma:contentTypeScope="" ma:versionID="57961d20e9fabde1c79b7acf2037ff0d">
  <xsd:schema xmlns:xsd="http://www.w3.org/2001/XMLSchema" xmlns:xs="http://www.w3.org/2001/XMLSchema" xmlns:p="http://schemas.microsoft.com/office/2006/metadata/properties" xmlns:ns2="1a9660bb-d86e-4616-bcb3-bbadf23eaeb3" xmlns:ns3="e8a82e28-d8aa-48ad-93ba-fb8b162172fa" targetNamespace="http://schemas.microsoft.com/office/2006/metadata/properties" ma:root="true" ma:fieldsID="c100ffd92da91f303ec58d20bbe5bfa5" ns2:_="" ns3:_="">
    <xsd:import namespace="1a9660bb-d86e-4616-bcb3-bbadf23eaeb3"/>
    <xsd:import namespace="e8a82e28-d8aa-48ad-93ba-fb8b162172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9660bb-d86e-4616-bcb3-bbadf23eae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影像標籤" ma:readOnly="false" ma:fieldId="{5cf76f15-5ced-4ddc-b409-7134ff3c332f}" ma:taxonomyMulti="true" ma:sspId="e3bf8276-0dd5-447a-a23c-a089cbd880e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a82e28-d8aa-48ad-93ba-fb8b162172fa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1c3471d2-cecf-4d6e-82a3-3e9af3cf0800}" ma:internalName="TaxCatchAll" ma:showField="CatchAllData" ma:web="e8a82e28-d8aa-48ad-93ba-fb8b162172f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8a82e28-d8aa-48ad-93ba-fb8b162172fa"/>
    <lcf76f155ced4ddcb4097134ff3c332f xmlns="1a9660bb-d86e-4616-bcb3-bbadf23eaeb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9C94C44-CD16-4B19-BAC9-A5F2BD42B4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9660bb-d86e-4616-bcb3-bbadf23eaeb3"/>
    <ds:schemaRef ds:uri="e8a82e28-d8aa-48ad-93ba-fb8b162172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4DF76B4-624F-46A3-97E7-EAB070C29F4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B460997-B9A5-4C67-A6EA-8C756B01C0FE}">
  <ds:schemaRefs>
    <ds:schemaRef ds:uri="http://schemas.microsoft.com/office/2006/metadata/properties"/>
    <ds:schemaRef ds:uri="http://schemas.microsoft.com/office/infopath/2007/PartnerControls"/>
    <ds:schemaRef ds:uri="e8a82e28-d8aa-48ad-93ba-fb8b162172fa"/>
    <ds:schemaRef ds:uri="1a9660bb-d86e-4616-bcb3-bbadf23eaeb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</Pages>
  <Words>109</Words>
  <Characters>626</Characters>
  <Application>Microsoft Office Word</Application>
  <DocSecurity>0</DocSecurity>
  <Lines>5</Lines>
  <Paragraphs>1</Paragraphs>
  <ScaleCrop>false</ScaleCrop>
  <Company>eic</Company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檔　　號：</dc:title>
  <dc:subject/>
  <dc:creator>.</dc:creator>
  <cp:keywords/>
  <cp:lastModifiedBy>董宇哲</cp:lastModifiedBy>
  <cp:revision>12</cp:revision>
  <dcterms:created xsi:type="dcterms:W3CDTF">2023-06-05T09:06:00Z</dcterms:created>
  <dcterms:modified xsi:type="dcterms:W3CDTF">2023-06-14T03:15:00Z</dcterms:modified>
  <dc:description/>
  <dc:identifier/>
  <dc:language/>
</cp:coreProperties>
</file>