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Surveillance report</w:t>
      </w:r>
    </w:p>
    <w:p>
      <w:pPr>
        <w:pStyle w:val="Date"/>
      </w:pPr>
      <w:r>
        <w:t xml:space="preserve">2025-05-22</w:t>
      </w:r>
    </w:p>
    <w:bookmarkStart w:id="25" w:name="epidemiology-of-disease-x"/>
    <w:p>
      <w:pPr>
        <w:pStyle w:val="Heading1"/>
      </w:pPr>
      <w:r>
        <w:t xml:space="preserve">Epidemiology of disease X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There have been 166 cases of</w:t>
      </w:r>
      <w:r>
        <w:t xml:space="preserve"> </w:t>
      </w:r>
      <w:r>
        <w:rPr>
          <w:i/>
          <w:iCs/>
        </w:rPr>
        <w:t xml:space="preserve">disease X</w:t>
      </w:r>
      <w:r>
        <w:t xml:space="preserve"> </w:t>
      </w:r>
      <w:r>
        <w:t xml:space="preserve">across 4 regions.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94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Bexar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</w:tbl>
    <w:bookmarkEnd w:id="20"/>
    <w:bookmarkStart w:id="24" w:name="cases-over-time"/>
    <w:p>
      <w:pPr>
        <w:pStyle w:val="Heading2"/>
      </w:pPr>
      <w:r>
        <w:t xml:space="preserve">Cases over time</w:t>
      </w:r>
    </w:p>
    <w:p>
      <w:pPr>
        <w:pStyle w:val="FirstParagraph"/>
      </w:pPr>
      <w:r>
        <w:t xml:space="preserve">The most recent case was reported on 2021-05-24.</w:t>
      </w:r>
    </w:p>
    <w:p>
      <w:pPr>
        <w:pStyle w:val="BodyText"/>
      </w:pPr>
      <w:r>
        <w:rPr>
          <w:b/>
          <w:bCs/>
        </w:rPr>
        <w:t xml:space="preserve">Epicurve of cases over time, by report date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ample1_files/figure-docx/plot_reportdat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Surveillance report</dc:title>
  <dc:creator/>
  <cp:keywords/>
  <dcterms:created xsi:type="dcterms:W3CDTF">2026-01-01T08:37:47Z</dcterms:created>
  <dcterms:modified xsi:type="dcterms:W3CDTF">2026-01-01T08:37:47Z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2025-05-22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