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D5" w:rsidRDefault="00B230D5" w:rsidP="00B230D5">
      <w:pPr>
        <w:pStyle w:val="EACLTitle"/>
        <w:contextualSpacing/>
        <w:rPr>
          <w:lang w:eastAsia="tr-TR"/>
        </w:rPr>
      </w:pPr>
      <w:proofErr w:type="spellStart"/>
      <w:r>
        <w:rPr>
          <w:lang w:eastAsia="tr-TR"/>
        </w:rPr>
        <w:t>Sistem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Prediksi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Kepribadian</w:t>
      </w:r>
      <w:proofErr w:type="spellEnd"/>
      <w:r>
        <w:rPr>
          <w:lang w:eastAsia="tr-TR"/>
        </w:rPr>
        <w:t xml:space="preserve"> Big Five Personality </w:t>
      </w:r>
    </w:p>
    <w:p w:rsidR="00E01C47" w:rsidRDefault="00B230D5" w:rsidP="009E1087">
      <w:pPr>
        <w:pStyle w:val="EACLTitle"/>
        <w:rPr>
          <w:lang w:eastAsia="tr-TR"/>
        </w:rPr>
      </w:pPr>
      <w:proofErr w:type="spellStart"/>
      <w:r>
        <w:rPr>
          <w:lang w:eastAsia="tr-TR"/>
        </w:rPr>
        <w:t>Berdasarkan</w:t>
      </w:r>
      <w:proofErr w:type="spellEnd"/>
      <w:r>
        <w:rPr>
          <w:lang w:eastAsia="tr-TR"/>
        </w:rPr>
        <w:t xml:space="preserve"> Data </w:t>
      </w:r>
      <w:proofErr w:type="spellStart"/>
      <w:r>
        <w:rPr>
          <w:lang w:eastAsia="tr-TR"/>
        </w:rPr>
        <w:t>Pengguna</w:t>
      </w:r>
      <w:proofErr w:type="spellEnd"/>
      <w:r>
        <w:rPr>
          <w:lang w:eastAsia="tr-TR"/>
        </w:rPr>
        <w:t xml:space="preserve"> Facebook</w:t>
      </w:r>
    </w:p>
    <w:p w:rsidR="00E01C47" w:rsidRPr="00C81A65" w:rsidRDefault="00E01C47" w:rsidP="00B230D5">
      <w:pPr>
        <w:pStyle w:val="EACLTextIndent"/>
        <w:ind w:firstLine="0"/>
        <w:rPr>
          <w:lang w:eastAsia="tr-TR"/>
        </w:rPr>
      </w:pPr>
    </w:p>
    <w:tbl>
      <w:tblPr>
        <w:tblStyle w:val="TableGrid"/>
        <w:tblW w:w="10076" w:type="dxa"/>
        <w:jc w:val="center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34"/>
        <w:gridCol w:w="3341"/>
        <w:gridCol w:w="3401"/>
      </w:tblGrid>
      <w:tr w:rsidR="00DA3C6C" w:rsidRPr="00C30C59" w:rsidTr="00B230D5">
        <w:trPr>
          <w:trHeight w:val="1546"/>
          <w:jc w:val="center"/>
        </w:trPr>
        <w:tc>
          <w:tcPr>
            <w:tcW w:w="3334" w:type="dxa"/>
          </w:tcPr>
          <w:p w:rsidR="00E01C47" w:rsidRDefault="00DA3C6C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 xml:space="preserve">Tommy </w:t>
            </w:r>
            <w:proofErr w:type="spellStart"/>
            <w:r>
              <w:rPr>
                <w:lang w:eastAsia="tr-TR"/>
              </w:rPr>
              <w:t>Ta</w:t>
            </w:r>
            <w:r>
              <w:rPr>
                <w:lang w:eastAsia="tr-TR"/>
              </w:rPr>
              <w:t>n</w:t>
            </w:r>
            <w:r>
              <w:rPr>
                <w:lang w:eastAsia="tr-TR"/>
              </w:rPr>
              <w:t>dera</w:t>
            </w:r>
            <w:proofErr w:type="spellEnd"/>
          </w:p>
          <w:p w:rsidR="00E01C47" w:rsidRPr="00DA3C6C" w:rsidRDefault="00DA3C6C" w:rsidP="00EF4F47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Computer Science Depar</w:t>
            </w:r>
            <w:r w:rsidRPr="00DA3C6C">
              <w:rPr>
                <w:sz w:val="20"/>
                <w:lang w:eastAsia="tr-TR"/>
              </w:rPr>
              <w:t>t</w:t>
            </w:r>
            <w:r w:rsidRPr="00DA3C6C">
              <w:rPr>
                <w:sz w:val="20"/>
                <w:lang w:eastAsia="tr-TR"/>
              </w:rPr>
              <w:t>ment</w:t>
            </w:r>
          </w:p>
          <w:p w:rsidR="00E01C47" w:rsidRPr="00DA3C6C" w:rsidRDefault="00DA3C6C" w:rsidP="00EF4F47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School of Computer Sc</w:t>
            </w:r>
            <w:r w:rsidRPr="00DA3C6C">
              <w:rPr>
                <w:sz w:val="20"/>
                <w:lang w:eastAsia="tr-TR"/>
              </w:rPr>
              <w:t>i</w:t>
            </w:r>
            <w:r w:rsidRPr="00DA3C6C">
              <w:rPr>
                <w:sz w:val="20"/>
                <w:lang w:eastAsia="tr-TR"/>
              </w:rPr>
              <w:t>ence</w:t>
            </w:r>
          </w:p>
          <w:p w:rsidR="00E01C47" w:rsidRPr="00DA3C6C" w:rsidRDefault="00DA3C6C" w:rsidP="00EF4F47">
            <w:pPr>
              <w:pStyle w:val="EACLAddress"/>
              <w:rPr>
                <w:sz w:val="20"/>
                <w:lang w:eastAsia="tr-TR"/>
              </w:rPr>
            </w:pPr>
            <w:proofErr w:type="spellStart"/>
            <w:r w:rsidRPr="00DA3C6C">
              <w:rPr>
                <w:sz w:val="20"/>
                <w:lang w:eastAsia="tr-TR"/>
              </w:rPr>
              <w:t>Bina</w:t>
            </w:r>
            <w:proofErr w:type="spellEnd"/>
            <w:r w:rsidRPr="00DA3C6C">
              <w:rPr>
                <w:sz w:val="20"/>
                <w:lang w:eastAsia="tr-TR"/>
              </w:rPr>
              <w:t xml:space="preserve"> Nusantara Unive</w:t>
            </w:r>
            <w:r w:rsidRPr="00DA3C6C">
              <w:rPr>
                <w:sz w:val="20"/>
                <w:lang w:eastAsia="tr-TR"/>
              </w:rPr>
              <w:t>r</w:t>
            </w:r>
            <w:r w:rsidRPr="00DA3C6C">
              <w:rPr>
                <w:sz w:val="20"/>
                <w:lang w:eastAsia="tr-TR"/>
              </w:rPr>
              <w:t>sity</w:t>
            </w:r>
          </w:p>
          <w:p w:rsidR="00DA3C6C" w:rsidRPr="00DA3C6C" w:rsidRDefault="00DA3C6C" w:rsidP="00EF4F47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Indonesia</w:t>
            </w:r>
          </w:p>
          <w:p w:rsidR="00E01C47" w:rsidRPr="00DA3C6C" w:rsidRDefault="00DA3C6C" w:rsidP="00DA3C6C">
            <w:pPr>
              <w:pStyle w:val="EACLEmail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to</w:t>
            </w:r>
            <w:r w:rsidRPr="00DA3C6C">
              <w:rPr>
                <w:sz w:val="20"/>
                <w:lang w:eastAsia="tr-TR"/>
              </w:rPr>
              <w:t>m</w:t>
            </w:r>
            <w:r w:rsidRPr="00DA3C6C">
              <w:rPr>
                <w:sz w:val="20"/>
                <w:lang w:eastAsia="tr-TR"/>
              </w:rPr>
              <w:t>my.tandera@binus.ac.id</w:t>
            </w:r>
          </w:p>
        </w:tc>
        <w:tc>
          <w:tcPr>
            <w:tcW w:w="3341" w:type="dxa"/>
          </w:tcPr>
          <w:p w:rsidR="00DA3C6C" w:rsidRDefault="00DA3C6C" w:rsidP="00DA3C6C">
            <w:pPr>
              <w:pStyle w:val="EACLAuthor"/>
              <w:rPr>
                <w:lang w:eastAsia="tr-TR"/>
              </w:rPr>
            </w:pPr>
            <w:proofErr w:type="spellStart"/>
            <w:r>
              <w:rPr>
                <w:lang w:eastAsia="tr-TR"/>
              </w:rPr>
              <w:t>Hendro</w:t>
            </w:r>
            <w:proofErr w:type="spellEnd"/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Computer Science Depar</w:t>
            </w:r>
            <w:r w:rsidRPr="00DA3C6C">
              <w:rPr>
                <w:sz w:val="20"/>
                <w:lang w:eastAsia="tr-TR"/>
              </w:rPr>
              <w:t>t</w:t>
            </w:r>
            <w:r w:rsidRPr="00DA3C6C">
              <w:rPr>
                <w:sz w:val="20"/>
                <w:lang w:eastAsia="tr-TR"/>
              </w:rPr>
              <w:t>ment</w:t>
            </w:r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School of Computer Science</w:t>
            </w:r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proofErr w:type="spellStart"/>
            <w:r w:rsidRPr="00DA3C6C">
              <w:rPr>
                <w:sz w:val="20"/>
                <w:lang w:eastAsia="tr-TR"/>
              </w:rPr>
              <w:t>Bina</w:t>
            </w:r>
            <w:proofErr w:type="spellEnd"/>
            <w:r w:rsidRPr="00DA3C6C">
              <w:rPr>
                <w:sz w:val="20"/>
                <w:lang w:eastAsia="tr-TR"/>
              </w:rPr>
              <w:t xml:space="preserve"> Nusantara University</w:t>
            </w:r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Indonesia</w:t>
            </w:r>
          </w:p>
          <w:p w:rsidR="00E01C47" w:rsidRPr="00C30C59" w:rsidRDefault="00A379C8" w:rsidP="00DA3C6C">
            <w:pPr>
              <w:pStyle w:val="EACLEmail"/>
              <w:rPr>
                <w:lang w:eastAsia="tr-TR"/>
              </w:rPr>
            </w:pPr>
            <w:r>
              <w:rPr>
                <w:sz w:val="20"/>
                <w:lang w:eastAsia="tr-TR"/>
              </w:rPr>
              <w:t>Hendro004</w:t>
            </w:r>
            <w:r w:rsidR="00DA3C6C" w:rsidRPr="00DA3C6C">
              <w:rPr>
                <w:sz w:val="20"/>
                <w:lang w:eastAsia="tr-TR"/>
              </w:rPr>
              <w:t>@binus.ac.id</w:t>
            </w:r>
          </w:p>
        </w:tc>
        <w:tc>
          <w:tcPr>
            <w:tcW w:w="3401" w:type="dxa"/>
          </w:tcPr>
          <w:p w:rsidR="00DA3C6C" w:rsidRDefault="00A379C8" w:rsidP="00DA3C6C">
            <w:pPr>
              <w:pStyle w:val="EACLAuthor"/>
              <w:rPr>
                <w:lang w:eastAsia="tr-TR"/>
              </w:rPr>
            </w:pPr>
            <w:proofErr w:type="spellStart"/>
            <w:r>
              <w:rPr>
                <w:lang w:eastAsia="tr-TR"/>
              </w:rPr>
              <w:t>Derwin</w:t>
            </w:r>
            <w:proofErr w:type="spellEnd"/>
            <w:r>
              <w:rPr>
                <w:lang w:eastAsia="tr-TR"/>
              </w:rPr>
              <w:t xml:space="preserve"> </w:t>
            </w:r>
            <w:proofErr w:type="spellStart"/>
            <w:r>
              <w:rPr>
                <w:lang w:eastAsia="tr-TR"/>
              </w:rPr>
              <w:t>Suhartono</w:t>
            </w:r>
            <w:proofErr w:type="spellEnd"/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Computer Science Depar</w:t>
            </w:r>
            <w:r w:rsidRPr="00DA3C6C">
              <w:rPr>
                <w:sz w:val="20"/>
                <w:lang w:eastAsia="tr-TR"/>
              </w:rPr>
              <w:t>t</w:t>
            </w:r>
            <w:r w:rsidRPr="00DA3C6C">
              <w:rPr>
                <w:sz w:val="20"/>
                <w:lang w:eastAsia="tr-TR"/>
              </w:rPr>
              <w:t>ment</w:t>
            </w:r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School of Computer Science</w:t>
            </w:r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proofErr w:type="spellStart"/>
            <w:r w:rsidRPr="00DA3C6C">
              <w:rPr>
                <w:sz w:val="20"/>
                <w:lang w:eastAsia="tr-TR"/>
              </w:rPr>
              <w:t>Bina</w:t>
            </w:r>
            <w:proofErr w:type="spellEnd"/>
            <w:r w:rsidRPr="00DA3C6C">
              <w:rPr>
                <w:sz w:val="20"/>
                <w:lang w:eastAsia="tr-TR"/>
              </w:rPr>
              <w:t xml:space="preserve"> Nusantara University</w:t>
            </w:r>
          </w:p>
          <w:p w:rsidR="00DA3C6C" w:rsidRPr="00DA3C6C" w:rsidRDefault="00DA3C6C" w:rsidP="00DA3C6C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Indonesia</w:t>
            </w:r>
          </w:p>
          <w:p w:rsidR="00E01C47" w:rsidRPr="00C30C59" w:rsidRDefault="00A379C8" w:rsidP="00DA3C6C">
            <w:pPr>
              <w:pStyle w:val="EACLEmail"/>
              <w:rPr>
                <w:lang w:eastAsia="tr-TR"/>
              </w:rPr>
            </w:pPr>
            <w:r>
              <w:rPr>
                <w:sz w:val="20"/>
                <w:lang w:eastAsia="tr-TR"/>
              </w:rPr>
              <w:t>dsuhartono@binus.edu</w:t>
            </w:r>
          </w:p>
        </w:tc>
      </w:tr>
    </w:tbl>
    <w:p w:rsidR="00E01C47" w:rsidRPr="00C30C59" w:rsidRDefault="00E01C47" w:rsidP="00E01C47">
      <w:pPr>
        <w:pStyle w:val="EACLText"/>
      </w:pPr>
    </w:p>
    <w:tbl>
      <w:tblPr>
        <w:tblStyle w:val="TableGrid"/>
        <w:tblW w:w="67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34"/>
        <w:gridCol w:w="3401"/>
      </w:tblGrid>
      <w:tr w:rsidR="00DA3C6C" w:rsidRPr="00C30C59" w:rsidTr="00B230D5">
        <w:trPr>
          <w:trHeight w:val="1546"/>
          <w:jc w:val="center"/>
        </w:trPr>
        <w:tc>
          <w:tcPr>
            <w:tcW w:w="3334" w:type="dxa"/>
          </w:tcPr>
          <w:p w:rsidR="00DA3C6C" w:rsidRDefault="00A379C8" w:rsidP="00577429">
            <w:pPr>
              <w:pStyle w:val="EACLAuthor"/>
              <w:rPr>
                <w:lang w:eastAsia="tr-TR"/>
              </w:rPr>
            </w:pPr>
            <w:proofErr w:type="spellStart"/>
            <w:r>
              <w:rPr>
                <w:lang w:eastAsia="tr-TR"/>
              </w:rPr>
              <w:t>Rini</w:t>
            </w:r>
            <w:proofErr w:type="spellEnd"/>
            <w:r>
              <w:rPr>
                <w:lang w:eastAsia="tr-TR"/>
              </w:rPr>
              <w:t xml:space="preserve"> </w:t>
            </w:r>
            <w:proofErr w:type="spellStart"/>
            <w:r>
              <w:rPr>
                <w:lang w:eastAsia="tr-TR"/>
              </w:rPr>
              <w:t>Wongso</w:t>
            </w:r>
            <w:proofErr w:type="spellEnd"/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Computer Science Depar</w:t>
            </w:r>
            <w:r w:rsidRPr="00DA3C6C">
              <w:rPr>
                <w:sz w:val="20"/>
                <w:lang w:eastAsia="tr-TR"/>
              </w:rPr>
              <w:t>t</w:t>
            </w:r>
            <w:r w:rsidRPr="00DA3C6C">
              <w:rPr>
                <w:sz w:val="20"/>
                <w:lang w:eastAsia="tr-TR"/>
              </w:rPr>
              <w:t>ment</w:t>
            </w:r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School of Computer Sc</w:t>
            </w:r>
            <w:r w:rsidRPr="00DA3C6C">
              <w:rPr>
                <w:sz w:val="20"/>
                <w:lang w:eastAsia="tr-TR"/>
              </w:rPr>
              <w:t>i</w:t>
            </w:r>
            <w:r w:rsidRPr="00DA3C6C">
              <w:rPr>
                <w:sz w:val="20"/>
                <w:lang w:eastAsia="tr-TR"/>
              </w:rPr>
              <w:t>ence</w:t>
            </w:r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proofErr w:type="spellStart"/>
            <w:r w:rsidRPr="00DA3C6C">
              <w:rPr>
                <w:sz w:val="20"/>
                <w:lang w:eastAsia="tr-TR"/>
              </w:rPr>
              <w:t>Bina</w:t>
            </w:r>
            <w:proofErr w:type="spellEnd"/>
            <w:r w:rsidRPr="00DA3C6C">
              <w:rPr>
                <w:sz w:val="20"/>
                <w:lang w:eastAsia="tr-TR"/>
              </w:rPr>
              <w:t xml:space="preserve"> Nusantara Unive</w:t>
            </w:r>
            <w:r w:rsidRPr="00DA3C6C">
              <w:rPr>
                <w:sz w:val="20"/>
                <w:lang w:eastAsia="tr-TR"/>
              </w:rPr>
              <w:t>r</w:t>
            </w:r>
            <w:r w:rsidRPr="00DA3C6C">
              <w:rPr>
                <w:sz w:val="20"/>
                <w:lang w:eastAsia="tr-TR"/>
              </w:rPr>
              <w:t>sity</w:t>
            </w:r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Indonesia</w:t>
            </w:r>
          </w:p>
          <w:p w:rsidR="00DA3C6C" w:rsidRPr="00DA3C6C" w:rsidRDefault="00A379C8" w:rsidP="00A379C8">
            <w:pPr>
              <w:pStyle w:val="EACLEmail"/>
              <w:rPr>
                <w:sz w:val="20"/>
                <w:lang w:eastAsia="tr-TR"/>
              </w:rPr>
            </w:pPr>
            <w:r>
              <w:rPr>
                <w:sz w:val="20"/>
                <w:lang w:eastAsia="tr-TR"/>
              </w:rPr>
              <w:t>Rwongso</w:t>
            </w:r>
            <w:r w:rsidR="00DA3C6C" w:rsidRPr="00DA3C6C">
              <w:rPr>
                <w:sz w:val="20"/>
                <w:lang w:eastAsia="tr-TR"/>
              </w:rPr>
              <w:t>@binus.</w:t>
            </w:r>
            <w:r>
              <w:rPr>
                <w:sz w:val="20"/>
                <w:lang w:eastAsia="tr-TR"/>
              </w:rPr>
              <w:t>edu</w:t>
            </w:r>
          </w:p>
        </w:tc>
        <w:tc>
          <w:tcPr>
            <w:tcW w:w="3401" w:type="dxa"/>
          </w:tcPr>
          <w:p w:rsidR="00DA3C6C" w:rsidRDefault="00A379C8" w:rsidP="00577429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 xml:space="preserve">Yen </w:t>
            </w:r>
            <w:proofErr w:type="spellStart"/>
            <w:r>
              <w:rPr>
                <w:lang w:eastAsia="tr-TR"/>
              </w:rPr>
              <w:t>Lina</w:t>
            </w:r>
            <w:proofErr w:type="spellEnd"/>
            <w:r>
              <w:rPr>
                <w:lang w:eastAsia="tr-TR"/>
              </w:rPr>
              <w:t xml:space="preserve"> </w:t>
            </w:r>
            <w:proofErr w:type="spellStart"/>
            <w:r>
              <w:rPr>
                <w:lang w:eastAsia="tr-TR"/>
              </w:rPr>
              <w:t>Prasetio</w:t>
            </w:r>
            <w:proofErr w:type="spellEnd"/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Computer Science Depar</w:t>
            </w:r>
            <w:r w:rsidRPr="00DA3C6C">
              <w:rPr>
                <w:sz w:val="20"/>
                <w:lang w:eastAsia="tr-TR"/>
              </w:rPr>
              <w:t>t</w:t>
            </w:r>
            <w:r w:rsidRPr="00DA3C6C">
              <w:rPr>
                <w:sz w:val="20"/>
                <w:lang w:eastAsia="tr-TR"/>
              </w:rPr>
              <w:t>ment</w:t>
            </w:r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School of Computer Science</w:t>
            </w:r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proofErr w:type="spellStart"/>
            <w:r w:rsidRPr="00DA3C6C">
              <w:rPr>
                <w:sz w:val="20"/>
                <w:lang w:eastAsia="tr-TR"/>
              </w:rPr>
              <w:t>Bina</w:t>
            </w:r>
            <w:proofErr w:type="spellEnd"/>
            <w:r w:rsidRPr="00DA3C6C">
              <w:rPr>
                <w:sz w:val="20"/>
                <w:lang w:eastAsia="tr-TR"/>
              </w:rPr>
              <w:t xml:space="preserve"> Nusantara University</w:t>
            </w:r>
          </w:p>
          <w:p w:rsidR="00DA3C6C" w:rsidRPr="00DA3C6C" w:rsidRDefault="00DA3C6C" w:rsidP="00577429">
            <w:pPr>
              <w:pStyle w:val="EACLAddress"/>
              <w:rPr>
                <w:sz w:val="20"/>
                <w:lang w:eastAsia="tr-TR"/>
              </w:rPr>
            </w:pPr>
            <w:r w:rsidRPr="00DA3C6C">
              <w:rPr>
                <w:sz w:val="20"/>
                <w:lang w:eastAsia="tr-TR"/>
              </w:rPr>
              <w:t>Indonesia</w:t>
            </w:r>
          </w:p>
          <w:p w:rsidR="00DA3C6C" w:rsidRPr="00C30C59" w:rsidRDefault="00A379C8" w:rsidP="00A379C8">
            <w:pPr>
              <w:pStyle w:val="EACLEmail"/>
              <w:rPr>
                <w:lang w:eastAsia="tr-TR"/>
              </w:rPr>
            </w:pPr>
            <w:r>
              <w:rPr>
                <w:sz w:val="20"/>
                <w:lang w:eastAsia="tr-TR"/>
              </w:rPr>
              <w:t>Yenlina</w:t>
            </w:r>
            <w:r w:rsidR="00DA3C6C" w:rsidRPr="00DA3C6C">
              <w:rPr>
                <w:sz w:val="20"/>
                <w:lang w:eastAsia="tr-TR"/>
              </w:rPr>
              <w:t>@binus.</w:t>
            </w:r>
            <w:r>
              <w:rPr>
                <w:sz w:val="20"/>
                <w:lang w:eastAsia="tr-TR"/>
              </w:rPr>
              <w:t>edu</w:t>
            </w:r>
          </w:p>
        </w:tc>
      </w:tr>
    </w:tbl>
    <w:p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:rsidR="00A379C8" w:rsidRDefault="00A379C8" w:rsidP="00E01C47">
      <w:pPr>
        <w:pStyle w:val="EACLAbstractHeading"/>
        <w:numPr>
          <w:ilvl w:val="0"/>
          <w:numId w:val="0"/>
        </w:numPr>
        <w:rPr>
          <w:lang w:val="it-IT"/>
        </w:rPr>
      </w:pPr>
    </w:p>
    <w:p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r w:rsidRPr="00256DCF">
        <w:rPr>
          <w:lang w:val="it-IT"/>
        </w:rPr>
        <w:t>Abstract</w:t>
      </w:r>
    </w:p>
    <w:p w:rsidR="00E01C47" w:rsidRPr="00670E9C" w:rsidRDefault="00A379C8" w:rsidP="00E01C47">
      <w:pPr>
        <w:pStyle w:val="EACLAbstract"/>
        <w:rPr>
          <w:sz w:val="18"/>
          <w:szCs w:val="18"/>
          <w:lang w:eastAsia="tr-TR"/>
        </w:rPr>
      </w:pPr>
      <w:proofErr w:type="spellStart"/>
      <w:proofErr w:type="gramStart"/>
      <w:r w:rsidRPr="00670E9C">
        <w:rPr>
          <w:sz w:val="18"/>
          <w:szCs w:val="18"/>
          <w:lang w:eastAsia="tr-TR"/>
        </w:rPr>
        <w:t>Penggunaan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jaringan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sosial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saat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ini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telah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mencapai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puncaknya</w:t>
      </w:r>
      <w:proofErr w:type="spellEnd"/>
      <w:r w:rsidRPr="00670E9C">
        <w:rPr>
          <w:sz w:val="18"/>
          <w:szCs w:val="18"/>
          <w:lang w:eastAsia="tr-TR"/>
        </w:rPr>
        <w:t>.</w:t>
      </w:r>
      <w:proofErr w:type="gramEnd"/>
      <w:r w:rsidRPr="00670E9C">
        <w:rPr>
          <w:sz w:val="18"/>
          <w:szCs w:val="18"/>
          <w:lang w:eastAsia="tr-TR"/>
        </w:rPr>
        <w:t xml:space="preserve"> </w:t>
      </w:r>
      <w:proofErr w:type="spellStart"/>
      <w:proofErr w:type="gramStart"/>
      <w:r w:rsidRPr="00670E9C">
        <w:rPr>
          <w:sz w:val="18"/>
          <w:szCs w:val="18"/>
          <w:lang w:eastAsia="tr-TR"/>
        </w:rPr>
        <w:t>Berbagai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informasi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dibagikan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secara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luas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melalui</w:t>
      </w:r>
      <w:proofErr w:type="spellEnd"/>
      <w:r w:rsidRPr="00670E9C">
        <w:rPr>
          <w:sz w:val="18"/>
          <w:szCs w:val="18"/>
          <w:lang w:eastAsia="tr-TR"/>
        </w:rPr>
        <w:t xml:space="preserve"> </w:t>
      </w:r>
      <w:proofErr w:type="spellStart"/>
      <w:r w:rsidRPr="00670E9C">
        <w:rPr>
          <w:sz w:val="18"/>
          <w:szCs w:val="18"/>
          <w:lang w:eastAsia="tr-TR"/>
        </w:rPr>
        <w:t>sosial</w:t>
      </w:r>
      <w:proofErr w:type="spellEnd"/>
      <w:r w:rsidRPr="00670E9C">
        <w:rPr>
          <w:sz w:val="18"/>
          <w:szCs w:val="18"/>
          <w:lang w:eastAsia="tr-TR"/>
        </w:rPr>
        <w:t xml:space="preserve"> me</w:t>
      </w:r>
      <w:r w:rsidR="00490C1C" w:rsidRPr="00670E9C">
        <w:rPr>
          <w:sz w:val="18"/>
          <w:szCs w:val="18"/>
          <w:lang w:eastAsia="tr-TR"/>
        </w:rPr>
        <w:t xml:space="preserve">dia </w:t>
      </w:r>
      <w:proofErr w:type="spellStart"/>
      <w:r w:rsidR="00490C1C" w:rsidRPr="00670E9C">
        <w:rPr>
          <w:sz w:val="18"/>
          <w:szCs w:val="18"/>
          <w:lang w:eastAsia="tr-TR"/>
        </w:rPr>
        <w:t>seperti</w:t>
      </w:r>
      <w:proofErr w:type="spellEnd"/>
      <w:r w:rsidR="00490C1C" w:rsidRPr="00670E9C">
        <w:rPr>
          <w:sz w:val="18"/>
          <w:szCs w:val="18"/>
          <w:lang w:eastAsia="tr-TR"/>
        </w:rPr>
        <w:t xml:space="preserve"> Facebook.</w:t>
      </w:r>
      <w:proofErr w:type="gram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proofErr w:type="gramStart"/>
      <w:r w:rsidR="00490C1C" w:rsidRPr="00670E9C">
        <w:rPr>
          <w:sz w:val="18"/>
          <w:szCs w:val="18"/>
          <w:lang w:eastAsia="tr-TR"/>
        </w:rPr>
        <w:t>Info</w:t>
      </w:r>
      <w:r w:rsidR="00490C1C" w:rsidRPr="00670E9C">
        <w:rPr>
          <w:sz w:val="18"/>
          <w:szCs w:val="18"/>
          <w:lang w:eastAsia="tr-TR"/>
        </w:rPr>
        <w:t>r</w:t>
      </w:r>
      <w:r w:rsidR="00490C1C" w:rsidRPr="00670E9C">
        <w:rPr>
          <w:sz w:val="18"/>
          <w:szCs w:val="18"/>
          <w:lang w:eastAsia="tr-TR"/>
        </w:rPr>
        <w:t>masi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mengenai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pengguna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dan</w:t>
      </w:r>
      <w:proofErr w:type="spellEnd"/>
      <w:r w:rsidR="00490C1C" w:rsidRPr="00670E9C">
        <w:rPr>
          <w:sz w:val="18"/>
          <w:szCs w:val="18"/>
          <w:lang w:eastAsia="tr-TR"/>
        </w:rPr>
        <w:t xml:space="preserve"> status yang </w:t>
      </w:r>
      <w:proofErr w:type="spellStart"/>
      <w:r w:rsidR="00490C1C" w:rsidRPr="00670E9C">
        <w:rPr>
          <w:sz w:val="18"/>
          <w:szCs w:val="18"/>
          <w:lang w:eastAsia="tr-TR"/>
        </w:rPr>
        <w:t>dibagikan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merupakan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suatu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aset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penting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untuk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d</w:t>
      </w:r>
      <w:r w:rsidR="00490C1C" w:rsidRPr="00670E9C">
        <w:rPr>
          <w:sz w:val="18"/>
          <w:szCs w:val="18"/>
          <w:lang w:eastAsia="tr-TR"/>
        </w:rPr>
        <w:t>i</w:t>
      </w:r>
      <w:r w:rsidR="00490C1C" w:rsidRPr="00670E9C">
        <w:rPr>
          <w:sz w:val="18"/>
          <w:szCs w:val="18"/>
          <w:lang w:eastAsia="tr-TR"/>
        </w:rPr>
        <w:t>jadikan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bahan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penelitian</w:t>
      </w:r>
      <w:proofErr w:type="spellEnd"/>
      <w:r w:rsidR="00490C1C" w:rsidRPr="00670E9C">
        <w:rPr>
          <w:sz w:val="18"/>
          <w:szCs w:val="18"/>
          <w:lang w:eastAsia="tr-TR"/>
        </w:rPr>
        <w:t xml:space="preserve"> di </w:t>
      </w:r>
      <w:proofErr w:type="spellStart"/>
      <w:r w:rsidR="00490C1C" w:rsidRPr="00670E9C">
        <w:rPr>
          <w:sz w:val="18"/>
          <w:szCs w:val="18"/>
          <w:lang w:eastAsia="tr-TR"/>
        </w:rPr>
        <w:t>bidang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pembelajaran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perilaku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dan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kepribadian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manusia</w:t>
      </w:r>
      <w:proofErr w:type="spellEnd"/>
      <w:r w:rsidR="00490C1C" w:rsidRPr="00670E9C">
        <w:rPr>
          <w:sz w:val="18"/>
          <w:szCs w:val="18"/>
          <w:lang w:eastAsia="tr-TR"/>
        </w:rPr>
        <w:t>.</w:t>
      </w:r>
      <w:proofErr w:type="gram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proofErr w:type="gramStart"/>
      <w:r w:rsidR="00490C1C" w:rsidRPr="00670E9C">
        <w:rPr>
          <w:sz w:val="18"/>
          <w:szCs w:val="18"/>
          <w:lang w:eastAsia="tr-TR"/>
        </w:rPr>
        <w:t>Berbagai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penelitian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sejenis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telah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dilakukan</w:t>
      </w:r>
      <w:proofErr w:type="spellEnd"/>
      <w:r w:rsidR="00490C1C" w:rsidRPr="00670E9C">
        <w:rPr>
          <w:sz w:val="18"/>
          <w:szCs w:val="18"/>
          <w:lang w:eastAsia="tr-TR"/>
        </w:rPr>
        <w:t xml:space="preserve"> di </w:t>
      </w:r>
      <w:proofErr w:type="spellStart"/>
      <w:r w:rsidR="00490C1C" w:rsidRPr="00670E9C">
        <w:rPr>
          <w:sz w:val="18"/>
          <w:szCs w:val="18"/>
          <w:lang w:eastAsia="tr-TR"/>
        </w:rPr>
        <w:t>bidang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ini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dan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terus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berkembang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hingga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saat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ini</w:t>
      </w:r>
      <w:proofErr w:type="spellEnd"/>
      <w:r w:rsidR="00490C1C" w:rsidRPr="00670E9C">
        <w:rPr>
          <w:sz w:val="18"/>
          <w:szCs w:val="18"/>
          <w:lang w:eastAsia="tr-TR"/>
        </w:rPr>
        <w:t>.</w:t>
      </w:r>
      <w:proofErr w:type="gram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proofErr w:type="gramStart"/>
      <w:r w:rsidR="00490C1C" w:rsidRPr="00670E9C">
        <w:rPr>
          <w:sz w:val="18"/>
          <w:szCs w:val="18"/>
          <w:lang w:eastAsia="tr-TR"/>
        </w:rPr>
        <w:t>Penelitian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ini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mencoba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untuk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membangun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sebuah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sistem</w:t>
      </w:r>
      <w:proofErr w:type="spellEnd"/>
      <w:r w:rsidR="00670E9C">
        <w:rPr>
          <w:sz w:val="18"/>
          <w:szCs w:val="18"/>
          <w:lang w:eastAsia="tr-TR"/>
        </w:rPr>
        <w:t xml:space="preserve"> yang</w:t>
      </w:r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dapat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memprediksi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kepribadian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seseorang</w:t>
      </w:r>
      <w:proofErr w:type="spellEnd"/>
      <w:r w:rsidR="00490C1C" w:rsidRPr="00670E9C">
        <w:rPr>
          <w:sz w:val="18"/>
          <w:szCs w:val="18"/>
          <w:lang w:eastAsia="tr-TR"/>
        </w:rPr>
        <w:t xml:space="preserve"> </w:t>
      </w:r>
      <w:proofErr w:type="spellStart"/>
      <w:r w:rsidR="00490C1C" w:rsidRPr="00670E9C">
        <w:rPr>
          <w:sz w:val="18"/>
          <w:szCs w:val="18"/>
          <w:lang w:eastAsia="tr-TR"/>
        </w:rPr>
        <w:t>be</w:t>
      </w:r>
      <w:r w:rsidR="00490C1C" w:rsidRPr="00670E9C">
        <w:rPr>
          <w:sz w:val="18"/>
          <w:szCs w:val="18"/>
          <w:lang w:eastAsia="tr-TR"/>
        </w:rPr>
        <w:t>r</w:t>
      </w:r>
      <w:r w:rsidR="00490C1C" w:rsidRPr="00670E9C">
        <w:rPr>
          <w:sz w:val="18"/>
          <w:szCs w:val="18"/>
          <w:lang w:eastAsia="tr-TR"/>
        </w:rPr>
        <w:t>dasar</w:t>
      </w:r>
      <w:r w:rsidR="00670E9C" w:rsidRPr="00670E9C">
        <w:rPr>
          <w:sz w:val="18"/>
          <w:szCs w:val="18"/>
          <w:lang w:eastAsia="tr-TR"/>
        </w:rPr>
        <w:t>kan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informasi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pengguna</w:t>
      </w:r>
      <w:proofErr w:type="spellEnd"/>
      <w:r w:rsidR="00670E9C" w:rsidRPr="00670E9C">
        <w:rPr>
          <w:sz w:val="18"/>
          <w:szCs w:val="18"/>
          <w:lang w:eastAsia="tr-TR"/>
        </w:rPr>
        <w:t xml:space="preserve"> Facebook</w:t>
      </w:r>
      <w:r w:rsidR="00490C1C" w:rsidRPr="00670E9C">
        <w:rPr>
          <w:sz w:val="18"/>
          <w:szCs w:val="18"/>
          <w:lang w:eastAsia="tr-TR"/>
        </w:rPr>
        <w:t>.</w:t>
      </w:r>
      <w:proofErr w:type="gram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proofErr w:type="gramStart"/>
      <w:r w:rsidR="00670E9C" w:rsidRPr="00670E9C">
        <w:rPr>
          <w:sz w:val="18"/>
          <w:szCs w:val="18"/>
          <w:lang w:eastAsia="tr-TR"/>
        </w:rPr>
        <w:t>Penelitian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ini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me</w:t>
      </w:r>
      <w:r w:rsidR="00670E9C" w:rsidRPr="00670E9C">
        <w:rPr>
          <w:sz w:val="18"/>
          <w:szCs w:val="18"/>
          <w:lang w:eastAsia="tr-TR"/>
        </w:rPr>
        <w:t>n</w:t>
      </w:r>
      <w:r w:rsidR="00670E9C" w:rsidRPr="00670E9C">
        <w:rPr>
          <w:sz w:val="18"/>
          <w:szCs w:val="18"/>
          <w:lang w:eastAsia="tr-TR"/>
        </w:rPr>
        <w:t>erapkan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beberapa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teknik</w:t>
      </w:r>
      <w:proofErr w:type="spellEnd"/>
      <w:r w:rsidR="00670E9C" w:rsidRPr="00670E9C">
        <w:rPr>
          <w:sz w:val="18"/>
          <w:szCs w:val="18"/>
          <w:lang w:eastAsia="tr-TR"/>
        </w:rPr>
        <w:t xml:space="preserve"> machine learning </w:t>
      </w:r>
      <w:proofErr w:type="spellStart"/>
      <w:r w:rsidR="00670E9C" w:rsidRPr="00670E9C">
        <w:rPr>
          <w:sz w:val="18"/>
          <w:szCs w:val="18"/>
          <w:lang w:eastAsia="tr-TR"/>
        </w:rPr>
        <w:t>dan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juga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mencoba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teknik</w:t>
      </w:r>
      <w:proofErr w:type="spellEnd"/>
      <w:r w:rsidR="00670E9C" w:rsidRPr="00670E9C">
        <w:rPr>
          <w:sz w:val="18"/>
          <w:szCs w:val="18"/>
          <w:lang w:eastAsia="tr-TR"/>
        </w:rPr>
        <w:t xml:space="preserve"> deep learning </w:t>
      </w:r>
      <w:proofErr w:type="spellStart"/>
      <w:r w:rsidR="00670E9C" w:rsidRPr="00670E9C">
        <w:rPr>
          <w:sz w:val="18"/>
          <w:szCs w:val="18"/>
          <w:lang w:eastAsia="tr-TR"/>
        </w:rPr>
        <w:t>untuk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kemudian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dilakukan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analisa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komprehensif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>
        <w:rPr>
          <w:sz w:val="18"/>
          <w:szCs w:val="18"/>
          <w:lang w:eastAsia="tr-TR"/>
        </w:rPr>
        <w:t>metode</w:t>
      </w:r>
      <w:proofErr w:type="spellEnd"/>
      <w:r w:rsidR="00670E9C" w:rsidRPr="00670E9C">
        <w:rPr>
          <w:sz w:val="18"/>
          <w:szCs w:val="18"/>
          <w:lang w:eastAsia="tr-TR"/>
        </w:rPr>
        <w:t xml:space="preserve"> yang </w:t>
      </w:r>
      <w:proofErr w:type="spellStart"/>
      <w:r w:rsidR="00670E9C" w:rsidRPr="00670E9C">
        <w:rPr>
          <w:sz w:val="18"/>
          <w:szCs w:val="18"/>
          <w:lang w:eastAsia="tr-TR"/>
        </w:rPr>
        <w:t>memiliki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akurasi</w:t>
      </w:r>
      <w:proofErr w:type="spellEnd"/>
      <w:r w:rsidR="00670E9C" w:rsidRPr="00670E9C">
        <w:rPr>
          <w:sz w:val="18"/>
          <w:szCs w:val="18"/>
          <w:lang w:eastAsia="tr-TR"/>
        </w:rPr>
        <w:t xml:space="preserve"> paling </w:t>
      </w:r>
      <w:proofErr w:type="spellStart"/>
      <w:r w:rsidR="00670E9C" w:rsidRPr="00670E9C">
        <w:rPr>
          <w:sz w:val="18"/>
          <w:szCs w:val="18"/>
          <w:lang w:eastAsia="tr-TR"/>
        </w:rPr>
        <w:t>baik</w:t>
      </w:r>
      <w:proofErr w:type="spellEnd"/>
      <w:r w:rsidR="00670E9C" w:rsidRPr="00670E9C">
        <w:rPr>
          <w:sz w:val="18"/>
          <w:szCs w:val="18"/>
          <w:lang w:eastAsia="tr-TR"/>
        </w:rPr>
        <w:t>.</w:t>
      </w:r>
      <w:proofErr w:type="gram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proofErr w:type="gramStart"/>
      <w:r w:rsidR="00670E9C" w:rsidRPr="00670E9C">
        <w:rPr>
          <w:sz w:val="18"/>
          <w:szCs w:val="18"/>
          <w:lang w:eastAsia="tr-TR"/>
        </w:rPr>
        <w:t>Hasil</w:t>
      </w:r>
      <w:proofErr w:type="spellEnd"/>
      <w:r w:rsidR="00670E9C" w:rsidRPr="00670E9C">
        <w:rPr>
          <w:sz w:val="18"/>
          <w:szCs w:val="18"/>
          <w:lang w:eastAsia="tr-TR"/>
        </w:rPr>
        <w:t xml:space="preserve"> yang </w:t>
      </w:r>
      <w:proofErr w:type="spellStart"/>
      <w:r w:rsidR="00670E9C" w:rsidRPr="00670E9C">
        <w:rPr>
          <w:sz w:val="18"/>
          <w:szCs w:val="18"/>
          <w:lang w:eastAsia="tr-TR"/>
        </w:rPr>
        <w:t>d</w:t>
      </w:r>
      <w:r w:rsidR="00670E9C" w:rsidRPr="00670E9C">
        <w:rPr>
          <w:sz w:val="18"/>
          <w:szCs w:val="18"/>
          <w:lang w:eastAsia="tr-TR"/>
        </w:rPr>
        <w:t>i</w:t>
      </w:r>
      <w:r w:rsidR="00670E9C" w:rsidRPr="00670E9C">
        <w:rPr>
          <w:sz w:val="18"/>
          <w:szCs w:val="18"/>
          <w:lang w:eastAsia="tr-TR"/>
        </w:rPr>
        <w:t>tunjukkan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pada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penelitian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ini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berhasil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mengungg</w:t>
      </w:r>
      <w:r w:rsidR="00670E9C" w:rsidRPr="00670E9C">
        <w:rPr>
          <w:sz w:val="18"/>
          <w:szCs w:val="18"/>
          <w:lang w:eastAsia="tr-TR"/>
        </w:rPr>
        <w:t>u</w:t>
      </w:r>
      <w:r w:rsidR="00670E9C" w:rsidRPr="00670E9C">
        <w:rPr>
          <w:sz w:val="18"/>
          <w:szCs w:val="18"/>
          <w:lang w:eastAsia="tr-TR"/>
        </w:rPr>
        <w:t>li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hasil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akurasi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penelitian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sejenis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sebelumnya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dengan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akurasi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tertinggi</w:t>
      </w:r>
      <w:proofErr w:type="spellEnd"/>
      <w:r w:rsidR="00670E9C" w:rsidRPr="00670E9C">
        <w:rPr>
          <w:sz w:val="18"/>
          <w:szCs w:val="18"/>
          <w:lang w:eastAsia="tr-TR"/>
        </w:rPr>
        <w:t xml:space="preserve"> 93.33% </w:t>
      </w:r>
      <w:proofErr w:type="spellStart"/>
      <w:r w:rsidR="00670E9C" w:rsidRPr="00670E9C">
        <w:rPr>
          <w:sz w:val="18"/>
          <w:szCs w:val="18"/>
          <w:lang w:eastAsia="tr-TR"/>
        </w:rPr>
        <w:t>menggunakan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 w:rsidRPr="00670E9C">
        <w:rPr>
          <w:sz w:val="18"/>
          <w:szCs w:val="18"/>
          <w:lang w:eastAsia="tr-TR"/>
        </w:rPr>
        <w:t>a</w:t>
      </w:r>
      <w:r w:rsidR="00670E9C" w:rsidRPr="00670E9C">
        <w:rPr>
          <w:sz w:val="18"/>
          <w:szCs w:val="18"/>
          <w:lang w:eastAsia="tr-TR"/>
        </w:rPr>
        <w:t>r</w:t>
      </w:r>
      <w:r w:rsidR="00670E9C" w:rsidRPr="00670E9C">
        <w:rPr>
          <w:sz w:val="18"/>
          <w:szCs w:val="18"/>
          <w:lang w:eastAsia="tr-TR"/>
        </w:rPr>
        <w:t>sitektur</w:t>
      </w:r>
      <w:proofErr w:type="spellEnd"/>
      <w:r w:rsidR="00670E9C" w:rsidRPr="00670E9C">
        <w:rPr>
          <w:sz w:val="18"/>
          <w:szCs w:val="18"/>
          <w:lang w:eastAsia="tr-TR"/>
        </w:rPr>
        <w:t xml:space="preserve"> deep learning </w:t>
      </w:r>
      <w:proofErr w:type="spellStart"/>
      <w:r w:rsidR="00670E9C" w:rsidRPr="00670E9C">
        <w:rPr>
          <w:sz w:val="18"/>
          <w:szCs w:val="18"/>
          <w:lang w:eastAsia="tr-TR"/>
        </w:rPr>
        <w:t>dan</w:t>
      </w:r>
      <w:proofErr w:type="spellEnd"/>
      <w:r w:rsidR="00670E9C" w:rsidRPr="00670E9C">
        <w:rPr>
          <w:sz w:val="18"/>
          <w:szCs w:val="18"/>
          <w:lang w:eastAsia="tr-TR"/>
        </w:rPr>
        <w:t xml:space="preserve"> 79.33% </w:t>
      </w:r>
      <w:proofErr w:type="spellStart"/>
      <w:r w:rsidR="00670E9C" w:rsidRPr="00670E9C">
        <w:rPr>
          <w:sz w:val="18"/>
          <w:szCs w:val="18"/>
          <w:lang w:eastAsia="tr-TR"/>
        </w:rPr>
        <w:t>untuk</w:t>
      </w:r>
      <w:proofErr w:type="spellEnd"/>
      <w:r w:rsidR="00670E9C" w:rsidRPr="00670E9C">
        <w:rPr>
          <w:sz w:val="18"/>
          <w:szCs w:val="18"/>
          <w:lang w:eastAsia="tr-TR"/>
        </w:rPr>
        <w:t xml:space="preserve"> </w:t>
      </w:r>
      <w:proofErr w:type="spellStart"/>
      <w:r w:rsidR="00670E9C">
        <w:rPr>
          <w:sz w:val="18"/>
          <w:szCs w:val="18"/>
          <w:lang w:eastAsia="tr-TR"/>
        </w:rPr>
        <w:t>teknik</w:t>
      </w:r>
      <w:proofErr w:type="spellEnd"/>
      <w:r w:rsidR="00670E9C">
        <w:rPr>
          <w:sz w:val="18"/>
          <w:szCs w:val="18"/>
          <w:lang w:eastAsia="tr-TR"/>
        </w:rPr>
        <w:t xml:space="preserve"> </w:t>
      </w:r>
      <w:r w:rsidR="00670E9C" w:rsidRPr="00670E9C">
        <w:rPr>
          <w:sz w:val="18"/>
          <w:szCs w:val="18"/>
          <w:lang w:eastAsia="tr-TR"/>
        </w:rPr>
        <w:t>machine learning.</w:t>
      </w:r>
      <w:proofErr w:type="gramEnd"/>
    </w:p>
    <w:p w:rsidR="00E01C47" w:rsidRPr="00EF4B1F" w:rsidRDefault="00C30C59" w:rsidP="00670E9C">
      <w:pPr>
        <w:pStyle w:val="EACLSection"/>
        <w:numPr>
          <w:ilvl w:val="0"/>
          <w:numId w:val="0"/>
        </w:numPr>
        <w:jc w:val="center"/>
      </w:pPr>
      <w:r>
        <w:t>Introduction</w:t>
      </w:r>
    </w:p>
    <w:p w:rsidR="00670E9C" w:rsidRDefault="00670E9C" w:rsidP="00670E9C">
      <w:pPr>
        <w:ind w:firstLine="425"/>
        <w:jc w:val="both"/>
        <w:rPr>
          <w:sz w:val="24"/>
          <w:szCs w:val="24"/>
        </w:rPr>
      </w:pPr>
      <w:r>
        <w:rPr>
          <w:i/>
          <w:sz w:val="24"/>
          <w:szCs w:val="24"/>
          <w:lang w:val="id-ID"/>
        </w:rPr>
        <w:t>Social media</w:t>
      </w:r>
      <w:r>
        <w:rPr>
          <w:sz w:val="24"/>
          <w:szCs w:val="24"/>
          <w:lang w:val="id-ID"/>
        </w:rPr>
        <w:t xml:space="preserve"> telah menjadi sebuah alat komunikasi dan interaksi antar manusia selama beberapa tahun terakhir. Di zaman dimana hampir seluruh manusia memiliki </w:t>
      </w:r>
      <w:r>
        <w:rPr>
          <w:i/>
          <w:sz w:val="24"/>
          <w:szCs w:val="24"/>
          <w:lang w:val="id-ID"/>
        </w:rPr>
        <w:t>smartphone</w:t>
      </w:r>
      <w:r>
        <w:rPr>
          <w:sz w:val="24"/>
          <w:szCs w:val="24"/>
          <w:lang w:val="id-ID"/>
        </w:rPr>
        <w:t xml:space="preserve">, interaksi langsung antar manusia sudah jarang terjadi. Sehingga sulit untuk mengenali dan mengetahui kepribadian dari seseorang. Tetapi, hal ini berbeda dengan apa yang terjadi di </w:t>
      </w:r>
      <w:r>
        <w:rPr>
          <w:i/>
          <w:sz w:val="24"/>
          <w:szCs w:val="24"/>
          <w:lang w:val="id-ID"/>
        </w:rPr>
        <w:t>social media</w:t>
      </w:r>
      <w:r>
        <w:rPr>
          <w:sz w:val="24"/>
          <w:szCs w:val="24"/>
          <w:lang w:val="id-ID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Facebook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terbesar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1</w:t>
      </w:r>
      <w:proofErr w:type="gramStart"/>
      <w:r>
        <w:rPr>
          <w:sz w:val="24"/>
          <w:szCs w:val="24"/>
        </w:rPr>
        <w:t>,8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</w:p>
    <w:p w:rsidR="00670E9C" w:rsidRDefault="00670E9C" w:rsidP="00670E9C">
      <w:pPr>
        <w:ind w:firstLine="425"/>
        <w:jc w:val="both"/>
        <w:rPr>
          <w:sz w:val="24"/>
          <w:szCs w:val="24"/>
        </w:rPr>
      </w:pPr>
    </w:p>
    <w:p w:rsidR="00670E9C" w:rsidRDefault="00670E9C" w:rsidP="00670E9C">
      <w:pPr>
        <w:ind w:firstLine="425"/>
        <w:jc w:val="both"/>
        <w:rPr>
          <w:sz w:val="24"/>
          <w:szCs w:val="24"/>
        </w:rPr>
      </w:pPr>
    </w:p>
    <w:p w:rsidR="00670E9C" w:rsidRDefault="00670E9C" w:rsidP="00670E9C">
      <w:pPr>
        <w:ind w:firstLine="425"/>
        <w:jc w:val="both"/>
        <w:rPr>
          <w:sz w:val="24"/>
          <w:szCs w:val="24"/>
        </w:rPr>
      </w:pPr>
    </w:p>
    <w:p w:rsidR="00B230D5" w:rsidRDefault="00B230D5" w:rsidP="00B230D5">
      <w:pPr>
        <w:jc w:val="both"/>
        <w:rPr>
          <w:sz w:val="24"/>
          <w:szCs w:val="24"/>
        </w:rPr>
      </w:pPr>
    </w:p>
    <w:p w:rsidR="00670E9C" w:rsidRDefault="00670E9C" w:rsidP="00670E9C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800 </w:t>
      </w:r>
      <w:proofErr w:type="spellStart"/>
      <w:r>
        <w:rPr>
          <w:sz w:val="24"/>
          <w:szCs w:val="24"/>
        </w:rPr>
        <w:t>juta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menghabi</w:t>
      </w:r>
      <w:r>
        <w:rPr>
          <w:sz w:val="24"/>
          <w:szCs w:val="24"/>
        </w:rPr>
        <w:t>s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40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z w:val="24"/>
          <w:szCs w:val="24"/>
        </w:rPr>
        <w:t>likasi</w:t>
      </w:r>
      <w:proofErr w:type="spellEnd"/>
      <w:r>
        <w:rPr>
          <w:sz w:val="24"/>
          <w:szCs w:val="24"/>
        </w:rPr>
        <w:t xml:space="preserve"> Facebook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Bachrach</w:t>
      </w:r>
      <w:proofErr w:type="spellEnd"/>
      <w:r>
        <w:rPr>
          <w:sz w:val="24"/>
          <w:szCs w:val="24"/>
        </w:rPr>
        <w:t xml:space="preserve">, 2012). </w:t>
      </w:r>
      <w:proofErr w:type="spellStart"/>
      <w:r>
        <w:rPr>
          <w:sz w:val="24"/>
          <w:szCs w:val="24"/>
        </w:rPr>
        <w:t>Pen</w:t>
      </w:r>
      <w:r w:rsidR="0036428C">
        <w:rPr>
          <w:sz w:val="24"/>
          <w:szCs w:val="24"/>
        </w:rPr>
        <w:t>gguna</w:t>
      </w:r>
      <w:proofErr w:type="spellEnd"/>
      <w:r w:rsidR="0036428C">
        <w:rPr>
          <w:sz w:val="24"/>
          <w:szCs w:val="24"/>
        </w:rPr>
        <w:t xml:space="preserve"> </w:t>
      </w:r>
      <w:r>
        <w:rPr>
          <w:sz w:val="24"/>
          <w:szCs w:val="24"/>
        </w:rPr>
        <w:t>Facebook</w:t>
      </w:r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mengungkapkan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ekspresi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perasaan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di </w:t>
      </w:r>
      <w:r>
        <w:rPr>
          <w:i/>
          <w:sz w:val="24"/>
          <w:szCs w:val="24"/>
        </w:rPr>
        <w:t>user feed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Walaupun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F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cebook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video,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linguistic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:rsidR="00670E9C" w:rsidRDefault="00670E9C" w:rsidP="00670E9C">
      <w:pPr>
        <w:ind w:firstLine="425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Berbagai penelitian </w:t>
      </w:r>
      <w:r w:rsidR="0036428C">
        <w:rPr>
          <w:sz w:val="24"/>
          <w:szCs w:val="24"/>
        </w:rPr>
        <w:t xml:space="preserve">di </w:t>
      </w:r>
      <w:proofErr w:type="spellStart"/>
      <w:r w:rsidR="0036428C">
        <w:rPr>
          <w:sz w:val="24"/>
          <w:szCs w:val="24"/>
        </w:rPr>
        <w:t>bidang</w:t>
      </w:r>
      <w:proofErr w:type="spellEnd"/>
      <w:r w:rsidR="0036428C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psikologi menunjukkan bahwa terdapat korelasi antara kepribadian dengan tingkah laku </w:t>
      </w:r>
      <w:r>
        <w:rPr>
          <w:i/>
          <w:sz w:val="24"/>
          <w:szCs w:val="24"/>
          <w:lang w:val="id-ID"/>
        </w:rPr>
        <w:t>linguistic</w:t>
      </w:r>
      <w:r>
        <w:rPr>
          <w:sz w:val="24"/>
          <w:szCs w:val="24"/>
          <w:lang w:val="id-ID"/>
        </w:rPr>
        <w:t xml:space="preserve"> (Ilmu bahasa) seseorang. Korelasi ini dapat dengan efektif dianalisa dan digambarkan dengan pendekatan NLP (</w:t>
      </w:r>
      <w:r>
        <w:rPr>
          <w:i/>
          <w:sz w:val="24"/>
          <w:szCs w:val="24"/>
          <w:lang w:val="id-ID"/>
        </w:rPr>
        <w:t>Natural Language Processing</w:t>
      </w:r>
      <w:r>
        <w:rPr>
          <w:sz w:val="24"/>
          <w:szCs w:val="24"/>
          <w:lang w:val="id-ID"/>
        </w:rPr>
        <w:t>). Ol</w:t>
      </w:r>
      <w:r w:rsidR="0036428C">
        <w:rPr>
          <w:sz w:val="24"/>
          <w:szCs w:val="24"/>
          <w:lang w:val="id-ID"/>
        </w:rPr>
        <w:t>eh sebab itu pen</w:t>
      </w:r>
      <w:proofErr w:type="spellStart"/>
      <w:r w:rsidR="0036428C">
        <w:rPr>
          <w:sz w:val="24"/>
          <w:szCs w:val="24"/>
        </w:rPr>
        <w:t>elitian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ini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dilakukan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untuk</w:t>
      </w:r>
      <w:proofErr w:type="spellEnd"/>
      <w:r>
        <w:rPr>
          <w:sz w:val="24"/>
          <w:szCs w:val="24"/>
          <w:lang w:val="id-ID"/>
        </w:rPr>
        <w:t xml:space="preserve"> membuat sebuah sistem prediksi kepribad</w:t>
      </w:r>
      <w:r w:rsidR="0036428C">
        <w:rPr>
          <w:sz w:val="24"/>
          <w:szCs w:val="24"/>
          <w:lang w:val="id-ID"/>
        </w:rPr>
        <w:t xml:space="preserve">ian seseorang melalui data </w:t>
      </w:r>
      <w:r>
        <w:rPr>
          <w:sz w:val="24"/>
          <w:szCs w:val="24"/>
          <w:lang w:val="id-ID"/>
        </w:rPr>
        <w:t xml:space="preserve">aktivitas pengguna tersebut di </w:t>
      </w:r>
      <w:r>
        <w:rPr>
          <w:i/>
          <w:sz w:val="24"/>
          <w:szCs w:val="24"/>
          <w:lang w:val="id-ID"/>
        </w:rPr>
        <w:t>social media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Facebook</w:t>
      </w:r>
      <w:r>
        <w:rPr>
          <w:sz w:val="24"/>
          <w:szCs w:val="24"/>
          <w:lang w:val="id-ID"/>
        </w:rPr>
        <w:t xml:space="preserve">. </w:t>
      </w:r>
      <w:r w:rsidR="0036428C">
        <w:rPr>
          <w:sz w:val="24"/>
          <w:szCs w:val="24"/>
          <w:lang w:val="id-ID"/>
        </w:rPr>
        <w:t>Sistem prediksi ini akan dibangun dengan menggunakan model kepribadian “</w:t>
      </w:r>
      <w:r w:rsidR="0036428C">
        <w:rPr>
          <w:i/>
          <w:sz w:val="24"/>
          <w:szCs w:val="24"/>
          <w:lang w:val="id-ID"/>
        </w:rPr>
        <w:t>Big Five</w:t>
      </w:r>
      <w:r w:rsidR="0036428C">
        <w:rPr>
          <w:i/>
          <w:sz w:val="24"/>
          <w:szCs w:val="24"/>
        </w:rPr>
        <w:t xml:space="preserve"> Personality </w:t>
      </w:r>
      <w:r w:rsidR="0036428C">
        <w:rPr>
          <w:i/>
          <w:sz w:val="24"/>
          <w:szCs w:val="24"/>
          <w:lang w:val="id-ID"/>
        </w:rPr>
        <w:t>Traits</w:t>
      </w:r>
      <w:r w:rsidR="0036428C">
        <w:rPr>
          <w:sz w:val="24"/>
          <w:szCs w:val="24"/>
          <w:lang w:val="id-ID"/>
        </w:rPr>
        <w:t>”. Terdapat beberapa model kepribadian lain seperti  MBTI (</w:t>
      </w:r>
      <w:r w:rsidR="0036428C">
        <w:rPr>
          <w:i/>
          <w:sz w:val="24"/>
          <w:szCs w:val="24"/>
          <w:lang w:val="id-ID"/>
        </w:rPr>
        <w:t>Myers-Briggs Type Indicator</w:t>
      </w:r>
      <w:r w:rsidR="0036428C">
        <w:rPr>
          <w:sz w:val="24"/>
          <w:szCs w:val="24"/>
          <w:lang w:val="id-ID"/>
        </w:rPr>
        <w:t xml:space="preserve">) atau DISC. Tetapi, </w:t>
      </w:r>
      <w:r w:rsidR="0036428C" w:rsidRPr="000439D7">
        <w:rPr>
          <w:i/>
          <w:sz w:val="24"/>
          <w:szCs w:val="24"/>
        </w:rPr>
        <w:t>Big Five Pe</w:t>
      </w:r>
      <w:r w:rsidR="0036428C" w:rsidRPr="000439D7">
        <w:rPr>
          <w:i/>
          <w:sz w:val="24"/>
          <w:szCs w:val="24"/>
        </w:rPr>
        <w:t>r</w:t>
      </w:r>
      <w:r w:rsidR="0036428C" w:rsidRPr="000439D7">
        <w:rPr>
          <w:i/>
          <w:sz w:val="24"/>
          <w:szCs w:val="24"/>
        </w:rPr>
        <w:t>sonality Traits</w:t>
      </w:r>
      <w:r w:rsidR="0036428C">
        <w:rPr>
          <w:sz w:val="24"/>
          <w:szCs w:val="24"/>
        </w:rPr>
        <w:t xml:space="preserve"> </w:t>
      </w:r>
      <w:r w:rsidR="0036428C">
        <w:rPr>
          <w:sz w:val="24"/>
          <w:szCs w:val="24"/>
          <w:lang w:val="id-ID"/>
        </w:rPr>
        <w:t xml:space="preserve"> merupakan model yang</w:t>
      </w:r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s</w:t>
      </w:r>
      <w:r w:rsidR="0036428C">
        <w:rPr>
          <w:sz w:val="24"/>
          <w:szCs w:val="24"/>
        </w:rPr>
        <w:t>e</w:t>
      </w:r>
      <w:r w:rsidR="0036428C">
        <w:rPr>
          <w:sz w:val="24"/>
          <w:szCs w:val="24"/>
        </w:rPr>
        <w:t>dang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populer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saat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ini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dan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digunakan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dalam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banyak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penelitian</w:t>
      </w:r>
      <w:proofErr w:type="spellEnd"/>
      <w:r w:rsidR="0036428C">
        <w:rPr>
          <w:sz w:val="24"/>
          <w:szCs w:val="24"/>
        </w:rPr>
        <w:t xml:space="preserve"> yang </w:t>
      </w:r>
      <w:proofErr w:type="spellStart"/>
      <w:r w:rsidR="0036428C">
        <w:rPr>
          <w:sz w:val="24"/>
          <w:szCs w:val="24"/>
        </w:rPr>
        <w:t>berhubungan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dengan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kepribadian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seseorang</w:t>
      </w:r>
      <w:proofErr w:type="spellEnd"/>
      <w:r w:rsidR="0036428C">
        <w:rPr>
          <w:sz w:val="24"/>
          <w:szCs w:val="24"/>
          <w:lang w:val="id-ID"/>
        </w:rPr>
        <w:t>.</w:t>
      </w:r>
      <w:r w:rsidR="0036428C">
        <w:rPr>
          <w:sz w:val="24"/>
          <w:szCs w:val="24"/>
        </w:rPr>
        <w:t xml:space="preserve"> </w:t>
      </w:r>
      <w:proofErr w:type="gramStart"/>
      <w:r w:rsidR="0036428C">
        <w:rPr>
          <w:sz w:val="24"/>
          <w:szCs w:val="24"/>
        </w:rPr>
        <w:t xml:space="preserve">Traits yang </w:t>
      </w:r>
      <w:proofErr w:type="spellStart"/>
      <w:r w:rsidR="0036428C">
        <w:rPr>
          <w:sz w:val="24"/>
          <w:szCs w:val="24"/>
        </w:rPr>
        <w:t>ada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d</w:t>
      </w:r>
      <w:r w:rsidR="0036428C">
        <w:rPr>
          <w:sz w:val="24"/>
          <w:szCs w:val="24"/>
        </w:rPr>
        <w:t>a</w:t>
      </w:r>
      <w:r w:rsidR="0036428C">
        <w:rPr>
          <w:sz w:val="24"/>
          <w:szCs w:val="24"/>
        </w:rPr>
        <w:t>lam</w:t>
      </w:r>
      <w:proofErr w:type="spellEnd"/>
      <w:r w:rsidR="0036428C">
        <w:rPr>
          <w:sz w:val="24"/>
          <w:szCs w:val="24"/>
        </w:rPr>
        <w:t xml:space="preserve"> Big Five </w:t>
      </w:r>
      <w:proofErr w:type="spellStart"/>
      <w:r w:rsidR="0036428C">
        <w:rPr>
          <w:sz w:val="24"/>
          <w:szCs w:val="24"/>
        </w:rPr>
        <w:t>ini</w:t>
      </w:r>
      <w:proofErr w:type="spellEnd"/>
      <w:r w:rsidR="0036428C">
        <w:rPr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meliputi</w:t>
      </w:r>
      <w:proofErr w:type="spellEnd"/>
      <w:r w:rsidR="0036428C">
        <w:rPr>
          <w:sz w:val="24"/>
          <w:szCs w:val="24"/>
        </w:rPr>
        <w:t xml:space="preserve"> </w:t>
      </w:r>
      <w:r w:rsidR="0036428C">
        <w:rPr>
          <w:i/>
          <w:sz w:val="24"/>
          <w:szCs w:val="24"/>
        </w:rPr>
        <w:t>O</w:t>
      </w:r>
      <w:r w:rsidR="0036428C" w:rsidRPr="000439D7">
        <w:rPr>
          <w:i/>
          <w:sz w:val="24"/>
          <w:szCs w:val="24"/>
        </w:rPr>
        <w:t>penness</w:t>
      </w:r>
      <w:r w:rsidR="0036428C">
        <w:rPr>
          <w:i/>
          <w:sz w:val="24"/>
          <w:szCs w:val="24"/>
        </w:rPr>
        <w:t>, Consc</w:t>
      </w:r>
      <w:r w:rsidR="0036428C">
        <w:rPr>
          <w:i/>
          <w:sz w:val="24"/>
          <w:szCs w:val="24"/>
        </w:rPr>
        <w:t>i</w:t>
      </w:r>
      <w:r w:rsidR="0036428C">
        <w:rPr>
          <w:i/>
          <w:sz w:val="24"/>
          <w:szCs w:val="24"/>
        </w:rPr>
        <w:t xml:space="preserve">entiousness, </w:t>
      </w:r>
      <w:r w:rsidR="0036428C">
        <w:rPr>
          <w:i/>
          <w:sz w:val="24"/>
          <w:szCs w:val="24"/>
        </w:rPr>
        <w:lastRenderedPageBreak/>
        <w:t>Extraversion, A</w:t>
      </w:r>
      <w:r w:rsidR="0036428C" w:rsidRPr="000439D7">
        <w:rPr>
          <w:i/>
          <w:sz w:val="24"/>
          <w:szCs w:val="24"/>
        </w:rPr>
        <w:t>greeableness,</w:t>
      </w:r>
      <w:r w:rsidR="0036428C">
        <w:rPr>
          <w:i/>
          <w:sz w:val="24"/>
          <w:szCs w:val="24"/>
        </w:rPr>
        <w:t xml:space="preserve"> </w:t>
      </w:r>
      <w:proofErr w:type="spellStart"/>
      <w:r w:rsidR="0036428C">
        <w:rPr>
          <w:sz w:val="24"/>
          <w:szCs w:val="24"/>
        </w:rPr>
        <w:t>dan</w:t>
      </w:r>
      <w:proofErr w:type="spellEnd"/>
      <w:r w:rsidR="0036428C">
        <w:rPr>
          <w:i/>
          <w:sz w:val="24"/>
          <w:szCs w:val="24"/>
        </w:rPr>
        <w:t xml:space="preserve"> N</w:t>
      </w:r>
      <w:r w:rsidR="0036428C" w:rsidRPr="000439D7">
        <w:rPr>
          <w:i/>
          <w:sz w:val="24"/>
          <w:szCs w:val="24"/>
        </w:rPr>
        <w:t>eurot</w:t>
      </w:r>
      <w:r w:rsidR="0036428C" w:rsidRPr="000439D7">
        <w:rPr>
          <w:i/>
          <w:sz w:val="24"/>
          <w:szCs w:val="24"/>
        </w:rPr>
        <w:t>i</w:t>
      </w:r>
      <w:r w:rsidR="0036428C" w:rsidRPr="000439D7">
        <w:rPr>
          <w:i/>
          <w:sz w:val="24"/>
          <w:szCs w:val="24"/>
        </w:rPr>
        <w:t>cism</w:t>
      </w:r>
      <w:r w:rsidR="0036428C">
        <w:rPr>
          <w:sz w:val="24"/>
          <w:szCs w:val="24"/>
        </w:rPr>
        <w:t>.</w:t>
      </w:r>
      <w:proofErr w:type="gramEnd"/>
      <w:r w:rsidR="0036428C">
        <w:rPr>
          <w:sz w:val="24"/>
          <w:szCs w:val="24"/>
        </w:rPr>
        <w:t xml:space="preserve"> </w:t>
      </w:r>
    </w:p>
    <w:p w:rsidR="00E01C47" w:rsidRDefault="0036428C" w:rsidP="00B230D5">
      <w:pPr>
        <w:ind w:firstLine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250 </w:t>
      </w:r>
      <w:r w:rsidRPr="0036428C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myPersonality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Kosinski</w:t>
      </w:r>
      <w:proofErr w:type="spellEnd"/>
      <w:r>
        <w:rPr>
          <w:sz w:val="24"/>
          <w:szCs w:val="24"/>
        </w:rPr>
        <w:t xml:space="preserve">, 2015)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didapa</w:t>
      </w:r>
      <w:r>
        <w:rPr>
          <w:sz w:val="24"/>
          <w:szCs w:val="24"/>
        </w:rPr>
        <w:t>t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150 </w:t>
      </w:r>
      <w:r w:rsidRPr="0036428C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prediksi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classifier machine learning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proses training. </w:t>
      </w:r>
      <w:proofErr w:type="spellStart"/>
      <w:proofErr w:type="gramStart"/>
      <w:r w:rsidR="00B230D5">
        <w:rPr>
          <w:sz w:val="24"/>
          <w:szCs w:val="24"/>
        </w:rPr>
        <w:t>Penelitian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sejenis</w:t>
      </w:r>
      <w:proofErr w:type="spellEnd"/>
      <w:r w:rsidR="00B230D5">
        <w:rPr>
          <w:sz w:val="24"/>
          <w:szCs w:val="24"/>
        </w:rPr>
        <w:t xml:space="preserve"> yang </w:t>
      </w:r>
      <w:proofErr w:type="spellStart"/>
      <w:r w:rsidR="00B230D5">
        <w:rPr>
          <w:sz w:val="24"/>
          <w:szCs w:val="24"/>
        </w:rPr>
        <w:t>menggunakan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teknik</w:t>
      </w:r>
      <w:proofErr w:type="spellEnd"/>
      <w:r w:rsidR="00B230D5">
        <w:rPr>
          <w:sz w:val="24"/>
          <w:szCs w:val="24"/>
        </w:rPr>
        <w:t xml:space="preserve"> machine learning </w:t>
      </w:r>
      <w:proofErr w:type="spellStart"/>
      <w:r w:rsidR="00B230D5">
        <w:rPr>
          <w:sz w:val="24"/>
          <w:szCs w:val="24"/>
        </w:rPr>
        <w:t>sebagai</w:t>
      </w:r>
      <w:proofErr w:type="spellEnd"/>
      <w:r w:rsidR="00B230D5">
        <w:rPr>
          <w:sz w:val="24"/>
          <w:szCs w:val="24"/>
        </w:rPr>
        <w:t xml:space="preserve"> classifier </w:t>
      </w:r>
      <w:proofErr w:type="spellStart"/>
      <w:r w:rsidR="00B230D5">
        <w:rPr>
          <w:sz w:val="24"/>
          <w:szCs w:val="24"/>
        </w:rPr>
        <w:t>telah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banyak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dilakukan</w:t>
      </w:r>
      <w:proofErr w:type="spellEnd"/>
      <w:r w:rsidR="00B230D5">
        <w:rPr>
          <w:sz w:val="24"/>
          <w:szCs w:val="24"/>
        </w:rPr>
        <w:t xml:space="preserve">, </w:t>
      </w:r>
      <w:proofErr w:type="spellStart"/>
      <w:r w:rsidR="00B230D5">
        <w:rPr>
          <w:sz w:val="24"/>
          <w:szCs w:val="24"/>
        </w:rPr>
        <w:t>namun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penggunaan</w:t>
      </w:r>
      <w:proofErr w:type="spellEnd"/>
      <w:r w:rsidR="00B230D5">
        <w:rPr>
          <w:sz w:val="24"/>
          <w:szCs w:val="24"/>
        </w:rPr>
        <w:t xml:space="preserve"> deep learning </w:t>
      </w:r>
      <w:proofErr w:type="spellStart"/>
      <w:r w:rsidR="00B230D5">
        <w:rPr>
          <w:sz w:val="24"/>
          <w:szCs w:val="24"/>
        </w:rPr>
        <w:t>pada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bidang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ini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masih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cukup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sulit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ditemukan</w:t>
      </w:r>
      <w:proofErr w:type="spellEnd"/>
      <w:r w:rsidR="00B230D5">
        <w:rPr>
          <w:sz w:val="24"/>
          <w:szCs w:val="24"/>
        </w:rPr>
        <w:t>.</w:t>
      </w:r>
      <w:proofErr w:type="gram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Oleh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karena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itu</w:t>
      </w:r>
      <w:proofErr w:type="spellEnd"/>
      <w:r w:rsidR="00B230D5">
        <w:rPr>
          <w:sz w:val="24"/>
          <w:szCs w:val="24"/>
        </w:rPr>
        <w:t xml:space="preserve">, </w:t>
      </w:r>
      <w:proofErr w:type="spellStart"/>
      <w:r w:rsidR="00B230D5">
        <w:rPr>
          <w:sz w:val="24"/>
          <w:szCs w:val="24"/>
        </w:rPr>
        <w:t>penelitian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ini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juga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proofErr w:type="gramStart"/>
      <w:r w:rsidR="00B230D5">
        <w:rPr>
          <w:sz w:val="24"/>
          <w:szCs w:val="24"/>
        </w:rPr>
        <w:t>akan</w:t>
      </w:r>
      <w:proofErr w:type="spellEnd"/>
      <w:proofErr w:type="gram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melakukan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implementasi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teknik</w:t>
      </w:r>
      <w:proofErr w:type="spellEnd"/>
      <w:r w:rsidR="00B230D5">
        <w:rPr>
          <w:sz w:val="24"/>
          <w:szCs w:val="24"/>
        </w:rPr>
        <w:t xml:space="preserve"> deep learning </w:t>
      </w:r>
      <w:proofErr w:type="spellStart"/>
      <w:r w:rsidR="00B230D5">
        <w:rPr>
          <w:sz w:val="24"/>
          <w:szCs w:val="24"/>
        </w:rPr>
        <w:t>sebagai</w:t>
      </w:r>
      <w:proofErr w:type="spellEnd"/>
      <w:r w:rsidR="00B230D5">
        <w:rPr>
          <w:sz w:val="24"/>
          <w:szCs w:val="24"/>
        </w:rPr>
        <w:t xml:space="preserve"> model classifier </w:t>
      </w:r>
      <w:proofErr w:type="spellStart"/>
      <w:r w:rsidR="00B230D5">
        <w:rPr>
          <w:sz w:val="24"/>
          <w:szCs w:val="24"/>
        </w:rPr>
        <w:t>untuk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melihat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hasil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dari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pengguna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teknik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ini</w:t>
      </w:r>
      <w:proofErr w:type="spellEnd"/>
      <w:r w:rsidR="00B230D5">
        <w:rPr>
          <w:sz w:val="24"/>
          <w:szCs w:val="24"/>
        </w:rPr>
        <w:t xml:space="preserve">. </w:t>
      </w:r>
      <w:proofErr w:type="spellStart"/>
      <w:r w:rsidR="00B230D5">
        <w:rPr>
          <w:sz w:val="24"/>
          <w:szCs w:val="24"/>
        </w:rPr>
        <w:t>I</w:t>
      </w:r>
      <w:r w:rsidR="00B230D5">
        <w:rPr>
          <w:sz w:val="24"/>
          <w:szCs w:val="24"/>
        </w:rPr>
        <w:t>m</w:t>
      </w:r>
      <w:r w:rsidR="00B230D5">
        <w:rPr>
          <w:sz w:val="24"/>
          <w:szCs w:val="24"/>
        </w:rPr>
        <w:t>plementasi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teknik</w:t>
      </w:r>
      <w:proofErr w:type="spellEnd"/>
      <w:r w:rsidR="00B230D5">
        <w:rPr>
          <w:sz w:val="24"/>
          <w:szCs w:val="24"/>
        </w:rPr>
        <w:t xml:space="preserve"> yang </w:t>
      </w:r>
      <w:proofErr w:type="spellStart"/>
      <w:r w:rsidR="00B230D5">
        <w:rPr>
          <w:sz w:val="24"/>
          <w:szCs w:val="24"/>
        </w:rPr>
        <w:t>menghasilkan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nilai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akurasi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terbaik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selama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percobaan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proofErr w:type="gramStart"/>
      <w:r w:rsidR="00B230D5">
        <w:rPr>
          <w:sz w:val="24"/>
          <w:szCs w:val="24"/>
        </w:rPr>
        <w:t>akan</w:t>
      </w:r>
      <w:proofErr w:type="spellEnd"/>
      <w:proofErr w:type="gram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d</w:t>
      </w:r>
      <w:r w:rsidR="00B230D5">
        <w:rPr>
          <w:sz w:val="24"/>
          <w:szCs w:val="24"/>
        </w:rPr>
        <w:t>i</w:t>
      </w:r>
      <w:r w:rsidR="00B230D5">
        <w:rPr>
          <w:sz w:val="24"/>
          <w:szCs w:val="24"/>
        </w:rPr>
        <w:t>jadikan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sebagai</w:t>
      </w:r>
      <w:proofErr w:type="spellEnd"/>
      <w:r w:rsidR="00B230D5">
        <w:rPr>
          <w:sz w:val="24"/>
          <w:szCs w:val="24"/>
        </w:rPr>
        <w:t xml:space="preserve"> model </w:t>
      </w:r>
      <w:proofErr w:type="spellStart"/>
      <w:r w:rsidR="00B230D5">
        <w:rPr>
          <w:sz w:val="24"/>
          <w:szCs w:val="24"/>
        </w:rPr>
        <w:t>u</w:t>
      </w:r>
      <w:r w:rsidR="00B230D5">
        <w:rPr>
          <w:sz w:val="24"/>
          <w:szCs w:val="24"/>
        </w:rPr>
        <w:t>n</w:t>
      </w:r>
      <w:r w:rsidR="00B230D5">
        <w:rPr>
          <w:sz w:val="24"/>
          <w:szCs w:val="24"/>
        </w:rPr>
        <w:t>tuk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sistem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prediksi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kepribadian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penelitian</w:t>
      </w:r>
      <w:proofErr w:type="spellEnd"/>
      <w:r w:rsidR="00B230D5">
        <w:rPr>
          <w:sz w:val="24"/>
          <w:szCs w:val="24"/>
        </w:rPr>
        <w:t xml:space="preserve"> </w:t>
      </w:r>
      <w:proofErr w:type="spellStart"/>
      <w:r w:rsidR="00B230D5">
        <w:rPr>
          <w:sz w:val="24"/>
          <w:szCs w:val="24"/>
        </w:rPr>
        <w:t>ini</w:t>
      </w:r>
      <w:proofErr w:type="spellEnd"/>
      <w:r w:rsidR="00B230D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B230D5" w:rsidRPr="00B230D5" w:rsidRDefault="00B230D5" w:rsidP="00B230D5">
      <w:pPr>
        <w:ind w:firstLine="425"/>
        <w:jc w:val="both"/>
        <w:rPr>
          <w:sz w:val="24"/>
          <w:szCs w:val="24"/>
        </w:rPr>
      </w:pPr>
    </w:p>
    <w:p w:rsidR="00B230D5" w:rsidRDefault="00B230D5" w:rsidP="00B230D5">
      <w:pPr>
        <w:pStyle w:val="DefaultParagraphFont"/>
        <w:widowControl w:val="0"/>
        <w:autoSpaceDE w:val="0"/>
        <w:autoSpaceDN w:val="0"/>
        <w:adjustRightInd w:val="0"/>
        <w:ind w:left="1660"/>
        <w:rPr>
          <w:sz w:val="24"/>
          <w:szCs w:val="24"/>
        </w:rPr>
      </w:pPr>
      <w:r>
        <w:rPr>
          <w:b/>
          <w:bCs/>
          <w:sz w:val="24"/>
          <w:szCs w:val="24"/>
        </w:rPr>
        <w:t>Related Work</w:t>
      </w:r>
    </w:p>
    <w:p w:rsidR="00C30C59" w:rsidRDefault="00C30C59" w:rsidP="00C30C59">
      <w:pPr>
        <w:pStyle w:val="EACLSubsection"/>
        <w:rPr>
          <w:lang w:eastAsia="tr-TR"/>
        </w:rPr>
      </w:pPr>
      <w:r>
        <w:rPr>
          <w:lang w:eastAsia="tr-TR"/>
        </w:rPr>
        <w:t>Subsection</w:t>
      </w:r>
    </w:p>
    <w:p w:rsidR="00C30C59" w:rsidRPr="00C30C59" w:rsidRDefault="00C30C59" w:rsidP="00C30C59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</w:t>
      </w:r>
      <w:r w:rsidR="00783532">
        <w:rPr>
          <w:lang w:eastAsia="tr-TR"/>
        </w:rPr>
        <w:t>.1</w:t>
      </w:r>
      <w:r>
        <w:rPr>
          <w:lang w:eastAsia="tr-TR"/>
        </w:rPr>
        <w:t xml:space="preserve"> stub]</w:t>
      </w:r>
    </w:p>
    <w:p w:rsidR="00E01C47" w:rsidRDefault="00C30C59" w:rsidP="00E01C47">
      <w:pPr>
        <w:pStyle w:val="EACLSection"/>
      </w:pPr>
      <w:r>
        <w:t>Conclusion</w:t>
      </w:r>
    </w:p>
    <w:p w:rsidR="00C30C59" w:rsidRDefault="00C30C59" w:rsidP="00C30C59">
      <w:pPr>
        <w:pStyle w:val="EACLText"/>
      </w:pPr>
      <w:r>
        <w:t>[</w:t>
      </w:r>
      <w:proofErr w:type="gramStart"/>
      <w:r>
        <w:t>conclusion</w:t>
      </w:r>
      <w:proofErr w:type="gramEnd"/>
      <w:r>
        <w:t xml:space="preserve"> stub]</w:t>
      </w:r>
    </w:p>
    <w:p w:rsidR="00B230D5" w:rsidRPr="00B230D5" w:rsidRDefault="00B230D5" w:rsidP="00B230D5">
      <w:pPr>
        <w:pStyle w:val="EACLTextIndent"/>
      </w:pPr>
      <w:bookmarkStart w:id="0" w:name="_GoBack"/>
      <w:bookmarkEnd w:id="0"/>
    </w:p>
    <w:p w:rsidR="00B230D5" w:rsidRDefault="00B230D5" w:rsidP="00B230D5">
      <w:pPr>
        <w:pStyle w:val="DefaultParagraphFont"/>
        <w:widowControl w:val="0"/>
        <w:autoSpaceDE w:val="0"/>
        <w:autoSpaceDN w:val="0"/>
        <w:adjustRightInd w:val="0"/>
        <w:ind w:left="1660"/>
        <w:rPr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 w:rsidR="00670E9C" w:rsidRDefault="00670E9C" w:rsidP="00C30C59">
      <w:pPr>
        <w:pStyle w:val="EACLReferencesHeading"/>
      </w:pPr>
    </w:p>
    <w:p w:rsidR="00C30C59" w:rsidRDefault="00C30C59" w:rsidP="00C30C59">
      <w:pPr>
        <w:pStyle w:val="EACLReferencesHeading"/>
      </w:pPr>
      <w:r>
        <w:t>Reference</w:t>
      </w:r>
      <w:r w:rsidR="00B230D5">
        <w:t>s</w:t>
      </w:r>
    </w:p>
    <w:p w:rsidR="00C30C59" w:rsidRDefault="00C30C59" w:rsidP="00C30C5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:rsidR="00E01C47" w:rsidRDefault="00C30C59" w:rsidP="00C30C5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sectPr w:rsidR="00E01C47" w:rsidSect="00EF4F47">
      <w:headerReference w:type="even" r:id="rId8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873" w:rsidRDefault="00046873" w:rsidP="00EF4F47">
      <w:pPr>
        <w:pStyle w:val="EACLAuthor"/>
      </w:pPr>
      <w:r>
        <w:separator/>
      </w:r>
    </w:p>
  </w:endnote>
  <w:endnote w:type="continuationSeparator" w:id="0">
    <w:p w:rsidR="00046873" w:rsidRDefault="00046873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873" w:rsidRDefault="00046873" w:rsidP="00AA79A2">
      <w:pPr>
        <w:pStyle w:val="EACLAuthor"/>
        <w:jc w:val="left"/>
      </w:pPr>
      <w:r>
        <w:separator/>
      </w:r>
    </w:p>
  </w:footnote>
  <w:footnote w:type="continuationSeparator" w:id="0">
    <w:p w:rsidR="00046873" w:rsidRDefault="00046873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532" w:rsidRDefault="007835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3C9D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6C"/>
    <w:rsid w:val="000042E3"/>
    <w:rsid w:val="0001287A"/>
    <w:rsid w:val="00016F7B"/>
    <w:rsid w:val="00046873"/>
    <w:rsid w:val="00060412"/>
    <w:rsid w:val="000C13F3"/>
    <w:rsid w:val="000C4DAB"/>
    <w:rsid w:val="002069F4"/>
    <w:rsid w:val="00207BE8"/>
    <w:rsid w:val="00261524"/>
    <w:rsid w:val="003116BD"/>
    <w:rsid w:val="00320241"/>
    <w:rsid w:val="00334F54"/>
    <w:rsid w:val="0036428C"/>
    <w:rsid w:val="003F706E"/>
    <w:rsid w:val="00490C1C"/>
    <w:rsid w:val="00496819"/>
    <w:rsid w:val="005245B3"/>
    <w:rsid w:val="005571C9"/>
    <w:rsid w:val="00621973"/>
    <w:rsid w:val="00670E9C"/>
    <w:rsid w:val="006B17B4"/>
    <w:rsid w:val="0070171B"/>
    <w:rsid w:val="00734C38"/>
    <w:rsid w:val="0076041D"/>
    <w:rsid w:val="00762054"/>
    <w:rsid w:val="00783532"/>
    <w:rsid w:val="007C649A"/>
    <w:rsid w:val="00843662"/>
    <w:rsid w:val="0093180D"/>
    <w:rsid w:val="00960D91"/>
    <w:rsid w:val="009E1087"/>
    <w:rsid w:val="00A26B9D"/>
    <w:rsid w:val="00A379C8"/>
    <w:rsid w:val="00A43AC0"/>
    <w:rsid w:val="00AA79A2"/>
    <w:rsid w:val="00AD6A50"/>
    <w:rsid w:val="00B230D5"/>
    <w:rsid w:val="00B53CD2"/>
    <w:rsid w:val="00B808DE"/>
    <w:rsid w:val="00C30C59"/>
    <w:rsid w:val="00D048D2"/>
    <w:rsid w:val="00D73549"/>
    <w:rsid w:val="00DA3C6C"/>
    <w:rsid w:val="00E01C47"/>
    <w:rsid w:val="00ED19FD"/>
    <w:rsid w:val="00EF4F47"/>
    <w:rsid w:val="00F942E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MS Mincho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MS Mincho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MS Mincho"/>
      <w:sz w:val="24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MS Mincho"/>
      <w:b/>
      <w:sz w:val="24"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MS Mincho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MS Mincho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MS Mincho"/>
      <w:b/>
      <w:sz w:val="24"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MS Mincho"/>
      <w:sz w:val="22"/>
      <w:lang w:val="en-US" w:eastAsia="de-DE" w:bidi="ar-SA"/>
    </w:rPr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MS Mincho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MS Mincho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MS Mincho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MS Mincho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MS Mincho"/>
      <w:b/>
      <w:bCs/>
      <w:sz w:val="24"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MS Mincho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MS Mincho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MS Mincho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MS Mincho"/>
      <w:sz w:val="24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MS Mincho"/>
      <w:b/>
      <w:sz w:val="24"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MS Mincho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MS Mincho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MS Mincho"/>
      <w:b/>
      <w:sz w:val="24"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MS Mincho"/>
      <w:sz w:val="22"/>
      <w:lang w:val="en-US" w:eastAsia="de-DE" w:bidi="ar-SA"/>
    </w:rPr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MS Mincho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MS Mincho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MS Mincho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MS Mincho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MS Mincho"/>
      <w:b/>
      <w:bCs/>
      <w:sz w:val="24"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MS Mincho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-pc\Downloads\acl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acl2015.dot</Template>
  <TotalTime>55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ACL-2013 Proceedings</vt:lpstr>
    </vt:vector>
  </TitlesOfParts>
  <Company>National Chi Nan University, Taiwan.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creator>Tommy Tandera</dc:creator>
  <cp:lastModifiedBy>Tommy Tandera</cp:lastModifiedBy>
  <cp:revision>1</cp:revision>
  <cp:lastPrinted>1601-01-01T00:00:00Z</cp:lastPrinted>
  <dcterms:created xsi:type="dcterms:W3CDTF">2017-06-16T10:11:00Z</dcterms:created>
  <dcterms:modified xsi:type="dcterms:W3CDTF">2017-06-16T11:12:00Z</dcterms:modified>
</cp:coreProperties>
</file>