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w:t>
      </w:r>
      <w:r w:rsidR="00092571">
        <w:rPr>
          <w:rFonts w:ascii="Times New Roman" w:cs="Times New Roman"/>
          <w:bCs/>
          <w:color w:val="000000" w:themeColor="text1"/>
          <w:sz w:val="24"/>
          <w:szCs w:val="24"/>
        </w:rPr>
        <w:t>, p. 864</w:t>
      </w:r>
      <w:r w:rsidRPr="00A93A9F">
        <w:rPr>
          <w:rFonts w:ascii="Times New Roman" w:cs="Times New Roman"/>
          <w:bCs/>
          <w:color w:val="000000" w:themeColor="text1"/>
          <w:sz w:val="24"/>
          <w:szCs w:val="24"/>
        </w:rPr>
        <w:t>),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DD6908"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sidR="00966E3C">
        <w:rPr>
          <w:rFonts w:ascii="Times New Roman" w:eastAsia="Times New Roman" w:cs="Times New Roman"/>
          <w:bCs/>
          <w:color w:val="000000" w:themeColor="text1"/>
          <w:sz w:val="24"/>
          <w:szCs w:val="24"/>
        </w:rPr>
        <w:t>, p. 544</w:t>
      </w:r>
      <w:r w:rsidR="008B73A9">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00EA090B">
        <w:rPr>
          <w:rFonts w:ascii="Times New Roman" w:eastAsia="Times New Roman" w:cs="Times New Roman"/>
          <w:bCs/>
          <w:color w:val="000000" w:themeColor="text1"/>
          <w:sz w:val="24"/>
          <w:szCs w:val="24"/>
        </w:rPr>
        <w:t>, p. 544</w:t>
      </w:r>
      <w:r w:rsidRPr="004732D5">
        <w:rPr>
          <w:rFonts w:ascii="Times New Roman" w:eastAsia="Times New Roman" w:cs="Times New Roman"/>
          <w:bCs/>
          <w:color w:val="000000" w:themeColor="text1"/>
          <w:sz w:val="24"/>
          <w:szCs w:val="24"/>
        </w:rPr>
        <w:t>)</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22FE715F" wp14:editId="165001F0">
            <wp:extent cx="5284519" cy="2970848"/>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a:ln w="19050">
                      <a:solidFill>
                        <a:schemeClr val="tx1"/>
                      </a:solidFill>
                    </a:ln>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a:ln w="19050">
                      <a:solidFill>
                        <a:schemeClr val="tx1"/>
                      </a:solidFill>
                    </a:ln>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C37817" w:rsidRDefault="00266E0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66E02" w:rsidRDefault="00266E0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266E02" w:rsidRPr="00C37817" w:rsidRDefault="00266E0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266E02" w:rsidRDefault="00266E02"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DD6908"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9.5pt;height:246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80FF9" w:rsidRDefault="00266E0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266E02" w:rsidRPr="00080FF9" w:rsidRDefault="00266E0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80FF9" w:rsidRDefault="00266E0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266E02" w:rsidRPr="00080FF9" w:rsidRDefault="00266E0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w:t>
                      </w:r>
                      <w:r w:rsidRPr="00080FF9">
                        <w:rPr>
                          <w:rFonts w:ascii="Times New Roman" w:eastAsiaTheme="minorHAnsi" w:cs="Times New Roman"/>
                          <w:noProof w:val="0"/>
                          <w:sz w:val="24"/>
                          <w:szCs w:val="24"/>
                        </w:rPr>
                        <w:t xml:space="preserve">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392918" w:rsidRDefault="00266E0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266E02" w:rsidRPr="00392918" w:rsidRDefault="00266E0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392918" w:rsidRDefault="00266E0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66E02" w:rsidRPr="002261C6" w:rsidRDefault="00266E0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266E02" w:rsidRPr="00392918" w:rsidRDefault="00266E0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266E02" w:rsidRPr="002261C6" w:rsidRDefault="00266E02"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261C6" w:rsidRDefault="00266E0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266E02" w:rsidRPr="002261C6" w:rsidRDefault="00266E0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552D1">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F74D9" w:rsidRDefault="00266E0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266E02" w:rsidRPr="002F74D9" w:rsidRDefault="00266E02"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E34AB4" w:rsidRDefault="00266E0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266E02" w:rsidRPr="00E34AB4" w:rsidRDefault="00266E0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E34AB4" w:rsidRDefault="00266E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266E02" w:rsidRPr="00E34AB4" w:rsidRDefault="00266E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DF3E74" w:rsidRDefault="00266E0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266E02" w:rsidRPr="00DF3E74" w:rsidRDefault="00266E0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4D6A11" w:rsidRDefault="00266E0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66E02" w:rsidRDefault="00266E0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266E02" w:rsidRPr="004D6A11" w:rsidRDefault="00266E0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266E02" w:rsidRDefault="00266E02"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266E02" w:rsidRPr="00FF277C" w:rsidRDefault="00266E02"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266E02" w:rsidRPr="00FF277C" w:rsidRDefault="00266E0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FF277C" w:rsidRDefault="00266E0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266E02" w:rsidRPr="00FF277C" w:rsidRDefault="00266E0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55136" w:rsidRDefault="00266E0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266E02" w:rsidRPr="00055136" w:rsidRDefault="00266E0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263CD2" w:rsidRDefault="00266E0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266E02" w:rsidRPr="00263CD2" w:rsidRDefault="00266E0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A4406" w:rsidRDefault="00266E0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266E02" w:rsidRPr="000A4406" w:rsidRDefault="00266E0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0A4406" w:rsidRDefault="00266E0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266E02" w:rsidRPr="000A4406" w:rsidRDefault="00266E02"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66E02" w:rsidRPr="00C37817"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266E02" w:rsidRPr="00910934"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266E02" w:rsidRPr="00C37817" w:rsidRDefault="00266E0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6D4649"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6D4649"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w:t>
            </w:r>
            <w:r>
              <w:rPr>
                <w:color w:val="000000" w:themeColor="text1"/>
              </w:rPr>
              <w:lastRenderedPageBreak/>
              <w:t xml:space="preserve">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w:t>
            </w:r>
            <w:r w:rsidR="00EA090B">
              <w:rPr>
                <w:color w:val="000000" w:themeColor="text1"/>
                <w:lang w:val="id-ID"/>
              </w:rPr>
              <w:t>, p. 37</w:t>
            </w:r>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6D4649"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w:t>
      </w:r>
      <w:r w:rsidR="00D37A78">
        <w:rPr>
          <w:rFonts w:ascii="Times New Roman" w:eastAsia="Times New Roman" w:cs="Times New Roman"/>
          <w:bCs/>
          <w:color w:val="000000" w:themeColor="text1"/>
          <w:sz w:val="24"/>
          <w:szCs w:val="24"/>
        </w:rPr>
        <w:t>, p. 787-797</w:t>
      </w:r>
      <w:r w:rsidR="00C26B12">
        <w:rPr>
          <w:rFonts w:ascii="Times New Roman" w:eastAsia="Times New Roman" w:cs="Times New Roman"/>
          <w:bCs/>
          <w:color w:val="000000" w:themeColor="text1"/>
          <w:sz w:val="24"/>
          <w:szCs w:val="24"/>
        </w:rPr>
        <w:t>).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menciptakan strategi yang baru (Serrat, 2009</w:t>
      </w:r>
      <w:r w:rsidR="008844F9">
        <w:rPr>
          <w:rFonts w:ascii="Times New Roman" w:eastAsia="Times New Roman" w:cs="Times New Roman"/>
          <w:bCs/>
          <w:color w:val="000000" w:themeColor="text1"/>
          <w:sz w:val="24"/>
          <w:szCs w:val="24"/>
        </w:rPr>
        <w:t>, p. 40</w:t>
      </w:r>
      <w:r w:rsidR="00C26B12">
        <w:rPr>
          <w:rFonts w:ascii="Times New Roman" w:eastAsia="Times New Roman" w:cs="Times New Roman"/>
          <w:bCs/>
          <w:color w:val="000000" w:themeColor="text1"/>
          <w:sz w:val="24"/>
          <w:szCs w:val="24"/>
          <w:lang w:val="en-US"/>
        </w:rPr>
        <w:t xml:space="preserve">).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DD6908"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4.5pt;height:76.5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234811" w:rsidRPr="00DD6908" w:rsidRDefault="00A3461D" w:rsidP="00DD6908">
      <w:pPr>
        <w:pStyle w:val="ListParagraph"/>
        <w:spacing w:after="0" w:line="360" w:lineRule="auto"/>
        <w:ind w:left="1276" w:hanging="709"/>
        <w:jc w:val="both"/>
        <w:rPr>
          <w:rFonts w:ascii="Times New Roman" w:eastAsia="Times New Roman" w:cs="Times New Roman"/>
          <w:b/>
          <w:bCs/>
          <w:i/>
          <w:color w:val="000000" w:themeColor="text1"/>
          <w:sz w:val="24"/>
          <w:szCs w:val="24"/>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DD6908" w:rsidRPr="0061443D" w:rsidRDefault="00DD6908"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0E1839" w:rsidRDefault="006461B4" w:rsidP="000E1839">
      <w:pPr>
        <w:spacing w:after="0" w:line="360" w:lineRule="auto"/>
        <w:ind w:left="1276" w:firstLine="425"/>
        <w:jc w:val="both"/>
        <w:rPr>
          <w:rFonts w:ascii="Times New Roman" w:eastAsia="Times New Roman" w:cs="Times New Roman"/>
          <w:bCs/>
          <w:color w:val="000000" w:themeColor="text1"/>
          <w:sz w:val="24"/>
          <w:szCs w:val="24"/>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0E1839" w:rsidRDefault="000E1839" w:rsidP="000E1839">
      <w:pPr>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Berikut adalah potongan contoh perhitungan probabilitas teorema Naive Bayes untuk mendapatkan nilai akurasi dengan asumsi dataset yang digunakan adalah myPersonality</w:t>
      </w:r>
      <w:r w:rsidR="00C80554">
        <w:rPr>
          <w:rFonts w:ascii="Times New Roman" w:eastAsia="Times New Roman" w:cs="Times New Roman"/>
          <w:bCs/>
          <w:color w:val="000000" w:themeColor="text1"/>
          <w:sz w:val="24"/>
          <w:szCs w:val="24"/>
        </w:rPr>
        <w:t xml:space="preserve">, </w:t>
      </w:r>
      <w:r w:rsidR="00C80554">
        <w:rPr>
          <w:rFonts w:ascii="Times New Roman" w:eastAsia="Times New Roman" w:cs="Times New Roman"/>
          <w:bCs/>
          <w:i/>
          <w:color w:val="000000" w:themeColor="text1"/>
          <w:sz w:val="24"/>
          <w:szCs w:val="24"/>
        </w:rPr>
        <w:t xml:space="preserve">traits </w:t>
      </w:r>
      <w:r w:rsidR="00C80554">
        <w:rPr>
          <w:rFonts w:ascii="Times New Roman" w:eastAsia="Times New Roman" w:cs="Times New Roman"/>
          <w:bCs/>
          <w:color w:val="000000" w:themeColor="text1"/>
          <w:sz w:val="24"/>
          <w:szCs w:val="24"/>
        </w:rPr>
        <w:t xml:space="preserve">yang diuji adalah </w:t>
      </w:r>
      <w:r w:rsidR="00C80554" w:rsidRPr="00C80554">
        <w:rPr>
          <w:rFonts w:ascii="Times New Roman" w:eastAsia="Times New Roman" w:cs="Times New Roman"/>
          <w:bCs/>
          <w:i/>
          <w:color w:val="000000" w:themeColor="text1"/>
          <w:sz w:val="24"/>
          <w:szCs w:val="24"/>
        </w:rPr>
        <w:t>Openness</w:t>
      </w:r>
      <w:r w:rsidR="000D48F7">
        <w:rPr>
          <w:rFonts w:ascii="Times New Roman" w:eastAsia="Times New Roman" w:cs="Times New Roman"/>
          <w:bCs/>
          <w:i/>
          <w:color w:val="000000" w:themeColor="text1"/>
          <w:sz w:val="24"/>
          <w:szCs w:val="24"/>
        </w:rPr>
        <w:t xml:space="preserve"> </w:t>
      </w:r>
      <w:r w:rsidR="000D48F7">
        <w:rPr>
          <w:rFonts w:ascii="Times New Roman" w:eastAsia="Times New Roman" w:cs="Times New Roman"/>
          <w:bCs/>
          <w:color w:val="000000" w:themeColor="text1"/>
          <w:sz w:val="24"/>
          <w:szCs w:val="24"/>
        </w:rPr>
        <w:t>(</w:t>
      </w:r>
      <w:r w:rsidR="000D48F7">
        <w:rPr>
          <w:rFonts w:ascii="Times New Roman" w:eastAsia="Times New Roman" w:cs="Times New Roman"/>
          <w:bCs/>
          <w:i/>
          <w:color w:val="000000" w:themeColor="text1"/>
          <w:sz w:val="24"/>
          <w:szCs w:val="24"/>
        </w:rPr>
        <w:t>Yes</w:t>
      </w:r>
      <w:r w:rsidR="000D48F7">
        <w:rPr>
          <w:rFonts w:ascii="Times New Roman" w:eastAsia="Times New Roman" w:cs="Times New Roman"/>
          <w:bCs/>
          <w:color w:val="000000" w:themeColor="text1"/>
          <w:sz w:val="24"/>
          <w:szCs w:val="24"/>
        </w:rPr>
        <w:t>)</w:t>
      </w:r>
      <w:r>
        <w:rPr>
          <w:rFonts w:ascii="Times New Roman" w:eastAsia="Times New Roman" w:cs="Times New Roman"/>
          <w:bCs/>
          <w:color w:val="000000" w:themeColor="text1"/>
          <w:sz w:val="24"/>
          <w:szCs w:val="24"/>
        </w:rPr>
        <w:t xml:space="preserve">, </w:t>
      </w:r>
      <w:r>
        <w:rPr>
          <w:rFonts w:ascii="Times New Roman" w:eastAsia="Times New Roman" w:cs="Times New Roman"/>
          <w:bCs/>
          <w:i/>
          <w:color w:val="000000" w:themeColor="text1"/>
          <w:sz w:val="24"/>
          <w:szCs w:val="24"/>
        </w:rPr>
        <w:t xml:space="preserve">feature </w:t>
      </w:r>
      <w:r>
        <w:rPr>
          <w:rFonts w:ascii="Times New Roman" w:eastAsia="Times New Roman" w:cs="Times New Roman"/>
          <w:bCs/>
          <w:color w:val="000000" w:themeColor="text1"/>
          <w:sz w:val="24"/>
          <w:szCs w:val="24"/>
        </w:rPr>
        <w:t xml:space="preserve">yang digunakan adalah </w:t>
      </w:r>
      <w:r w:rsidR="00266E02">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rPr>
        <w:t xml:space="preserve"> dari 85 LIWC </w:t>
      </w:r>
      <w:r>
        <w:rPr>
          <w:rFonts w:ascii="Times New Roman" w:eastAsia="Times New Roman" w:cs="Times New Roman"/>
          <w:bCs/>
          <w:i/>
          <w:color w:val="000000" w:themeColor="text1"/>
          <w:sz w:val="24"/>
          <w:szCs w:val="24"/>
        </w:rPr>
        <w:t>features</w:t>
      </w:r>
      <w:r>
        <w:rPr>
          <w:rFonts w:ascii="Times New Roman" w:eastAsia="Times New Roman" w:cs="Times New Roman"/>
          <w:bCs/>
          <w:color w:val="000000" w:themeColor="text1"/>
          <w:sz w:val="24"/>
          <w:szCs w:val="24"/>
        </w:rPr>
        <w:t xml:space="preserve"> dan data testing yang diuji sebanyak 1 dari 25 data.</w:t>
      </w:r>
    </w:p>
    <w:p w:rsidR="000E1839" w:rsidRPr="00217299" w:rsidRDefault="000E1839" w:rsidP="000E1839">
      <w:pPr>
        <w:spacing w:after="0" w:line="360" w:lineRule="auto"/>
        <w:ind w:left="1276" w:firstLine="425"/>
        <w:jc w:val="both"/>
        <w:rPr>
          <w:rFonts w:ascii="Times New Roman" w:eastAsia="Times New Roman" w:cs="Times New Roman"/>
          <w:color w:val="000000" w:themeColor="text1"/>
          <w:sz w:val="24"/>
          <w:szCs w:val="24"/>
          <w:bdr w:val="single" w:sz="4" w:space="0" w:color="auto"/>
        </w:rPr>
      </w:pPr>
      <m:oMathPara>
        <m:oMath>
          <m:r>
            <w:rPr>
              <w:rFonts w:ascii="Cambria Math" w:hAnsi="Cambria Math" w:cs="Times New Roman"/>
              <w:color w:val="000000" w:themeColor="text1"/>
              <w:sz w:val="24"/>
              <w:szCs w:val="24"/>
              <w:bdr w:val="single" w:sz="4" w:space="0" w:color="auto"/>
            </w:rPr>
            <m:t xml:space="preserve">   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e>
              <m:r>
                <w:rPr>
                  <w:rFonts w:ascii="Cambria Math" w:hAnsi="Cambria Math" w:cs="Times New Roman"/>
                  <w:color w:val="000000" w:themeColor="text1"/>
                  <w:sz w:val="24"/>
                  <w:szCs w:val="24"/>
                  <w:bdr w:val="single" w:sz="4" w:space="0" w:color="auto"/>
                </w:rPr>
                <m:t>x</m:t>
              </m:r>
            </m:e>
          </m:d>
          <m:r>
            <w:rPr>
              <w:rFonts w:ascii="Cambria Math" w:hAnsi="Cambria Math" w:cs="Times New Roman"/>
              <w:color w:val="000000" w:themeColor="text1"/>
              <w:sz w:val="24"/>
              <w:szCs w:val="24"/>
              <w:bdr w:val="single" w:sz="4" w:space="0" w:color="auto"/>
            </w:rPr>
            <m:t>=</m:t>
          </m:r>
          <m:f>
            <m:fPr>
              <m:ctrlPr>
                <w:rPr>
                  <w:rFonts w:ascii="Cambria Math" w:hAnsi="Cambria Math" w:cs="Times New Roman"/>
                  <w:bCs/>
                  <w:i/>
                  <w:color w:val="000000" w:themeColor="text1"/>
                  <w:sz w:val="24"/>
                  <w:szCs w:val="24"/>
                  <w:bdr w:val="single" w:sz="4" w:space="0" w:color="auto"/>
                </w:rPr>
              </m:ctrlPr>
            </m:fPr>
            <m:num>
              <m:eqArr>
                <m:eqArrPr>
                  <m:ctrlPr>
                    <w:rPr>
                      <w:rFonts w:ascii="Cambria Math" w:hAnsi="Cambria Math" w:cs="Times New Roman"/>
                      <w:bCs/>
                      <w:i/>
                      <w:color w:val="000000" w:themeColor="text1"/>
                      <w:sz w:val="24"/>
                      <w:szCs w:val="24"/>
                      <w:bdr w:val="single" w:sz="4" w:space="0" w:color="auto"/>
                    </w:rPr>
                  </m:ctrlPr>
                </m:eqArrPr>
                <m:e/>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e>
                      <m:r>
                        <w:rPr>
                          <w:rFonts w:ascii="Cambria Math" w:hAnsi="Cambria Math" w:cs="Times New Roman"/>
                          <w:color w:val="000000" w:themeColor="text1"/>
                          <w:sz w:val="24"/>
                          <w:szCs w:val="24"/>
                          <w:bdr w:val="single" w:sz="4" w:space="0" w:color="auto"/>
                        </w:rPr>
                        <m:t>c</m:t>
                      </m:r>
                    </m:e>
                  </m:d>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c</m:t>
                      </m:r>
                    </m:e>
                  </m:d>
                </m:e>
              </m:eqArr>
            </m:num>
            <m:den>
              <m:eqArr>
                <m:eqArrPr>
                  <m:ctrlPr>
                    <w:rPr>
                      <w:rFonts w:ascii="Cambria Math" w:hAnsi="Cambria Math" w:cs="Times New Roman"/>
                      <w:bCs/>
                      <w:i/>
                      <w:color w:val="000000" w:themeColor="text1"/>
                      <w:sz w:val="24"/>
                      <w:szCs w:val="24"/>
                      <w:bdr w:val="single" w:sz="4" w:space="0" w:color="auto"/>
                    </w:rPr>
                  </m:ctrlPr>
                </m:eqArrPr>
                <m:e>
                  <m:r>
                    <w:rPr>
                      <w:rFonts w:ascii="Cambria Math" w:hAnsi="Cambria Math" w:cs="Times New Roman"/>
                      <w:color w:val="000000" w:themeColor="text1"/>
                      <w:sz w:val="24"/>
                      <w:szCs w:val="24"/>
                      <w:bdr w:val="single" w:sz="4" w:space="0" w:color="auto"/>
                    </w:rPr>
                    <m:t>P</m:t>
                  </m:r>
                  <m:d>
                    <m:dPr>
                      <m:ctrlPr>
                        <w:rPr>
                          <w:rFonts w:ascii="Cambria Math" w:hAnsi="Cambria Math" w:cs="Times New Roman"/>
                          <w:bCs/>
                          <w:i/>
                          <w:color w:val="000000" w:themeColor="text1"/>
                          <w:sz w:val="24"/>
                          <w:szCs w:val="24"/>
                          <w:bdr w:val="single" w:sz="4" w:space="0" w:color="auto"/>
                        </w:rPr>
                      </m:ctrlPr>
                    </m:dPr>
                    <m:e>
                      <m:r>
                        <w:rPr>
                          <w:rFonts w:ascii="Cambria Math" w:hAnsi="Cambria Math" w:cs="Times New Roman"/>
                          <w:color w:val="000000" w:themeColor="text1"/>
                          <w:sz w:val="24"/>
                          <w:szCs w:val="24"/>
                          <w:bdr w:val="single" w:sz="4" w:space="0" w:color="auto"/>
                        </w:rPr>
                        <m:t>x</m:t>
                      </m:r>
                    </m:e>
                  </m:d>
                </m:e>
                <m:e/>
              </m:eqArr>
            </m:den>
          </m:f>
          <m:r>
            <w:rPr>
              <w:rFonts w:ascii="Cambria Math" w:hAnsi="Cambria Math" w:cs="Times New Roman"/>
              <w:color w:val="000000" w:themeColor="text1"/>
              <w:sz w:val="24"/>
              <w:szCs w:val="24"/>
              <w:bdr w:val="single" w:sz="4" w:space="0" w:color="auto"/>
            </w:rPr>
            <m:t xml:space="preserve">   </m:t>
          </m:r>
        </m:oMath>
      </m:oMathPara>
    </w:p>
    <w:p w:rsidR="00C80554" w:rsidRDefault="00C80554"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3 LIWC </w:t>
      </w:r>
      <w:r>
        <w:rPr>
          <w:rFonts w:ascii="Times New Roman" w:eastAsia="Times New Roman" w:cs="Times New Roman"/>
          <w:bCs/>
          <w:i/>
          <w:color w:val="000000" w:themeColor="text1"/>
          <w:sz w:val="24"/>
          <w:szCs w:val="24"/>
        </w:rPr>
        <w:t>features</w:t>
      </w:r>
      <w:r>
        <w:rPr>
          <w:rFonts w:ascii="Times New Roman" w:eastAsia="Times New Roman" w:cs="Times New Roman"/>
          <w:bCs/>
          <w:color w:val="000000" w:themeColor="text1"/>
          <w:sz w:val="24"/>
          <w:szCs w:val="24"/>
        </w:rPr>
        <w:t>:</w:t>
      </w:r>
    </w:p>
    <w:p w:rsidR="000E1839" w:rsidRPr="00266E02" w:rsidRDefault="00C7291A" w:rsidP="00266E02">
      <w:pPr>
        <w:pStyle w:val="ListParagraph"/>
        <w:numPr>
          <w:ilvl w:val="0"/>
          <w:numId w:val="10"/>
        </w:numPr>
        <w:spacing w:after="0" w:line="360" w:lineRule="auto"/>
        <w:ind w:left="198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p</w:t>
      </w:r>
      <w:r w:rsidR="00C80554" w:rsidRPr="00C80554">
        <w:rPr>
          <w:rFonts w:ascii="Times New Roman" w:eastAsia="Times New Roman" w:cs="Times New Roman"/>
          <w:bCs/>
          <w:color w:val="000000" w:themeColor="text1"/>
          <w:sz w:val="24"/>
          <w:szCs w:val="24"/>
        </w:rPr>
        <w:t>pron</w:t>
      </w:r>
    </w:p>
    <w:p w:rsidR="00C80554" w:rsidRDefault="00C80554"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Data testing yang diuji:</w:t>
      </w:r>
    </w:p>
    <w:p w:rsidR="00C80554" w:rsidRPr="00266E02" w:rsidRDefault="000D48F7" w:rsidP="00C7291A">
      <w:pPr>
        <w:pStyle w:val="ListParagraph"/>
        <w:numPr>
          <w:ilvl w:val="0"/>
          <w:numId w:val="11"/>
        </w:numPr>
        <w:tabs>
          <w:tab w:val="left" w:pos="2977"/>
        </w:tabs>
        <w:spacing w:after="0" w:line="360" w:lineRule="auto"/>
        <w:ind w:left="1985" w:hanging="425"/>
        <w:jc w:val="both"/>
        <w:rPr>
          <w:rFonts w:ascii="Times New Roman" w:eastAsia="Times New Roman" w:cs="Times New Roman"/>
          <w:bCs/>
          <w:color w:val="000000" w:themeColor="text1"/>
          <w:sz w:val="24"/>
          <w:szCs w:val="24"/>
        </w:rPr>
      </w:pPr>
      <w:r w:rsidRPr="00266E02">
        <w:rPr>
          <w:rFonts w:ascii="Times New Roman" w:eastAsia="Times New Roman" w:cs="Times New Roman"/>
          <w:bCs/>
          <w:color w:val="000000" w:themeColor="text1"/>
          <w:sz w:val="24"/>
          <w:szCs w:val="24"/>
        </w:rPr>
        <w:t>p</w:t>
      </w:r>
      <w:r w:rsidR="00C80554" w:rsidRPr="00266E02">
        <w:rPr>
          <w:rFonts w:ascii="Times New Roman" w:eastAsia="Times New Roman" w:cs="Times New Roman"/>
          <w:bCs/>
          <w:color w:val="000000" w:themeColor="text1"/>
          <w:sz w:val="24"/>
          <w:szCs w:val="24"/>
        </w:rPr>
        <w:t xml:space="preserve">pron </w:t>
      </w:r>
      <w:r w:rsidR="00C80554" w:rsidRPr="00266E02">
        <w:rPr>
          <w:rFonts w:ascii="Times New Roman" w:eastAsia="Times New Roman" w:cs="Times New Roman"/>
          <w:bCs/>
          <w:color w:val="000000" w:themeColor="text1"/>
          <w:sz w:val="24"/>
          <w:szCs w:val="24"/>
        </w:rPr>
        <w:tab/>
        <w:t>= 0.07581227</w:t>
      </w:r>
    </w:p>
    <w:p w:rsidR="00C7291A" w:rsidRPr="00266E02" w:rsidRDefault="00C7291A" w:rsidP="00C80554">
      <w:pPr>
        <w:pStyle w:val="ListParagraph"/>
        <w:numPr>
          <w:ilvl w:val="0"/>
          <w:numId w:val="11"/>
        </w:numPr>
        <w:tabs>
          <w:tab w:val="left" w:pos="2835"/>
        </w:tabs>
        <w:spacing w:after="0" w:line="360" w:lineRule="auto"/>
        <w:ind w:left="1985" w:hanging="425"/>
        <w:jc w:val="both"/>
        <w:rPr>
          <w:rFonts w:ascii="Times New Roman" w:eastAsia="Times New Roman" w:cs="Times New Roman"/>
          <w:bCs/>
          <w:color w:val="000000" w:themeColor="text1"/>
          <w:sz w:val="24"/>
          <w:szCs w:val="24"/>
        </w:rPr>
      </w:pPr>
      <w:r w:rsidRPr="000D48F7">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 xml:space="preserve"> = </w:t>
      </w:r>
      <w:r w:rsidRPr="000D48F7">
        <w:rPr>
          <w:rFonts w:ascii="Times New Roman" w:eastAsia="Times New Roman" w:cs="Times New Roman"/>
          <w:bCs/>
          <w:i/>
          <w:color w:val="000000" w:themeColor="text1"/>
          <w:sz w:val="24"/>
          <w:szCs w:val="24"/>
        </w:rPr>
        <w:t>Yes</w:t>
      </w:r>
    </w:p>
    <w:p w:rsidR="00266E02" w:rsidRDefault="00266E02" w:rsidP="00266E02">
      <w:pPr>
        <w:tabs>
          <w:tab w:val="left" w:pos="2835"/>
        </w:tabs>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Distribusi kelas pada </w:t>
      </w:r>
      <w:r>
        <w:rPr>
          <w:rFonts w:ascii="Times New Roman" w:eastAsia="Times New Roman" w:cs="Times New Roman"/>
          <w:bCs/>
          <w:i/>
          <w:color w:val="000000" w:themeColor="text1"/>
          <w:sz w:val="24"/>
          <w:szCs w:val="24"/>
        </w:rPr>
        <w:t>Openness</w:t>
      </w:r>
      <w:r>
        <w:rPr>
          <w:rFonts w:ascii="Times New Roman" w:eastAsia="Times New Roman" w:cs="Times New Roman"/>
          <w:bCs/>
          <w:color w:val="000000" w:themeColor="text1"/>
          <w:sz w:val="24"/>
          <w:szCs w:val="24"/>
        </w:rPr>
        <w:t>:</w:t>
      </w:r>
    </w:p>
    <w:p w:rsidR="00266E02" w:rsidRDefault="00266E02" w:rsidP="00266E02">
      <w:pPr>
        <w:pStyle w:val="ListParagraph"/>
        <w:numPr>
          <w:ilvl w:val="0"/>
          <w:numId w:val="12"/>
        </w:numPr>
        <w:tabs>
          <w:tab w:val="left" w:pos="2410"/>
        </w:tabs>
        <w:spacing w:after="0" w:line="360" w:lineRule="auto"/>
        <w:ind w:left="198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Yes = 176</w:t>
      </w:r>
    </w:p>
    <w:p w:rsidR="00266E02" w:rsidRPr="00266E02" w:rsidRDefault="00266E02" w:rsidP="00266E02">
      <w:pPr>
        <w:pStyle w:val="ListParagraph"/>
        <w:numPr>
          <w:ilvl w:val="0"/>
          <w:numId w:val="12"/>
        </w:numPr>
        <w:tabs>
          <w:tab w:val="left" w:pos="2410"/>
        </w:tabs>
        <w:spacing w:after="0" w:line="360" w:lineRule="auto"/>
        <w:ind w:left="1985" w:hanging="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No </w:t>
      </w:r>
      <w:r>
        <w:rPr>
          <w:rFonts w:ascii="Times New Roman" w:eastAsia="Times New Roman" w:cs="Times New Roman"/>
          <w:bCs/>
          <w:color w:val="000000" w:themeColor="text1"/>
          <w:sz w:val="24"/>
          <w:szCs w:val="24"/>
        </w:rPr>
        <w:tab/>
        <w:t>= 74</w:t>
      </w:r>
    </w:p>
    <w:p w:rsidR="00C80554" w:rsidRPr="00266E02" w:rsidRDefault="00C80554" w:rsidP="00266E02">
      <w:pPr>
        <w:tabs>
          <w:tab w:val="left" w:pos="2835"/>
        </w:tabs>
        <w:spacing w:after="0" w:line="360" w:lineRule="auto"/>
        <w:jc w:val="both"/>
        <w:rPr>
          <w:rFonts w:ascii="Times New Roman" w:eastAsia="Times New Roman" w:cs="Times New Roman"/>
          <w:bCs/>
          <w:color w:val="000000" w:themeColor="text1"/>
          <w:sz w:val="24"/>
          <w:szCs w:val="24"/>
        </w:rPr>
      </w:pPr>
    </w:p>
    <w:p w:rsidR="00C80554" w:rsidRDefault="00C80554"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sidRPr="00C80554">
        <w:rPr>
          <w:rFonts w:ascii="Times New Roman" w:eastAsia="Times New Roman" w:cs="Times New Roman"/>
          <w:bCs/>
          <w:i/>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sidR="00C7291A">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p>
    <w:p w:rsidR="00C7291A" w:rsidRDefault="00C7291A"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x|c</w:t>
      </w:r>
      <w:r>
        <w:rPr>
          <w:rFonts w:ascii="Times New Roman" w:eastAsia="Times New Roman" w:cs="Times New Roman"/>
          <w:bCs/>
          <w:color w:val="000000" w:themeColor="text1"/>
          <w:sz w:val="24"/>
          <w:szCs w:val="24"/>
        </w:rPr>
        <w:t xml:space="preserve">) =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ppron|Yes</w:t>
      </w:r>
      <w:r>
        <w:rPr>
          <w:rFonts w:ascii="Times New Roman" w:eastAsia="Times New Roman" w:cs="Times New Roman"/>
          <w:bCs/>
          <w:color w:val="000000" w:themeColor="text1"/>
          <w:sz w:val="24"/>
          <w:szCs w:val="24"/>
        </w:rPr>
        <w:t>)</w:t>
      </w:r>
      <w:r w:rsidR="00266E02">
        <w:rPr>
          <w:rFonts w:ascii="Times New Roman" w:eastAsia="Times New Roman" w:cs="Times New Roman"/>
          <w:bCs/>
          <w:color w:val="000000" w:themeColor="text1"/>
          <w:sz w:val="24"/>
          <w:szCs w:val="24"/>
        </w:rPr>
        <w:t xml:space="preserve"> = 23/176 = 0.131</w:t>
      </w:r>
    </w:p>
    <w:p w:rsidR="00266E02" w:rsidRDefault="00266E02"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c</w:t>
      </w:r>
      <w:r>
        <w:rPr>
          <w:rFonts w:ascii="Times New Roman" w:eastAsia="Times New Roman" w:cs="Times New Roman"/>
          <w:bCs/>
          <w:color w:val="000000" w:themeColor="text1"/>
          <w:sz w:val="24"/>
          <w:szCs w:val="24"/>
        </w:rPr>
        <w:t xml:space="preserve">) =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Yes</w:t>
      </w:r>
      <w:r>
        <w:rPr>
          <w:rFonts w:ascii="Times New Roman" w:eastAsia="Times New Roman" w:cs="Times New Roman"/>
          <w:bCs/>
          <w:color w:val="000000" w:themeColor="text1"/>
          <w:sz w:val="24"/>
          <w:szCs w:val="24"/>
        </w:rPr>
        <w:t>) = 176/250 = 0.704</w:t>
      </w:r>
    </w:p>
    <w:p w:rsidR="00266E02" w:rsidRDefault="00266E02" w:rsidP="00C80554">
      <w:pPr>
        <w:spacing w:after="0" w:line="360" w:lineRule="auto"/>
        <w:ind w:left="1276"/>
        <w:jc w:val="both"/>
        <w:rPr>
          <w:rFonts w:ascii="Times New Roman" w:eastAsia="Times New Roman" w:cs="Times New Roman"/>
          <w:bCs/>
          <w:color w:val="000000" w:themeColor="text1"/>
          <w:sz w:val="24"/>
          <w:szCs w:val="24"/>
        </w:rPr>
      </w:pP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Pr>
          <w:rFonts w:ascii="Times New Roman" w:eastAsia="Times New Roman" w:cs="Times New Roman"/>
          <w:bCs/>
          <w:i/>
          <w:color w:val="000000" w:themeColor="text1"/>
          <w:sz w:val="24"/>
          <w:szCs w:val="24"/>
        </w:rPr>
        <w:t>x</w:t>
      </w:r>
      <w:r>
        <w:rPr>
          <w:rFonts w:ascii="Times New Roman" w:eastAsia="Times New Roman" w:cs="Times New Roman"/>
          <w:bCs/>
          <w:color w:val="000000" w:themeColor="text1"/>
          <w:sz w:val="24"/>
          <w:szCs w:val="24"/>
        </w:rPr>
        <w:t xml:space="preserve">) = </w:t>
      </w:r>
      <w:r>
        <w:rPr>
          <w:rFonts w:ascii="Times New Roman" w:eastAsia="Times New Roman" w:cs="Times New Roman"/>
          <w:bCs/>
          <w:i/>
          <w:color w:val="000000" w:themeColor="text1"/>
          <w:sz w:val="24"/>
          <w:szCs w:val="24"/>
        </w:rPr>
        <w:t>P</w:t>
      </w:r>
      <w:r>
        <w:rPr>
          <w:rFonts w:ascii="Times New Roman" w:eastAsia="Times New Roman" w:cs="Times New Roman"/>
          <w:bCs/>
          <w:color w:val="000000" w:themeColor="text1"/>
          <w:sz w:val="24"/>
          <w:szCs w:val="24"/>
        </w:rPr>
        <w:t>(</w:t>
      </w:r>
      <w:r w:rsidR="00951440">
        <w:rPr>
          <w:rFonts w:ascii="Times New Roman" w:eastAsia="Times New Roman" w:cs="Times New Roman"/>
          <w:bCs/>
          <w:i/>
          <w:color w:val="000000" w:themeColor="text1"/>
          <w:sz w:val="24"/>
          <w:szCs w:val="24"/>
        </w:rPr>
        <w:t>ppron</w:t>
      </w:r>
      <w:r>
        <w:rPr>
          <w:rFonts w:ascii="Times New Roman" w:eastAsia="Times New Roman" w:cs="Times New Roman"/>
          <w:bCs/>
          <w:color w:val="000000" w:themeColor="text1"/>
          <w:sz w:val="24"/>
          <w:szCs w:val="24"/>
        </w:rPr>
        <w:t>)</w:t>
      </w:r>
      <w:r w:rsidR="00217299">
        <w:rPr>
          <w:rFonts w:ascii="Times New Roman" w:eastAsia="Times New Roman" w:cs="Times New Roman"/>
          <w:bCs/>
          <w:color w:val="000000" w:themeColor="text1"/>
          <w:sz w:val="24"/>
          <w:szCs w:val="24"/>
        </w:rPr>
        <w:t xml:space="preserve"> = 29/250 = 0.116</w:t>
      </w:r>
    </w:p>
    <w:p w:rsidR="00217299" w:rsidRDefault="00217299" w:rsidP="00C80554">
      <w:pPr>
        <w:spacing w:after="0" w:line="360" w:lineRule="auto"/>
        <w:ind w:left="1276"/>
        <w:jc w:val="both"/>
        <w:rPr>
          <w:rFonts w:ascii="Times New Roman" w:eastAsia="Times New Roman" w:cs="Times New Roman"/>
          <w:bCs/>
          <w:color w:val="000000" w:themeColor="text1"/>
          <w:sz w:val="24"/>
          <w:szCs w:val="24"/>
        </w:rPr>
      </w:pPr>
    </w:p>
    <w:p w:rsidR="00266E02" w:rsidRPr="00217299" w:rsidRDefault="00217299" w:rsidP="00C80554">
      <w:pPr>
        <w:spacing w:after="0" w:line="360" w:lineRule="auto"/>
        <w:ind w:left="1276"/>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w:lastRenderedPageBreak/>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e>
                  <m:r>
                    <w:rPr>
                      <w:rFonts w:ascii="Cambria Math" w:eastAsia="Times New Roman" w:hAnsi="Cambria Math" w:cs="Times New Roman"/>
                      <w:color w:val="000000" w:themeColor="text1"/>
                      <w:sz w:val="24"/>
                      <w:szCs w:val="24"/>
                    </w:rPr>
                    <m:t>Yes</m:t>
                  </m:r>
                </m:e>
              </m:d>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d>
            </m:num>
            <m:den>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ppron</m:t>
                  </m:r>
                </m:e>
              </m:d>
            </m:den>
          </m:f>
        </m:oMath>
      </m:oMathPara>
    </w:p>
    <w:p w:rsidR="00217299" w:rsidRPr="00217299" w:rsidRDefault="00217299" w:rsidP="00C80554">
      <w:pPr>
        <w:spacing w:after="0" w:line="360" w:lineRule="auto"/>
        <w:ind w:left="1276"/>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0.131 ×0.704</m:t>
              </m:r>
            </m:num>
            <m:den>
              <m:r>
                <w:rPr>
                  <w:rFonts w:ascii="Cambria Math" w:eastAsia="Times New Roman" w:hAnsi="Cambria Math" w:cs="Times New Roman"/>
                  <w:color w:val="000000" w:themeColor="text1"/>
                  <w:sz w:val="24"/>
                  <w:szCs w:val="24"/>
                </w:rPr>
                <m:t>0.116</m:t>
              </m:r>
            </m:den>
          </m:f>
        </m:oMath>
      </m:oMathPara>
    </w:p>
    <w:p w:rsidR="00217299" w:rsidRPr="00217299" w:rsidRDefault="00217299" w:rsidP="00C80554">
      <w:pPr>
        <w:spacing w:after="0" w:line="360" w:lineRule="auto"/>
        <w:ind w:left="1276"/>
        <w:jc w:val="both"/>
        <w:rPr>
          <w:rFonts w:ascii="Times New Roman" w:eastAsia="Times New Roman" w:cs="Times New Roman"/>
          <w:bCs/>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 xml:space="preserve">= </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0.092</m:t>
              </m:r>
            </m:num>
            <m:den>
              <m:r>
                <w:rPr>
                  <w:rFonts w:ascii="Cambria Math" w:eastAsia="Times New Roman" w:hAnsi="Cambria Math" w:cs="Times New Roman"/>
                  <w:color w:val="000000" w:themeColor="text1"/>
                  <w:sz w:val="24"/>
                  <w:szCs w:val="24"/>
                </w:rPr>
                <m:t>0.116</m:t>
              </m:r>
            </m:den>
          </m:f>
        </m:oMath>
      </m:oMathPara>
    </w:p>
    <w:p w:rsidR="00217299" w:rsidRPr="00951440" w:rsidRDefault="00217299" w:rsidP="00C80554">
      <w:pPr>
        <w:spacing w:after="0" w:line="360" w:lineRule="auto"/>
        <w:ind w:left="1276"/>
        <w:jc w:val="both"/>
        <w:rPr>
          <w:rFonts w:ascii="Times New Roman" w:eastAsia="Times New Roman" w:cs="Times New Roman"/>
          <w:b/>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P</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rPr>
                <m:t>Yes</m:t>
              </m:r>
            </m:e>
            <m:e>
              <m:r>
                <w:rPr>
                  <w:rFonts w:ascii="Cambria Math" w:eastAsia="Times New Roman" w:hAnsi="Cambria Math" w:cs="Times New Roman"/>
                  <w:color w:val="000000" w:themeColor="text1"/>
                  <w:sz w:val="24"/>
                  <w:szCs w:val="24"/>
                </w:rPr>
                <m:t>ppron</m:t>
              </m:r>
            </m:e>
          </m:d>
          <m:r>
            <w:rPr>
              <w:rFonts w:ascii="Cambria Math" w:eastAsia="Times New Roman" w:hAnsi="Cambria Math" w:cs="Times New Roman"/>
              <w:color w:val="000000" w:themeColor="text1"/>
              <w:sz w:val="24"/>
              <w:szCs w:val="24"/>
            </w:rPr>
            <m:t>=</m:t>
          </m:r>
          <m:r>
            <m:rPr>
              <m:sty m:val="bi"/>
            </m:rPr>
            <w:rPr>
              <w:rFonts w:ascii="Cambria Math" w:eastAsia="Times New Roman" w:hAnsi="Cambria Math" w:cs="Times New Roman"/>
              <w:color w:val="000000" w:themeColor="text1"/>
              <w:sz w:val="24"/>
              <w:szCs w:val="24"/>
            </w:rPr>
            <m:t>0.793</m:t>
          </m:r>
        </m:oMath>
      </m:oMathPara>
    </w:p>
    <w:p w:rsidR="00951440" w:rsidRPr="00951440" w:rsidRDefault="00951440" w:rsidP="00951440">
      <w:pPr>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Hasil perhitungan di atas pada data yang diuji mendapatkan nilai 0.793, tetapi nilai tersebut hanyalah contoh potongan perhitungan dari teorema Naive Bayes yang hanya menggunakan 1 dari 85 LIWC </w:t>
      </w:r>
      <w:r>
        <w:rPr>
          <w:rFonts w:ascii="Times New Roman" w:eastAsia="Times New Roman" w:cs="Times New Roman"/>
          <w:bCs/>
          <w:i/>
          <w:color w:val="000000" w:themeColor="text1"/>
          <w:sz w:val="24"/>
          <w:szCs w:val="24"/>
        </w:rPr>
        <w:t xml:space="preserve">features </w:t>
      </w:r>
      <w:r>
        <w:rPr>
          <w:rFonts w:ascii="Times New Roman" w:eastAsia="Times New Roman" w:cs="Times New Roman"/>
          <w:bCs/>
          <w:color w:val="000000" w:themeColor="text1"/>
          <w:sz w:val="24"/>
          <w:szCs w:val="24"/>
        </w:rPr>
        <w:t>dan 1 dari 25 data testing yang diuji.</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B8772C">
      <w:pPr>
        <w:pStyle w:val="ListParagraph"/>
        <w:numPr>
          <w:ilvl w:val="0"/>
          <w:numId w:val="9"/>
        </w:numPr>
        <w:spacing w:after="0" w:line="360" w:lineRule="auto"/>
        <w:ind w:left="2127"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w:t>
      </w:r>
      <w:r w:rsidR="00E17166">
        <w:rPr>
          <w:rFonts w:ascii="Times New Roman" w:eastAsia="Times New Roman" w:cs="Times New Roman"/>
          <w:bCs/>
          <w:color w:val="000000" w:themeColor="text1"/>
          <w:sz w:val="24"/>
          <w:szCs w:val="24"/>
          <w:lang w:val="en-US"/>
        </w:rPr>
        <w:lastRenderedPageBreak/>
        <w:t xml:space="preserve">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842AA" w:rsidRPr="00D842AA" w:rsidRDefault="00D842AA"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DD6908"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89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lastRenderedPageBreak/>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p>
    <w:p w:rsidR="00D842AA" w:rsidRPr="0061443D" w:rsidRDefault="00D842AA" w:rsidP="000511CB">
      <w:pPr>
        <w:pStyle w:val="ListParagraph"/>
        <w:spacing w:after="0" w:line="360" w:lineRule="auto"/>
        <w:ind w:left="567" w:firstLine="709"/>
        <w:jc w:val="both"/>
        <w:rPr>
          <w:rFonts w:ascii="Times New Roman" w:eastAsiaTheme="minorHAnsi" w:cs="Times New Roman"/>
          <w:bCs/>
          <w:noProof w:val="0"/>
          <w:sz w:val="24"/>
          <w:szCs w:val="24"/>
        </w:rPr>
      </w:pPr>
      <w:bookmarkStart w:id="0" w:name="_GoBack"/>
      <w:bookmarkEnd w:id="0"/>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DD6908"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2.5pt;height:171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DD6908"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30pt;height:174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w:t>
      </w:r>
      <w:r>
        <w:rPr>
          <w:rFonts w:ascii="Times New Roman" w:eastAsia="Times New Roman" w:cs="Times New Roman"/>
          <w:bCs/>
          <w:color w:val="000000" w:themeColor="text1"/>
          <w:sz w:val="24"/>
          <w:szCs w:val="24"/>
          <w:lang w:val="en-US"/>
        </w:rPr>
        <w:lastRenderedPageBreak/>
        <w:t xml:space="preserve">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49" w:rsidRDefault="006D4649" w:rsidP="0045667E">
      <w:pPr>
        <w:spacing w:after="0" w:line="240" w:lineRule="auto"/>
      </w:pPr>
      <w:r>
        <w:separator/>
      </w:r>
    </w:p>
  </w:endnote>
  <w:endnote w:type="continuationSeparator" w:id="0">
    <w:p w:rsidR="006D4649" w:rsidRDefault="006D4649"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E02" w:rsidRPr="00AC419C" w:rsidRDefault="00266E0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49" w:rsidRDefault="006D4649" w:rsidP="0045667E">
      <w:pPr>
        <w:spacing w:after="0" w:line="240" w:lineRule="auto"/>
      </w:pPr>
      <w:r>
        <w:separator/>
      </w:r>
    </w:p>
  </w:footnote>
  <w:footnote w:type="continuationSeparator" w:id="0">
    <w:p w:rsidR="006D4649" w:rsidRDefault="006D4649"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266E02" w:rsidRPr="004374F2" w:rsidRDefault="00266E0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D842AA">
          <w:rPr>
            <w:rFonts w:ascii="Times New Roman" w:cs="Times New Roman"/>
            <w:sz w:val="24"/>
            <w:szCs w:val="24"/>
          </w:rPr>
          <w:t>100</w:t>
        </w:r>
        <w:r w:rsidRPr="004374F2">
          <w:rPr>
            <w:rFonts w:ascii="Times New Roman" w:cs="Times New Roman"/>
            <w:sz w:val="24"/>
            <w:szCs w:val="24"/>
          </w:rPr>
          <w:fldChar w:fldCharType="end"/>
        </w:r>
      </w:p>
    </w:sdtContent>
  </w:sdt>
  <w:p w:rsidR="00266E02" w:rsidRPr="004374F2" w:rsidRDefault="00266E0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266E02" w:rsidRPr="004374F2" w:rsidRDefault="00266E0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D842AA">
          <w:rPr>
            <w:rFonts w:ascii="Times New Roman" w:cs="Times New Roman"/>
            <w:sz w:val="24"/>
            <w:szCs w:val="24"/>
          </w:rPr>
          <w:t>101</w:t>
        </w:r>
        <w:r w:rsidRPr="004374F2">
          <w:rPr>
            <w:rFonts w:ascii="Times New Roman" w:cs="Times New Roman"/>
            <w:sz w:val="24"/>
            <w:szCs w:val="24"/>
          </w:rPr>
          <w:fldChar w:fldCharType="end"/>
        </w:r>
      </w:p>
    </w:sdtContent>
  </w:sdt>
  <w:p w:rsidR="00266E02" w:rsidRPr="004374F2" w:rsidRDefault="00266E0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E87678F6"/>
    <w:lvl w:ilvl="0" w:tplc="0FAA5EA2">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E44831E2"/>
    <w:lvl w:ilvl="0" w:tplc="04090011">
      <w:start w:val="1"/>
      <w:numFmt w:val="decimal"/>
      <w:lvlText w:val="%1)"/>
      <w:lvlJc w:val="left"/>
      <w:pPr>
        <w:ind w:left="3697" w:hanging="360"/>
      </w:pPr>
      <w:rPr>
        <w:rFont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19383C2E"/>
    <w:multiLevelType w:val="hybridMultilevel"/>
    <w:tmpl w:val="F0C08B2C"/>
    <w:lvl w:ilvl="0" w:tplc="F7D655D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23A525DB"/>
    <w:multiLevelType w:val="hybridMultilevel"/>
    <w:tmpl w:val="21C280F6"/>
    <w:lvl w:ilvl="0" w:tplc="F83E268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D34F3E"/>
    <w:multiLevelType w:val="hybridMultilevel"/>
    <w:tmpl w:val="60FC03CA"/>
    <w:lvl w:ilvl="0" w:tplc="04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nsid w:val="49E179CE"/>
    <w:multiLevelType w:val="hybridMultilevel"/>
    <w:tmpl w:val="1904FD80"/>
    <w:lvl w:ilvl="0" w:tplc="578ADCC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1">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1"/>
  </w:num>
  <w:num w:numId="4">
    <w:abstractNumId w:val="7"/>
  </w:num>
  <w:num w:numId="5">
    <w:abstractNumId w:val="10"/>
  </w:num>
  <w:num w:numId="6">
    <w:abstractNumId w:val="8"/>
  </w:num>
  <w:num w:numId="7">
    <w:abstractNumId w:val="1"/>
  </w:num>
  <w:num w:numId="8">
    <w:abstractNumId w:val="5"/>
  </w:num>
  <w:num w:numId="9">
    <w:abstractNumId w:val="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2571"/>
    <w:rsid w:val="00094F8C"/>
    <w:rsid w:val="000A4406"/>
    <w:rsid w:val="000A520C"/>
    <w:rsid w:val="000A7A37"/>
    <w:rsid w:val="000C3483"/>
    <w:rsid w:val="000C58DC"/>
    <w:rsid w:val="000D28FD"/>
    <w:rsid w:val="000D48F7"/>
    <w:rsid w:val="000E1839"/>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17299"/>
    <w:rsid w:val="00222309"/>
    <w:rsid w:val="0022380B"/>
    <w:rsid w:val="002261C6"/>
    <w:rsid w:val="00227284"/>
    <w:rsid w:val="00234811"/>
    <w:rsid w:val="00235D0E"/>
    <w:rsid w:val="00260B0F"/>
    <w:rsid w:val="00263CD2"/>
    <w:rsid w:val="00266E02"/>
    <w:rsid w:val="00267E2C"/>
    <w:rsid w:val="0028080A"/>
    <w:rsid w:val="0029286D"/>
    <w:rsid w:val="002938B9"/>
    <w:rsid w:val="00296E48"/>
    <w:rsid w:val="002A313C"/>
    <w:rsid w:val="002A32E9"/>
    <w:rsid w:val="002B03CE"/>
    <w:rsid w:val="002B6F3D"/>
    <w:rsid w:val="002D5009"/>
    <w:rsid w:val="002E7D37"/>
    <w:rsid w:val="002F74D9"/>
    <w:rsid w:val="00312663"/>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6457A"/>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61B4"/>
    <w:rsid w:val="00646D63"/>
    <w:rsid w:val="00650778"/>
    <w:rsid w:val="006547AD"/>
    <w:rsid w:val="00661987"/>
    <w:rsid w:val="006768A6"/>
    <w:rsid w:val="006830A0"/>
    <w:rsid w:val="00690C12"/>
    <w:rsid w:val="006927DE"/>
    <w:rsid w:val="006A09A0"/>
    <w:rsid w:val="006B676B"/>
    <w:rsid w:val="006B6CF8"/>
    <w:rsid w:val="006C06C2"/>
    <w:rsid w:val="006C149F"/>
    <w:rsid w:val="006D4649"/>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4F9"/>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51440"/>
    <w:rsid w:val="009658EF"/>
    <w:rsid w:val="00966E3C"/>
    <w:rsid w:val="00967920"/>
    <w:rsid w:val="009766E8"/>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7365C"/>
    <w:rsid w:val="00B8772C"/>
    <w:rsid w:val="00BA14C6"/>
    <w:rsid w:val="00BC3234"/>
    <w:rsid w:val="00BC49A5"/>
    <w:rsid w:val="00BC5C68"/>
    <w:rsid w:val="00BC6AB5"/>
    <w:rsid w:val="00BE182E"/>
    <w:rsid w:val="00BE7250"/>
    <w:rsid w:val="00BE7EAF"/>
    <w:rsid w:val="00BF1848"/>
    <w:rsid w:val="00C200FA"/>
    <w:rsid w:val="00C20E1E"/>
    <w:rsid w:val="00C2131D"/>
    <w:rsid w:val="00C26B12"/>
    <w:rsid w:val="00C31C66"/>
    <w:rsid w:val="00C33237"/>
    <w:rsid w:val="00C332A4"/>
    <w:rsid w:val="00C36A09"/>
    <w:rsid w:val="00C36E26"/>
    <w:rsid w:val="00C37817"/>
    <w:rsid w:val="00C552D1"/>
    <w:rsid w:val="00C664D7"/>
    <w:rsid w:val="00C674E6"/>
    <w:rsid w:val="00C713B5"/>
    <w:rsid w:val="00C7291A"/>
    <w:rsid w:val="00C762C9"/>
    <w:rsid w:val="00C80554"/>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37A78"/>
    <w:rsid w:val="00D40DD2"/>
    <w:rsid w:val="00D43C60"/>
    <w:rsid w:val="00D658E1"/>
    <w:rsid w:val="00D65E30"/>
    <w:rsid w:val="00D748A5"/>
    <w:rsid w:val="00D74953"/>
    <w:rsid w:val="00D842AA"/>
    <w:rsid w:val="00DA2A9B"/>
    <w:rsid w:val="00DB4BFF"/>
    <w:rsid w:val="00DD08DE"/>
    <w:rsid w:val="00DD6908"/>
    <w:rsid w:val="00DD72C2"/>
    <w:rsid w:val="00DE55F7"/>
    <w:rsid w:val="00DE64F6"/>
    <w:rsid w:val="00DF3E74"/>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090B"/>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 w:type="character" w:styleId="PlaceholderText">
    <w:name w:val="Placeholder Text"/>
    <w:basedOn w:val="DefaultParagraphFont"/>
    <w:uiPriority w:val="99"/>
    <w:semiHidden/>
    <w:rsid w:val="00217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4B10D-3146-408E-AEFA-45117E4F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35</Pages>
  <Words>7541</Words>
  <Characters>42986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265</cp:revision>
  <dcterms:created xsi:type="dcterms:W3CDTF">2017-05-08T14:23:00Z</dcterms:created>
  <dcterms:modified xsi:type="dcterms:W3CDTF">2017-08-08T06:23:00Z</dcterms:modified>
</cp:coreProperties>
</file>