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eastAsia="DengXian"/>
          <w:sz w:val="24"/>
          <w:szCs w:val="22"/>
        </w:rPr>
        <w:id w:val="1274370891"/>
        <w:docPartObj>
          <w:docPartGallery w:val="Bibliographies"/>
          <w:docPartUnique/>
        </w:docPartObj>
      </w:sdtPr>
      <w:sdtContent>
        <w:p w:rsidR="00C20CC0" w:rsidRDefault="00C20CC0" w:rsidP="00C20CC0">
          <w:pPr>
            <w:pStyle w:val="Heading1"/>
            <w:jc w:val="center"/>
            <w:rPr>
              <w:b/>
              <w:sz w:val="24"/>
              <w:szCs w:val="24"/>
            </w:rPr>
          </w:pPr>
          <w:r w:rsidRPr="00C20CC0">
            <w:rPr>
              <w:b/>
              <w:sz w:val="24"/>
              <w:szCs w:val="24"/>
            </w:rPr>
            <w:t>DAFTAR PUSTAKA</w:t>
          </w:r>
        </w:p>
        <w:p w:rsidR="00C20CC0" w:rsidRPr="00C20CC0" w:rsidRDefault="00C20CC0" w:rsidP="00C20CC0"/>
        <w:sdt>
          <w:sdtPr>
            <w:id w:val="111145805"/>
            <w:bibliography/>
          </w:sdtPr>
          <w:sdtContent>
            <w:p w:rsidR="00975548" w:rsidRDefault="00C20CC0" w:rsidP="00975548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975548">
                <w:rPr>
                  <w:noProof/>
                </w:rPr>
                <w:t xml:space="preserve">Bachrach, Y., Kosinski, M., Graepel, T., Kohli, P., &amp; Stillwell, D. (2012). Personality and patterns of Facebook usage. </w:t>
              </w:r>
              <w:r w:rsidR="00975548">
                <w:rPr>
                  <w:i/>
                  <w:iCs/>
                  <w:noProof/>
                </w:rPr>
                <w:t>Proceedings of the 4th Annual ACM Web Science Conference</w:t>
              </w:r>
              <w:r w:rsidR="00975548">
                <w:rPr>
                  <w:noProof/>
                </w:rPr>
                <w:t>, (pp. 24-32). Evanston, Illinois.</w:t>
              </w:r>
            </w:p>
            <w:p w:rsidR="00975548" w:rsidRDefault="00975548" w:rsidP="009755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Kosinski, M., Matz, S. C., Gosling, S. D., Popov, V., &amp; Stillwell, D. (2015). Facebook as a research tool for the social sciences: Opportunities, challenges, ethical considerations, and practical guidelines. </w:t>
              </w:r>
              <w:r>
                <w:rPr>
                  <w:i/>
                  <w:iCs/>
                  <w:noProof/>
                </w:rPr>
                <w:t>American Psychologist, Vol 70(6)</w:t>
              </w:r>
              <w:r>
                <w:rPr>
                  <w:noProof/>
                </w:rPr>
                <w:t>, (pp. 543-556).</w:t>
              </w:r>
            </w:p>
            <w:p w:rsidR="00975548" w:rsidRDefault="00975548" w:rsidP="009755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Nilsson, N. J. (2009). </w:t>
              </w:r>
              <w:r>
                <w:rPr>
                  <w:i/>
                  <w:iCs/>
                  <w:noProof/>
                </w:rPr>
                <w:t>Artificial Intelligence: A New Synthesis.</w:t>
              </w:r>
              <w:r>
                <w:rPr>
                  <w:noProof/>
                </w:rPr>
                <w:t xml:space="preserve"> California: Morgan Kaufmann.</w:t>
              </w:r>
            </w:p>
            <w:p w:rsidR="00975548" w:rsidRDefault="00975548" w:rsidP="009755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Skiena, S. S. (2008). </w:t>
              </w:r>
              <w:r>
                <w:rPr>
                  <w:i/>
                  <w:iCs/>
                  <w:noProof/>
                </w:rPr>
                <w:t>The Algorithm Design Manual.</w:t>
              </w:r>
              <w:r>
                <w:rPr>
                  <w:noProof/>
                </w:rPr>
                <w:t xml:space="preserve"> London: Springer.</w:t>
              </w:r>
            </w:p>
            <w:p w:rsidR="00975548" w:rsidRDefault="00975548" w:rsidP="00975548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Turban, E., McLean, E., &amp; Wetherbe, J. (1999). </w:t>
              </w:r>
              <w:r>
                <w:rPr>
                  <w:i/>
                  <w:iCs/>
                  <w:noProof/>
                </w:rPr>
                <w:t>Information Technology for Management.</w:t>
              </w:r>
              <w:r>
                <w:rPr>
                  <w:noProof/>
                </w:rPr>
                <w:t xml:space="preserve"> New York: John Wiley &amp; Son, Inc.</w:t>
              </w:r>
            </w:p>
            <w:p w:rsidR="00196593" w:rsidRPr="00975548" w:rsidRDefault="00C20CC0" w:rsidP="00975548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:rsidR="00196593" w:rsidRDefault="00196593">
      <w:bookmarkStart w:id="0" w:name="_GoBack"/>
      <w:bookmarkEnd w:id="0"/>
    </w:p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196593" w:rsidRDefault="00196593"/>
    <w:p w:rsidR="00975983" w:rsidRDefault="00975983" w:rsidP="00196593">
      <w:pPr>
        <w:rPr>
          <w:b/>
          <w:sz w:val="32"/>
          <w:szCs w:val="24"/>
        </w:rPr>
      </w:pPr>
      <w:bookmarkStart w:id="1" w:name="_Toc473006932"/>
      <w:r w:rsidRPr="00342F05">
        <w:rPr>
          <w:b/>
          <w:sz w:val="32"/>
          <w:szCs w:val="24"/>
        </w:rPr>
        <w:lastRenderedPageBreak/>
        <w:t>Appendix</w:t>
      </w:r>
      <w:r>
        <w:rPr>
          <w:b/>
          <w:sz w:val="32"/>
          <w:szCs w:val="24"/>
        </w:rPr>
        <w:t xml:space="preserve"> 1: Pertanyaan dan hasil </w:t>
      </w:r>
      <w:r w:rsidRPr="00975983">
        <w:rPr>
          <w:b/>
          <w:i/>
          <w:sz w:val="32"/>
          <w:szCs w:val="24"/>
        </w:rPr>
        <w:t>Interview</w:t>
      </w:r>
    </w:p>
    <w:p w:rsidR="00975983" w:rsidRDefault="00975983" w:rsidP="00975983">
      <w:r>
        <w:br w:type="page"/>
      </w:r>
    </w:p>
    <w:p w:rsidR="00196593" w:rsidRPr="00342F05" w:rsidRDefault="00196593" w:rsidP="00196593">
      <w:pPr>
        <w:rPr>
          <w:lang w:eastAsia="zh-CN"/>
        </w:rPr>
      </w:pPr>
      <w:r w:rsidRPr="00342F05">
        <w:rPr>
          <w:b/>
          <w:sz w:val="32"/>
          <w:szCs w:val="24"/>
        </w:rPr>
        <w:lastRenderedPageBreak/>
        <w:t xml:space="preserve">Appendix </w:t>
      </w:r>
      <w:r w:rsidR="00975983">
        <w:rPr>
          <w:b/>
          <w:sz w:val="32"/>
          <w:szCs w:val="24"/>
        </w:rPr>
        <w:t>2</w:t>
      </w:r>
      <w:r w:rsidRPr="00342F05">
        <w:rPr>
          <w:b/>
          <w:sz w:val="32"/>
          <w:szCs w:val="24"/>
          <w:lang w:eastAsia="zh-CN"/>
        </w:rPr>
        <w:t>: Slang Words</w:t>
      </w:r>
      <w:bookmarkEnd w:id="1"/>
    </w:p>
    <w:p w:rsidR="00196593" w:rsidRPr="00BD5D0C" w:rsidRDefault="00196593" w:rsidP="00196593">
      <w:pPr>
        <w:rPr>
          <w:lang w:eastAsia="zh-CN"/>
        </w:rPr>
      </w:pPr>
    </w:p>
    <w:tbl>
      <w:tblPr>
        <w:tblW w:w="82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6"/>
        <w:gridCol w:w="2626"/>
        <w:gridCol w:w="727"/>
        <w:gridCol w:w="1246"/>
        <w:gridCol w:w="3091"/>
      </w:tblGrid>
      <w:tr w:rsidR="00196593" w:rsidRPr="006C4D20" w:rsidTr="0018314E">
        <w:trPr>
          <w:trHeight w:val="300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Abnormal Term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Normal Term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Abnormal Term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Normal Term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7an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tujuan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@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ababil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abg_labil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apa-apa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habis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acc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accord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apasih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apa_sih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aplot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unggah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adoh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afaik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as_far_as_i_know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apva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aha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ahaha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haha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aing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aquwh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sesegera_mungkin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asbun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asal_bunyi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ajep-ajep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ajj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aseekk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dikenal_juga_sebagai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akika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aseknya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akkoh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asoy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asyik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aspal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asli_tetapi_palsu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astrojim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astagfirullahaladzim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akyu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astul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asal_tulis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alay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norak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kalau_begitu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aljasa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asal_jadi_saja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alow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kalau_begitu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au_ah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ava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avatar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ancur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hancur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awas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anjrit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ayank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b4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bacot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banyak_bicara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bhubu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bakalan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bijimane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bimbuluh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bimbingan_dan_penyuluhan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bantuan_desa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bintal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bimbingan_mental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pembangunan_desa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kalau-kalau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bangkotan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bantuan_polisi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bknnya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banpres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bantuan_presiden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banpur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bantuan_tempur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blegug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bansarkas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bantuan_sarana_kesehatan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basbang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bazis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badan_amal,_zakat, _infak,_dan_sedekah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bcanda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bercanda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bulan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bcoz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bdg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bandung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blum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bnchi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begajulan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nakal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bnci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bejibun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bngung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bingung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bnran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yang_benar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bnyk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bencong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banci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bohay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badan_aduhai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bentar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sebentar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bokep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video_porno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ber3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bertiga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buang_air_besar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berdikari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berdiri_di_atas_kaki _sendiri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beresin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membereskan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bokis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bohong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boljug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boleh_juga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beda_tipis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bgt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banget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brngkt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berangkat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abang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bro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banget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brp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berapa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bru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baru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bgs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brur</w:t>
            </w:r>
          </w:p>
        </w:tc>
        <w:tc>
          <w:tcPr>
            <w:tcW w:w="2588" w:type="dxa"/>
            <w:shd w:val="clear" w:color="auto" w:fill="auto"/>
            <w:noWrap/>
            <w:vAlign w:val="center"/>
          </w:tcPr>
          <w:p w:rsidR="00196593" w:rsidRPr="006C4D20" w:rsidRDefault="00196593" w:rsidP="0018314E">
            <w:pPr>
              <w:spacing w:after="0"/>
              <w:contextualSpacing/>
              <w:rPr>
                <w:color w:val="000000"/>
                <w:szCs w:val="24"/>
                <w:lang w:eastAsia="zh-CN"/>
              </w:rPr>
            </w:pPr>
            <w:r w:rsidRPr="006C4D20">
              <w:rPr>
                <w:color w:val="000000"/>
                <w:szCs w:val="24"/>
                <w:lang w:eastAsia="zh-CN"/>
              </w:rPr>
              <w:t>saudara_laki-laki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bonek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bocah_nekat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bareng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bonyok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ayah_ibu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boyeh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bpk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bapak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Cuma_miscall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cungkring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kurus_tinggi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brb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segera_kembali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culun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cupu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culun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curanmor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pencurian_kendaraan_bermotor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cewe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pencurian_dengan_kekerasan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chuyunk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curcol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curahan_hati_colongan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cibuk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sibuk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curhat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curahan_hati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cimeng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ganja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cwek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cewek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cwok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cipika_cipiki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cium_pipi_kanan _cium_pipi_kiri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cyin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ciye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ciyh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ckck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dagh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ckepp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cakep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cakep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damang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cukup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clbk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cinta_lama_bersemi _kembali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dateng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cmiiw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correct_me_if_i'm    _wrong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cmpr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dech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cmpur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campur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cnenk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banci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congor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mulut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dengerin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dengarkan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conlok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cinta_lokasi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deyh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cowwyy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dgn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diancurin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dihancurkan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digosipin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digosipkan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capek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dimaafin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dimaafkan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cppa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dimana-mana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cppe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capek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dimintak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cucok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cocok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disono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di_sana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tidak_acuh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diuber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dikejar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dkk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dan_kawan-kawan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dan_lain-lain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emte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dngn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dodol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envy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etc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et_cetera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don_juan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playboy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extension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facsimile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donlot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facebook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dpt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fifo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first_in_first_out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finek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finansial_ekonomi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folbek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follow_back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fwd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diterukan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fyi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sebagai_informasi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drpd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drtd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dari_tadi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gaada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tidak_ada_uang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dan_sebagainya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gabisa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tidak_bisa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dan_seterusnya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dstu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gahar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dtg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datang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gaje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dugem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dunia_gemerlap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gak_papa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gamau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duren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durian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juragan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gapapa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gaptek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edan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egp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emang_gue_pikirin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gagap_teknologi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eike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gatot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gagal_total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gawe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kerja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gbs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tidak_bisa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tidak_ada_uang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gebetan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orang_yang_disuka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guoblok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gede_rasa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guys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geje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gws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cepat_sembuh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gepeng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gelandangan_dan _pengemis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ghiey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haghaghag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ghiy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haha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hakhak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giman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gigi_mancung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bahan_peledak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hankam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pertahanan_dan_keamanan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gini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hansip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pertahanan_sipil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gino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gigi_nongol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hehe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gitchu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githu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helow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tidak_jelas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gmana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halaman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gmn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hlng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hilang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goblok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isu_bohong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gokil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gila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golput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golongan_putih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gombal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suka_merayu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gowes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mengayuh_sepeda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hrus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tidak_pakai_lama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hubungan_angkatan_darat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hubdar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perhubungan_darat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gpp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tidak_apa-apa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hubla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perhubungan_laut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gede_rasa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huff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mengeluh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gretong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gratis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huft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mengeluh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gretongan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gratisan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hubungan_masyarakat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gtau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humz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idk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saya_tidak_tahu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hilang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jurdil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jujur_adil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ilfeel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jutek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galak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ilfil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tidak_suka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jwb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jawab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imba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jago_sekali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imho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in_my_humble_opinion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imoet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imoetz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kabupaten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info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informasi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kepala_bagian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item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itungan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hitungan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kacrut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kacau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kadit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kepala_direktorat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kadiv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kepala_divisi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jablay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jarang_dibelai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jaman_dulu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jaim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jaga_image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kamtib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keamanan_dan_ketertiban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jancuk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kamtibmas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keamanan_dan_ketertiban _masyarakat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jayus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tidak_lucu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jdikan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jadikan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 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jem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kamyu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kanwil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kantor_wilayah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kapten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jgnkan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kepala_satuan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jijay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jijik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kasubbag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kepala_subbagian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anjing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kasubbid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kepala_subbidang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jakarta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katrok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jln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kayaknya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jnj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janji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kbar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jomblo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tidak_punya_pacar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kbr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kabar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jth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kcian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jubir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juru_bicara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kdu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keburu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terlanjur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kmari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kecamatan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kmps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kedubes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kedutaan_besar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kmpus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kampus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kejurnas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kejuaraan_nasional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kekeuh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keras_kepala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keknya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kayaknya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kelurahan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keliatan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kelihatan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knpa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kemarin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kodya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kota_madya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kepengen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komdis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komisi_disiplin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kepikiran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terpikirkan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komputer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kepingin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komsov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komunis_sovyet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mau_tahu_urusan_orang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komtiong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komunis_Tiongkok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kepsek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kepala_sekolah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kongkow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kumpul_bareng_teman-teman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tidak_punya_uang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konjen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konsulat_jenderal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kesatuan_bangsa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kopdar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kopi_darat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kesian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kasihan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kesra </w:t>
            </w:r>
          </w:p>
        </w:tc>
        <w:tc>
          <w:tcPr>
            <w:tcW w:w="2205" w:type="dxa"/>
            <w:shd w:val="clear" w:color="auto" w:fill="auto"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kesejahteraan_rakyat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korup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korupsi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ketauan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ketahuan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ketrima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diterima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keukeuh    </w:t>
            </w:r>
          </w:p>
        </w:tc>
        <w:tc>
          <w:tcPr>
            <w:tcW w:w="2205" w:type="dxa"/>
            <w:shd w:val="clear" w:color="auto" w:fill="auto"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keras_kepala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kptsan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keputusan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kgiatan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kegiatan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krenz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keren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khan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krik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garing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kibul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bohong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kirim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kibus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kaki_busuk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krn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kimpoi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kawin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ktauan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ketahuan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ktmu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ketemu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klian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katanya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klianz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ktr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kantor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kudu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kloter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kelompok_terbang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kuper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kurang_pergaulan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kluarga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keluarga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imitasi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klwrga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keluarga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kykny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lowh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laka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kecelakaan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langsung,_umum,_bebas, _dan_rahasia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lambreta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luchu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lampiran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luchuw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lansia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lanjut_usia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luff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landasan_udara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lapas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lembaga_pemasyarakatan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luph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latgab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latihan_gabungan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luthu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lbur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libur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berlebihan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lawan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lwt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lewat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maacih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lekong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laki-laki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maaciw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lelet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mabal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bolos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mabes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markas_besar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lemot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lemah_otak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macem-macem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macam-macam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lengkap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madesu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masa_depan_suram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lgsg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langsung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lht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maen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magabut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makan_gaji_buta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linmas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perlindungan_masyarakat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mahatma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maju_sehat_bersama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litbang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penelitian_dan_ pengembangan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homo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lmyan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lumayan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lmyn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lumayan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mak_jang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kaget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lngkp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lengkap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makasih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maksain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memaksa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malem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malu2in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memalukan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lambat_berfikir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louph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maneh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loupz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manies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low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maniez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mumet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pusing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mumpung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selagi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markus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makelar_kasus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munafik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musyawarah_nasional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mba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mbak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munaslub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musyawarah_nasional_luar       _biasa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melu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muntaber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muntah_dan_berak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mending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lebih_baik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musyawarah_daerah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mepet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mgu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minggu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muupz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mhn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mohon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muuv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migas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minyak_dan_gas_bumi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miker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minuman_keras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now_watching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mikol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minuman_beralkohol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milis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mailing_list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miras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minuman_keras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menanam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mksd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maksud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nangis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menangis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mls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naon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mngkn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mnt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minta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moge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motor_gede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narapidana_politik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mokad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napza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narkotika,_alkohol, _psikotropika,_dan_zat_adiktif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mokat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moso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narkoba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narkotika,_psikotropika, _dan_obat_terlarang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mosok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narsis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bangga_pada_diri_sendiri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mpe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nasgor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nasi_goreng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mskpn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meskipun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mslh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masalah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ndiri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msng2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masing-masing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ndut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gendut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makan_teman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muahal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mahal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nekolim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mubes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musyawarah_besar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nekolin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neokolonialisme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muker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musyawarah_kerja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nelfon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menelepon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mulu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melulu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nembak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menyatakan_cinta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ngabis2in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menghabiskan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ngmg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ngabuburit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menunggu_berbuka_   puasa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ngmng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ngakak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ngocol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ngaku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mengaku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ngomong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ngambek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ngomongin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membicarakan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ngambil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mengambil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ngubek2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mencari-cari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ngampus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pergi_ke_kampus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ngumpul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berkumpul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nganggur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tidak_punya_pekerjaan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ngurus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mengurus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ngantri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mengantri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ngapah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ngapain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sedang_apa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niech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ngaret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ngaruh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berpengaruh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nimbrung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ikut_serta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ngasih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memberikan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niyh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ngawur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berbicara_sembarangan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nkah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nikah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ngebandel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berbuat_bandel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nmr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nomor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ngeceng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kumpul_bareng-bareng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nnti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ngegosip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bergosip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nntn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sadar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nomor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ngeklaim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mengklaim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nobar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nonton_bareng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ngekos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tinggal_di_kos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nongkrong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kumpul-kumpul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ngeksis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menjadi_eksis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now_playing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ngelamar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melamar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nrp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narapidana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berkilah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ngeliat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melihat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sebentar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ngelidur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menggigau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ntn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nonton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ngemeng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bicara_terus-terusan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nuhun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ngerampok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merampok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numpuk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bertumpuk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ngerti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nunggu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ngga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nutupin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menutupi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nggak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nyampah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membuat_sampah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ngibul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berbohong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ngikut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mencari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ngiler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nyekar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menyekar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nginep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menginap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nyiapin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mempersiapkan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nyicil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mencicil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ngisi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nyiram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menyiram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ngisiin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mengisikan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nyoblos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mencoblos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posisi_nyaman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nyokap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qmo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o/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qmu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ogah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tidak_mau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qt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rakor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rapat_koordinasi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online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omdo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omong_doang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ranmor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kendaraan_bermotor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ongkir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ongkos_kirim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raskin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rakyat_miskin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bodoh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reply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oot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out_of_topic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redaksi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referensi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org2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orang-orang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register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orkes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olahraga_dan_kesehatan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rehab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rehabilitasi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ortu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orang_tua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rejeki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rezeki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ospek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orientasi_studi_dan _pengenalan_kampus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rempong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sulit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otonomi_daerah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renstra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rencana_strategis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otre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repp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balas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on_the_way,_ sedang_di_jalan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reskrim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reserse_kriminal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restik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reserse_narkotika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pacar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rhs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Rahasia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pahe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paket_hemat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rhs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rahasia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rmbt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rambut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pakai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rmh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pala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kepala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rofl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rolling_on_the_floor_laughing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panja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panitia_kerja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baru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pansus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panitia_khusus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rudal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peluru_kendali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pantura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pantai_utara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ruko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rumah_toko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parpol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partai_politik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rusun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rumah_susun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pas2an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pas-pasan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rusunawa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rumah_susun_sewa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pasutri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pasangan_suami_istri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rutan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rumah_tahanan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patas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cepat_dan_terbatas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s4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pdhl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padahal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saia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pede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percaya_diri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saiank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pelatda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pemusatan_latihan_daerah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salting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salah_tingkah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pelatnas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pemusatan_</w:t>
            </w:r>
          </w:p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latihan_nasional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saltum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salah_kostum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pswt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pesawat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puanas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panas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sampeyan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samsek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sama_sekali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siramin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siramkan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sapa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sapose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sj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satkorlak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satuan_koordinator_ pelaksana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skali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satpam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satuan_pengamanan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skalian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sebagai_berikut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sekolah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skrg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sebuah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sakit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sblm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skul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sekolah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sbnrny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sebenarnya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slesai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selesai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scara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scr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secara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selalu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salam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slmt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slsai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selesai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sdngkn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slt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sulit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se7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setuju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seabrek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smua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sebelas_dua_belas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mirip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smw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sekjen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sekretaris_jenderal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smwny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semuanya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sembako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sembilan_bahan_pokok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sndiri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celana_dalam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sempet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soljum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sholat_jumat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sempet2nya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sempat-sempatnya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somse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sombong_sekali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sendratari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seni_drama_tari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songong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sombong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sertijab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serah_terima_jabatan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sorry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sgt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sgtunya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segitunya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sosbud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sosial-budaya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shg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sehingga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sosek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sosial-ekonomi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sidak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inspeksi_mendadak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sospol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sosial-politik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siech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sotoy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sok_tahu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sieyh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sowry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maaf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sikon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situasi_dan_kondisi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simpedes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simpanan_pedesaan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sinetron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sinema_elektronik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sppa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sprti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spy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supaya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tanggal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srtfkt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sertifikat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stelah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thanks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stiap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thankz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stiap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stlh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subbag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subbagian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thx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tilang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bukti_pelanggaran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sumbangin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sumbangkan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TV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sumpek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sempit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tipiwan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TvOne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tkg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tukang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tks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syp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terlalu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t4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tempat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tabanas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tabungan_pembangunan_ nasional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tlpn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tajir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tls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tulis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tman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tmbah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tambah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taun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tmbh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tambah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tmen2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tmn2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tumpah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tumpah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tdk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tmpt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tempat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te2p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kakak_perempuan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tngu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tunggu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tekor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rugi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terlambat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tnyta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ternyata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telkom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telekomunikasi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togel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toto_gelap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telmi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telat_berpikir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telepon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tokai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temen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toserba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toko_serba_ada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temen2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teman-teman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tengil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menyebalkan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tpi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tengok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menjenguk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tq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tepar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terkapar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trdhulu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terdahulu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terbitin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terbitkan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trgntg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tergantung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trima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untuk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trims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terima_kasih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utul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ujian_tertulis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trm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terima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valas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valuta_asing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trnyt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ternyata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vol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volume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w/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trus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trutama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terutama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wadir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wakil_direktur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trz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terus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wagub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wakil_gubernur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penulis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wamil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wajib_militer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tsb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waria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wanita_pria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tst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tahu_sama_tahu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warkop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warung_kopi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ttd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tertanda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warnet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warung_internet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ttg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tentang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warteg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warung_tegal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ttp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wartel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warung_telekomunikasi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tuch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tuir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wkt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waktu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tuwh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tuh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wkwk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tw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tahu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wtf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what_the_fuck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tyap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tiap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wth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what_the_hell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xixixi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tertawa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u/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untuk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yad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yang_akan_datang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udah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yap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udh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yapz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ujg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yaudah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ujung2nya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ujung-ujungnya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yauwda</w:t>
            </w:r>
          </w:p>
        </w:tc>
        <w:tc>
          <w:tcPr>
            <w:tcW w:w="2588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</w:t>
            </w:r>
          </w:p>
        </w:tc>
        <w:tc>
          <w:tcPr>
            <w:tcW w:w="2205" w:type="dxa"/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ulangan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yawdah</w:t>
            </w:r>
          </w:p>
        </w:tc>
        <w:tc>
          <w:tcPr>
            <w:tcW w:w="2588" w:type="dxa"/>
            <w:tcBorders>
              <w:bottom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</w:tr>
      <w:tr w:rsidR="00196593" w:rsidRPr="006C4D20" w:rsidTr="0018314E">
        <w:trPr>
          <w:gridAfter w:val="2"/>
          <w:wAfter w:w="3710" w:type="dxa"/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 xml:space="preserve">kampret 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sialan</w:t>
            </w:r>
          </w:p>
        </w:tc>
        <w:tc>
          <w:tcPr>
            <w:tcW w:w="758" w:type="dxa"/>
            <w:tcBorders>
              <w:top w:val="nil"/>
              <w:bottom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ybs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yang_bersangkutan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amp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yi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yaitu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yl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yang_lain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vs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lawan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dprd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amp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yoha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yowes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  <w:tc>
          <w:tcPr>
            <w:tcW w:w="758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ina</w:t>
            </w:r>
          </w:p>
        </w:tc>
        <w:tc>
          <w:tcPr>
            <w:tcW w:w="25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indonesia</w:t>
            </w: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yuk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ayo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ultah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ulang_tahun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unyu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lucu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unyu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menggemaskan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uplot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unggah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uppu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urang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urg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usah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perlu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utang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hutang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yup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iya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ywdh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ya_sudah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apkh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apakh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lpor</w:t>
            </w: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lapor</w:t>
            </w: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196593" w:rsidRPr="006C4D20" w:rsidTr="0018314E">
        <w:trPr>
          <w:trHeight w:val="315"/>
        </w:trPr>
        <w:tc>
          <w:tcPr>
            <w:tcW w:w="1593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05" w:type="dxa"/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758" w:type="dxa"/>
            <w:tcBorders>
              <w:top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5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:rsidR="00196593" w:rsidRPr="006C4D20" w:rsidRDefault="0019659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196593" w:rsidRDefault="00196593" w:rsidP="00196593">
      <w:pPr>
        <w:spacing w:after="200"/>
        <w:contextualSpacing/>
        <w:rPr>
          <w:szCs w:val="24"/>
          <w:lang w:eastAsia="zh-CN"/>
        </w:rPr>
      </w:pPr>
    </w:p>
    <w:p w:rsidR="00975983" w:rsidRDefault="00975983"/>
    <w:p w:rsidR="00975983" w:rsidRDefault="00975983" w:rsidP="00975983">
      <w:r>
        <w:br w:type="page"/>
      </w:r>
    </w:p>
    <w:p w:rsidR="00975983" w:rsidRPr="00236B1E" w:rsidRDefault="00975983" w:rsidP="00975983">
      <w:pPr>
        <w:rPr>
          <w:lang w:eastAsia="zh-CN"/>
        </w:rPr>
      </w:pPr>
    </w:p>
    <w:p w:rsidR="00975983" w:rsidRPr="00D462E7" w:rsidRDefault="00975983" w:rsidP="00975983">
      <w:pPr>
        <w:pStyle w:val="Caption"/>
        <w:rPr>
          <w:b/>
          <w:i w:val="0"/>
          <w:color w:val="auto"/>
          <w:sz w:val="32"/>
          <w:szCs w:val="24"/>
          <w:lang w:eastAsia="zh-CN"/>
        </w:rPr>
      </w:pPr>
      <w:bookmarkStart w:id="2" w:name="_Toc473006933"/>
      <w:r w:rsidRPr="00D462E7">
        <w:rPr>
          <w:b/>
          <w:i w:val="0"/>
          <w:color w:val="auto"/>
          <w:sz w:val="32"/>
        </w:rPr>
        <w:t xml:space="preserve">Appendix </w:t>
      </w:r>
      <w:r>
        <w:rPr>
          <w:b/>
          <w:i w:val="0"/>
          <w:color w:val="auto"/>
          <w:sz w:val="32"/>
        </w:rPr>
        <w:t>3</w:t>
      </w:r>
      <w:r w:rsidRPr="00D462E7">
        <w:rPr>
          <w:b/>
          <w:i w:val="0"/>
          <w:color w:val="auto"/>
          <w:sz w:val="32"/>
          <w:szCs w:val="24"/>
          <w:lang w:eastAsia="zh-CN"/>
        </w:rPr>
        <w:t>: Stopwords</w:t>
      </w:r>
      <w:bookmarkEnd w:id="2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16"/>
        <w:gridCol w:w="236"/>
        <w:gridCol w:w="2643"/>
        <w:gridCol w:w="283"/>
        <w:gridCol w:w="2268"/>
      </w:tblGrid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sebaliknya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dahulu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banyak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dalam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sebanyak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adapun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dapat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agaknya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daripada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agar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dekat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akankah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beginilah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demikian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akhirnya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sebegini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demikianlah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sedemikian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akulah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dengan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depan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amatlah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begitupun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sebegitu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andalah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belumlah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dini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diantaranya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diri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sebelumnya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dirinya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antaranya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sebenarnya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terdiri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diantara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dong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dulu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mengapa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berapapun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enggaknya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apabila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betulkah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sebetulnya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entahlah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apalagi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biasa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apatah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biasanya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terhadapnya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hal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bilakah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hampir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ataupun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bisakah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hanyalah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sebisanya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harusnya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bolehlah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seharusnya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buat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sebagaimana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bagaimanakah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hendaknya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bagi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hingga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bukannya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sehingga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bahwa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cuma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bahwasanya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percuma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ibarat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sekiranya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meskipun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kitalah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semula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inginkan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kok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mungkinkah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lagian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inilah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namun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nantinya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itulah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lainnya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nyaris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melainkan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selaku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olehnya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janganlah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lalu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seorang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melalui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seseorang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jikalau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terlalu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juga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justru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lamanya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padahal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paling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sepanjang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selamanya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pantas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kalaupun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lebih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sepantasnya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terlebih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sepantasnyalah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para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pasti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semacam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pastilah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kamulah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makanya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pernah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makin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pula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kapankah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pun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kapanpun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malahan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merupakan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dikarenakan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mampu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rupanya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mampukah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serupa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karenanya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manakala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saatnya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kecil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manalagi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sesaat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kemudian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kenapa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masihkah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sajalah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semasih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saling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kepadanya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masing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bersama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ketika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seketika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maupun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sesama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khususnya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semaunya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sambil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kini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memang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sampai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kinilah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mereka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kiranya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merekalah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sangatlah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serta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yaitu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yakni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sayalah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siapakah</w:t>
            </w:r>
          </w:p>
        </w:tc>
        <w:tc>
          <w:tcPr>
            <w:tcW w:w="283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yang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siapapun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disini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sering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sebabnya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disinilah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seringnya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sebuah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sini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walaupun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sinilah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wong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tersebutlah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sesuatu</w:t>
            </w:r>
          </w:p>
        </w:tc>
        <w:tc>
          <w:tcPr>
            <w:tcW w:w="283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walau</w:t>
            </w: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sesuatunya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sedangkan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suatu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sesudah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sedikitnya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sesudahnya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segala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segalanya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sudahkah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segera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sudahlah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sesegera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supaya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sejak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sejenak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tadinya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tak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sekalian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tanpa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sekalipun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sesekali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sekaligus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tentang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sekarang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sekitar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tentunya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sekitarnya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tertentu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seterusnya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lastRenderedPageBreak/>
              <w:t>selain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tapi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selalu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tetapi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seluruh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setiap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seluruhnya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tiap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semakin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setidaknya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sementara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sempat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tidakkah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tidaklah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semuanya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toh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waduh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sendirinya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wah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seolah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wahai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  <w:tr w:rsidR="00975983" w:rsidRPr="006C4D20" w:rsidTr="0018314E">
        <w:trPr>
          <w:jc w:val="center"/>
        </w:trPr>
        <w:tc>
          <w:tcPr>
            <w:tcW w:w="2616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seperti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643" w:type="dxa"/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  <w:r w:rsidRPr="006C4D20">
              <w:rPr>
                <w:szCs w:val="24"/>
                <w:lang w:eastAsia="zh-CN"/>
              </w:rPr>
              <w:t>sewaktu</w:t>
            </w:r>
          </w:p>
        </w:tc>
        <w:tc>
          <w:tcPr>
            <w:tcW w:w="283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975983" w:rsidRPr="006C4D20" w:rsidRDefault="00975983" w:rsidP="0018314E">
            <w:pPr>
              <w:spacing w:after="0"/>
              <w:contextualSpacing/>
              <w:rPr>
                <w:szCs w:val="24"/>
                <w:lang w:eastAsia="zh-CN"/>
              </w:rPr>
            </w:pPr>
          </w:p>
        </w:tc>
      </w:tr>
    </w:tbl>
    <w:p w:rsidR="00975983" w:rsidRDefault="00975983" w:rsidP="00975983"/>
    <w:p w:rsidR="00196593" w:rsidRDefault="00196593"/>
    <w:sectPr w:rsidR="00196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0FA6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7D65A1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E6F663B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1B1C269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2DAC6B4A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6D09A5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3741764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63E47F72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6516552E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7649127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C837F37"/>
    <w:multiLevelType w:val="hybridMultilevel"/>
    <w:tmpl w:val="D84C83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5"/>
  </w:num>
  <w:num w:numId="5">
    <w:abstractNumId w:val="2"/>
  </w:num>
  <w:num w:numId="6">
    <w:abstractNumId w:val="4"/>
  </w:num>
  <w:num w:numId="7">
    <w:abstractNumId w:val="8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CC0"/>
    <w:rsid w:val="0018314E"/>
    <w:rsid w:val="0019221A"/>
    <w:rsid w:val="00196593"/>
    <w:rsid w:val="00402C79"/>
    <w:rsid w:val="00975548"/>
    <w:rsid w:val="00975983"/>
    <w:rsid w:val="00C20CC0"/>
    <w:rsid w:val="00E77911"/>
    <w:rsid w:val="00F1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CC0"/>
    <w:pPr>
      <w:spacing w:after="160" w:line="360" w:lineRule="auto"/>
    </w:pPr>
    <w:rPr>
      <w:rFonts w:ascii="Times New Roman" w:eastAsia="DengXian" w:hAnsi="Times New Roman" w:cs="Times New Roman"/>
      <w:sz w:val="24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C20CC0"/>
    <w:pPr>
      <w:keepNext/>
      <w:keepLines/>
      <w:spacing w:before="240" w:after="0"/>
      <w:outlineLvl w:val="0"/>
    </w:pPr>
    <w:rPr>
      <w:rFonts w:eastAsia="DengXian Light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593"/>
    <w:pPr>
      <w:keepNext/>
      <w:keepLines/>
      <w:spacing w:before="40" w:after="0"/>
      <w:outlineLvl w:val="1"/>
    </w:pPr>
    <w:rPr>
      <w:rFonts w:ascii="Calibri Light" w:eastAsia="DengXian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593"/>
    <w:pPr>
      <w:keepNext/>
      <w:keepLines/>
      <w:spacing w:before="40" w:after="0"/>
      <w:outlineLvl w:val="2"/>
    </w:pPr>
    <w:rPr>
      <w:rFonts w:ascii="Calibri Light" w:eastAsia="DengXian Light" w:hAnsi="Calibri Light"/>
      <w:color w:val="1F4D7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96593"/>
    <w:pPr>
      <w:keepNext/>
      <w:keepLines/>
      <w:spacing w:before="40" w:after="0"/>
      <w:outlineLvl w:val="3"/>
    </w:pPr>
    <w:rPr>
      <w:rFonts w:ascii="Calibri Light" w:eastAsia="DengXian Light" w:hAnsi="Calibri Light"/>
      <w:i/>
      <w:iCs/>
      <w:color w:val="2E74B5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96593"/>
    <w:pPr>
      <w:keepNext/>
      <w:keepLines/>
      <w:spacing w:before="40" w:after="0"/>
      <w:outlineLvl w:val="4"/>
    </w:pPr>
    <w:rPr>
      <w:rFonts w:ascii="Calibri Light" w:eastAsia="DengXian Light" w:hAnsi="Calibri Light"/>
      <w:color w:val="2E74B5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96593"/>
    <w:pPr>
      <w:keepNext/>
      <w:keepLines/>
      <w:spacing w:before="40" w:after="0"/>
      <w:outlineLvl w:val="5"/>
    </w:pPr>
    <w:rPr>
      <w:rFonts w:ascii="Calibri Light" w:eastAsia="DengXian Light" w:hAnsi="Calibri Light"/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CC0"/>
    <w:rPr>
      <w:rFonts w:ascii="Times New Roman" w:eastAsia="DengXian Light" w:hAnsi="Times New Roman" w:cs="Times New Roman"/>
      <w:sz w:val="32"/>
      <w:szCs w:val="32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C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CC0"/>
    <w:rPr>
      <w:rFonts w:ascii="Tahoma" w:eastAsia="DengXian" w:hAnsi="Tahoma" w:cs="Tahoma"/>
      <w:sz w:val="16"/>
      <w:szCs w:val="16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C20CC0"/>
  </w:style>
  <w:style w:type="character" w:customStyle="1" w:styleId="Heading2Char">
    <w:name w:val="Heading 2 Char"/>
    <w:basedOn w:val="DefaultParagraphFont"/>
    <w:link w:val="Heading2"/>
    <w:uiPriority w:val="9"/>
    <w:rsid w:val="00196593"/>
    <w:rPr>
      <w:rFonts w:ascii="Calibri Light" w:eastAsia="DengXian Light" w:hAnsi="Calibri Light" w:cs="Times New Roman"/>
      <w:color w:val="2E74B5"/>
      <w:sz w:val="26"/>
      <w:szCs w:val="2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196593"/>
    <w:rPr>
      <w:rFonts w:ascii="Calibri Light" w:eastAsia="DengXian Light" w:hAnsi="Calibri Light" w:cs="Times New Roman"/>
      <w:color w:val="1F4D78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rsid w:val="00196593"/>
    <w:rPr>
      <w:rFonts w:ascii="Calibri Light" w:eastAsia="DengXian Light" w:hAnsi="Calibri Light" w:cs="Times New Roman"/>
      <w:i/>
      <w:iCs/>
      <w:color w:val="2E74B5"/>
      <w:sz w:val="24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rsid w:val="00196593"/>
    <w:rPr>
      <w:rFonts w:ascii="Calibri Light" w:eastAsia="DengXian Light" w:hAnsi="Calibri Light" w:cs="Times New Roman"/>
      <w:color w:val="2E74B5"/>
      <w:sz w:val="24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rsid w:val="00196593"/>
    <w:rPr>
      <w:rFonts w:ascii="Calibri Light" w:eastAsia="DengXian Light" w:hAnsi="Calibri Light" w:cs="Times New Roman"/>
      <w:color w:val="1F4D78"/>
      <w:sz w:val="24"/>
      <w:lang w:eastAsia="ja-JP"/>
    </w:rPr>
  </w:style>
  <w:style w:type="table" w:styleId="TableGrid">
    <w:name w:val="Table Grid"/>
    <w:basedOn w:val="TableNormal"/>
    <w:uiPriority w:val="39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1965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6593"/>
    <w:rPr>
      <w:rFonts w:ascii="Times New Roman" w:eastAsia="DengXian" w:hAnsi="Times New Roman" w:cs="Times New Roman"/>
      <w:sz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196593"/>
    <w:pPr>
      <w:spacing w:after="200" w:line="276" w:lineRule="auto"/>
      <w:ind w:left="720"/>
      <w:contextualSpacing/>
    </w:pPr>
    <w:rPr>
      <w:rFonts w:ascii="Calibri" w:hAnsi="Calibri"/>
      <w:sz w:val="22"/>
      <w:lang w:eastAsia="zh-CN"/>
    </w:rPr>
  </w:style>
  <w:style w:type="character" w:customStyle="1" w:styleId="ListParagraphChar">
    <w:name w:val="List Paragraph Char"/>
    <w:link w:val="ListParagraph"/>
    <w:uiPriority w:val="34"/>
    <w:locked/>
    <w:rsid w:val="00196593"/>
    <w:rPr>
      <w:rFonts w:ascii="Calibri" w:eastAsia="DengXian" w:hAnsi="Calibri" w:cs="Times New Roman"/>
      <w:lang w:eastAsia="zh-CN"/>
    </w:rPr>
  </w:style>
  <w:style w:type="paragraph" w:styleId="TOCHeading">
    <w:name w:val="TOC Heading"/>
    <w:basedOn w:val="Heading1"/>
    <w:next w:val="Normal"/>
    <w:uiPriority w:val="39"/>
    <w:unhideWhenUsed/>
    <w:qFormat/>
    <w:rsid w:val="00196593"/>
    <w:pPr>
      <w:spacing w:line="259" w:lineRule="auto"/>
      <w:outlineLvl w:val="9"/>
    </w:pPr>
    <w:rPr>
      <w:rFonts w:ascii="Calibri Light" w:hAnsi="Calibri Light"/>
      <w:color w:val="2E74B5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6593"/>
    <w:pPr>
      <w:tabs>
        <w:tab w:val="right" w:leader="dot" w:pos="8210"/>
      </w:tabs>
      <w:spacing w:after="100"/>
    </w:pPr>
    <w:rPr>
      <w:b/>
      <w:noProof/>
    </w:rPr>
  </w:style>
  <w:style w:type="character" w:styleId="Hyperlink">
    <w:name w:val="Hyperlink"/>
    <w:uiPriority w:val="99"/>
    <w:unhideWhenUsed/>
    <w:rsid w:val="00196593"/>
    <w:rPr>
      <w:color w:val="0563C1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19659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196593"/>
    <w:pPr>
      <w:spacing w:after="100"/>
      <w:ind w:left="480"/>
    </w:pPr>
  </w:style>
  <w:style w:type="paragraph" w:styleId="Caption">
    <w:name w:val="caption"/>
    <w:basedOn w:val="Normal"/>
    <w:next w:val="Normal"/>
    <w:uiPriority w:val="35"/>
    <w:unhideWhenUsed/>
    <w:qFormat/>
    <w:rsid w:val="00196593"/>
    <w:pPr>
      <w:spacing w:after="200" w:line="240" w:lineRule="auto"/>
    </w:pPr>
    <w:rPr>
      <w:i/>
      <w:iCs/>
      <w:color w:val="44546A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196593"/>
    <w:pPr>
      <w:spacing w:after="0"/>
    </w:pPr>
  </w:style>
  <w:style w:type="paragraph" w:styleId="TOC4">
    <w:name w:val="toc 4"/>
    <w:basedOn w:val="Normal"/>
    <w:next w:val="Normal"/>
    <w:autoRedefine/>
    <w:uiPriority w:val="39"/>
    <w:unhideWhenUsed/>
    <w:rsid w:val="00196593"/>
    <w:pPr>
      <w:tabs>
        <w:tab w:val="left" w:pos="1760"/>
        <w:tab w:val="right" w:leader="dot" w:pos="8210"/>
      </w:tabs>
      <w:spacing w:after="100"/>
      <w:ind w:left="720"/>
      <w:jc w:val="both"/>
    </w:pPr>
    <w:rPr>
      <w:noProof/>
    </w:rPr>
  </w:style>
  <w:style w:type="paragraph" w:styleId="TOC5">
    <w:name w:val="toc 5"/>
    <w:basedOn w:val="Normal"/>
    <w:next w:val="Normal"/>
    <w:autoRedefine/>
    <w:uiPriority w:val="39"/>
    <w:unhideWhenUsed/>
    <w:rsid w:val="00196593"/>
    <w:pPr>
      <w:tabs>
        <w:tab w:val="left" w:pos="2020"/>
        <w:tab w:val="right" w:leader="dot" w:pos="8210"/>
      </w:tabs>
      <w:spacing w:after="100"/>
      <w:ind w:left="960"/>
      <w:jc w:val="both"/>
    </w:pPr>
  </w:style>
  <w:style w:type="paragraph" w:styleId="TOC6">
    <w:name w:val="toc 6"/>
    <w:basedOn w:val="Normal"/>
    <w:next w:val="Normal"/>
    <w:autoRedefine/>
    <w:uiPriority w:val="39"/>
    <w:unhideWhenUsed/>
    <w:rsid w:val="00196593"/>
    <w:pPr>
      <w:spacing w:after="100"/>
      <w:ind w:left="1200"/>
    </w:pPr>
  </w:style>
  <w:style w:type="character" w:customStyle="1" w:styleId="invisible">
    <w:name w:val="invisible"/>
    <w:basedOn w:val="DefaultParagraphFont"/>
    <w:rsid w:val="00196593"/>
  </w:style>
  <w:style w:type="character" w:customStyle="1" w:styleId="js-display-url">
    <w:name w:val="js-display-url"/>
    <w:basedOn w:val="DefaultParagraphFont"/>
    <w:rsid w:val="00196593"/>
  </w:style>
  <w:style w:type="paragraph" w:styleId="FootnoteText">
    <w:name w:val="footnote text"/>
    <w:basedOn w:val="Normal"/>
    <w:link w:val="FootnoteTextChar"/>
    <w:uiPriority w:val="99"/>
    <w:semiHidden/>
    <w:unhideWhenUsed/>
    <w:rsid w:val="00196593"/>
    <w:pPr>
      <w:spacing w:after="0" w:line="240" w:lineRule="auto"/>
    </w:pPr>
    <w:rPr>
      <w:rFonts w:ascii="Calibri" w:hAnsi="Calibr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96593"/>
    <w:rPr>
      <w:rFonts w:ascii="Calibri" w:eastAsia="DengXian" w:hAnsi="Calibri" w:cs="Times New Roman"/>
      <w:sz w:val="20"/>
      <w:szCs w:val="20"/>
      <w:lang w:eastAsia="ja-JP"/>
    </w:rPr>
  </w:style>
  <w:style w:type="character" w:styleId="FootnoteReference">
    <w:name w:val="footnote reference"/>
    <w:uiPriority w:val="99"/>
    <w:semiHidden/>
    <w:unhideWhenUsed/>
    <w:rsid w:val="00196593"/>
    <w:rPr>
      <w:vertAlign w:val="superscript"/>
    </w:rPr>
  </w:style>
  <w:style w:type="table" w:customStyle="1" w:styleId="PlainTable2">
    <w:name w:val="Plain Table 2"/>
    <w:basedOn w:val="TableNormal"/>
    <w:uiPriority w:val="42"/>
    <w:rsid w:val="00196593"/>
    <w:pPr>
      <w:spacing w:after="0" w:line="240" w:lineRule="auto"/>
    </w:pPr>
    <w:rPr>
      <w:rFonts w:ascii="Calibri" w:eastAsia="DengXia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styleId="TOC7">
    <w:name w:val="toc 7"/>
    <w:basedOn w:val="Normal"/>
    <w:next w:val="Normal"/>
    <w:autoRedefine/>
    <w:uiPriority w:val="39"/>
    <w:unhideWhenUsed/>
    <w:rsid w:val="00196593"/>
    <w:pPr>
      <w:spacing w:after="100" w:line="259" w:lineRule="auto"/>
      <w:ind w:left="1320"/>
    </w:pPr>
    <w:rPr>
      <w:rFonts w:ascii="Calibri" w:hAnsi="Calibri"/>
      <w:sz w:val="22"/>
      <w:lang w:val="en-SG" w:eastAsia="zh-CN"/>
    </w:rPr>
  </w:style>
  <w:style w:type="paragraph" w:styleId="TOC8">
    <w:name w:val="toc 8"/>
    <w:basedOn w:val="Normal"/>
    <w:next w:val="Normal"/>
    <w:autoRedefine/>
    <w:uiPriority w:val="39"/>
    <w:unhideWhenUsed/>
    <w:rsid w:val="00196593"/>
    <w:pPr>
      <w:spacing w:after="100" w:line="259" w:lineRule="auto"/>
      <w:ind w:left="1540"/>
    </w:pPr>
    <w:rPr>
      <w:rFonts w:ascii="Calibri" w:hAnsi="Calibri"/>
      <w:sz w:val="22"/>
      <w:lang w:val="en-SG" w:eastAsia="zh-CN"/>
    </w:rPr>
  </w:style>
  <w:style w:type="paragraph" w:styleId="TOC9">
    <w:name w:val="toc 9"/>
    <w:basedOn w:val="Normal"/>
    <w:next w:val="Normal"/>
    <w:autoRedefine/>
    <w:uiPriority w:val="39"/>
    <w:unhideWhenUsed/>
    <w:rsid w:val="00196593"/>
    <w:pPr>
      <w:spacing w:after="100" w:line="259" w:lineRule="auto"/>
      <w:ind w:left="1760"/>
    </w:pPr>
    <w:rPr>
      <w:rFonts w:ascii="Calibri" w:hAnsi="Calibri"/>
      <w:sz w:val="22"/>
      <w:lang w:val="en-SG" w:eastAsia="zh-CN"/>
    </w:rPr>
  </w:style>
  <w:style w:type="paragraph" w:customStyle="1" w:styleId="TableTitle">
    <w:name w:val="Table Title"/>
    <w:basedOn w:val="Normal"/>
    <w:rsid w:val="00196593"/>
    <w:pPr>
      <w:autoSpaceDE w:val="0"/>
      <w:autoSpaceDN w:val="0"/>
      <w:spacing w:after="0" w:line="240" w:lineRule="auto"/>
      <w:jc w:val="center"/>
    </w:pPr>
    <w:rPr>
      <w:rFonts w:eastAsia="Times New Roman"/>
      <w:smallCaps/>
      <w:sz w:val="16"/>
      <w:szCs w:val="16"/>
      <w:lang w:eastAsia="en-US"/>
    </w:rPr>
  </w:style>
  <w:style w:type="table" w:customStyle="1" w:styleId="PlainTable21">
    <w:name w:val="Plain Table 21"/>
    <w:basedOn w:val="TableNormal"/>
    <w:next w:val="PlainTable2"/>
    <w:uiPriority w:val="42"/>
    <w:rsid w:val="00196593"/>
    <w:pPr>
      <w:spacing w:after="0" w:line="240" w:lineRule="auto"/>
    </w:pPr>
    <w:rPr>
      <w:rFonts w:ascii="Calibri" w:eastAsia="SimSun" w:hAnsi="Calibri" w:cs="Times New Roman"/>
      <w:sz w:val="20"/>
      <w:szCs w:val="20"/>
      <w:lang w:eastAsia="ja-JP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character" w:styleId="PlaceholderText">
    <w:name w:val="Placeholder Text"/>
    <w:uiPriority w:val="99"/>
    <w:semiHidden/>
    <w:rsid w:val="00196593"/>
    <w:rPr>
      <w:color w:val="808080"/>
    </w:rPr>
  </w:style>
  <w:style w:type="table" w:customStyle="1" w:styleId="PlainTable5">
    <w:name w:val="Plain Table 5"/>
    <w:basedOn w:val="TableNormal"/>
    <w:uiPriority w:val="45"/>
    <w:rsid w:val="00196593"/>
    <w:pPr>
      <w:spacing w:after="0" w:line="240" w:lineRule="auto"/>
      <w:jc w:val="both"/>
    </w:pPr>
    <w:rPr>
      <w:rFonts w:ascii="Calibri" w:eastAsia="DengXian" w:hAnsi="Calibri" w:cs="Times New Roman"/>
      <w:kern w:val="2"/>
      <w:sz w:val="20"/>
      <w:szCs w:val="20"/>
      <w:lang w:eastAsia="ko-KR"/>
    </w:rPr>
    <w:tblPr>
      <w:tblStyleRowBandSize w:val="1"/>
      <w:tblStyleColBandSize w:val="1"/>
    </w:tblPr>
    <w:tblStylePr w:type="firstRow">
      <w:rPr>
        <w:rFonts w:ascii="DengXian" w:eastAsia="Tahoma" w:hAnsi="DengXian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DengXian" w:eastAsia="Tahoma" w:hAnsi="DengXian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DengXian" w:eastAsia="Tahoma" w:hAnsi="DengXian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DengXian" w:eastAsia="Tahoma" w:hAnsi="DengXian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st">
    <w:name w:val="st"/>
    <w:rsid w:val="00196593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51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Bac12</b:Tag>
    <b:SourceType>ConferenceProceedings</b:SourceType>
    <b:Guid>{881D4835-3422-48BA-A308-9DDF6D4828ED}</b:Guid>
    <b:Title>Personality and patterns of Facebook usage</b:Title>
    <b:Year>2012</b:Year>
    <b:Author>
      <b:Author>
        <b:NameList>
          <b:Person>
            <b:Last>Bachrach</b:Last>
            <b:First>Yoram</b:First>
          </b:Person>
          <b:Person>
            <b:Last>Kosinski</b:Last>
            <b:First>Michal</b:First>
          </b:Person>
          <b:Person>
            <b:Last>Graepel</b:Last>
            <b:First>Thore</b:First>
          </b:Person>
          <b:Person>
            <b:Last>Kohli</b:Last>
            <b:First>Pushmeet</b:First>
          </b:Person>
          <b:Person>
            <b:Last>Stillwell</b:Last>
            <b:First>David</b:First>
          </b:Person>
        </b:NameList>
      </b:Author>
    </b:Author>
    <b:ConferenceName>Proceedings of the 4th Annual ACM Web Science Conference</b:ConferenceName>
    <b:City>Evanston, Illinois</b:City>
    <b:Pages>24-32</b:Pages>
    <b:RefOrder>1</b:RefOrder>
  </b:Source>
  <b:Source>
    <b:Tag>Kos15</b:Tag>
    <b:SourceType>ConferenceProceedings</b:SourceType>
    <b:Guid>{DF1ADCA3-7244-4430-A011-70BBEA16119C}</b:Guid>
    <b:Title>Facebook as a research tool for the social sciences: Opportunities, challenges, ethical considerations, and practical guidelines.</b:Title>
    <b:Pages>543-556</b:Pages>
    <b:Year>2015</b:Year>
    <b:ConferenceName>American Psychologist, Vol 70(6)</b:ConferenceName>
    <b:Author>
      <b:Author>
        <b:NameList>
          <b:Person>
            <b:Last>Kosinski</b:Last>
            <b:First>Michal</b:First>
          </b:Person>
          <b:Person>
            <b:Last>Matz</b:Last>
            <b:Middle>C</b:Middle>
            <b:First>Sandra</b:First>
          </b:Person>
          <b:Person>
            <b:Last>Gosling</b:Last>
            <b:Middle>D</b:Middle>
            <b:First>Samual</b:First>
          </b:Person>
          <b:Person>
            <b:Last>Popov</b:Last>
            <b:First>Vesselin</b:First>
          </b:Person>
          <b:Person>
            <b:Last>Stillwell</b:Last>
            <b:First>David</b:First>
          </b:Person>
        </b:NameList>
      </b:Author>
    </b:Author>
    <b:RefOrder>2</b:RefOrder>
  </b:Source>
  <b:Source>
    <b:Tag>Ski08</b:Tag>
    <b:SourceType>Book</b:SourceType>
    <b:Guid>{E9997DE1-EC7E-403C-AC62-5983E1553FAA}</b:Guid>
    <b:Author>
      <b:Author>
        <b:NameList>
          <b:Person>
            <b:Last>Skiena</b:Last>
            <b:First>Steven</b:First>
            <b:Middle>S</b:Middle>
          </b:Person>
        </b:NameList>
      </b:Author>
    </b:Author>
    <b:Title>The Algorithm Design Manual</b:Title>
    <b:Year>2008</b:Year>
    <b:City>London</b:City>
    <b:Publisher>Springer</b:Publisher>
    <b:RefOrder>3</b:RefOrder>
  </b:Source>
  <b:Source>
    <b:Tag>Nil09</b:Tag>
    <b:SourceType>Book</b:SourceType>
    <b:Guid>{B00787E7-D1D2-4462-9A06-3B4AC8DBDF09}</b:Guid>
    <b:Author>
      <b:Author>
        <b:NameList>
          <b:Person>
            <b:Last>Nilsson</b:Last>
            <b:First>Nils</b:First>
            <b:Middle>J</b:Middle>
          </b:Person>
        </b:NameList>
      </b:Author>
    </b:Author>
    <b:Title>Artificial Intelligence: A New Synthesis</b:Title>
    <b:Year>2009</b:Year>
    <b:City>California</b:City>
    <b:Publisher>Morgan Kaufmann</b:Publisher>
    <b:RefOrder>4</b:RefOrder>
  </b:Source>
  <b:Source>
    <b:Tag>Tur99</b:Tag>
    <b:SourceType>Book</b:SourceType>
    <b:Guid>{D199F0B8-CD40-438E-9200-F6C135D72766}</b:Guid>
    <b:Author>
      <b:Author>
        <b:NameList>
          <b:Person>
            <b:Last>Turban</b:Last>
            <b:First>Efraim</b:First>
          </b:Person>
          <b:Person>
            <b:Last>McLean</b:Last>
            <b:First>Ephraim</b:First>
          </b:Person>
          <b:Person>
            <b:Last>Wetherbe</b:Last>
            <b:First>James</b:First>
          </b:Person>
        </b:NameList>
      </b:Author>
    </b:Author>
    <b:Title>Information Technology for Management</b:Title>
    <b:Year>1999</b:Year>
    <b:City>New York</b:City>
    <b:Publisher>John Wiley &amp; Son, Inc.</b:Publisher>
    <b:RefOrder>5</b:RefOrder>
  </b:Source>
</b:Sources>
</file>

<file path=customXml/itemProps1.xml><?xml version="1.0" encoding="utf-8"?>
<ds:datastoreItem xmlns:ds="http://schemas.openxmlformats.org/officeDocument/2006/customXml" ds:itemID="{01943C98-CDB8-4D9B-BEEE-58CBDD94CB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27</Pages>
  <Words>3155</Words>
  <Characters>17990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Tommy Tandera</dc:creator>
  <cp:lastModifiedBy>player</cp:lastModifiedBy>
  <cp:revision>5</cp:revision>
  <dcterms:created xsi:type="dcterms:W3CDTF">2017-06-09T12:15:00Z</dcterms:created>
  <dcterms:modified xsi:type="dcterms:W3CDTF">2017-06-10T07:42:00Z</dcterms:modified>
</cp:coreProperties>
</file>