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  <w:t>Trabalho Final – Redes de Computadores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Nomes dos alunos: Leonardo Antonietti, Rodrigo Lopes.                                     </w:t>
      </w:r>
    </w:p>
    <w:p>
      <w:pPr>
        <w:pStyle w:val="Normal"/>
        <w:rPr/>
      </w:pPr>
      <w:r>
        <w:rPr>
          <w:rFonts w:cs="Arial" w:ascii="Arial" w:hAnsi="Arial"/>
        </w:rPr>
        <w:t>Matrículas: 19</w:t>
      </w:r>
      <w:r>
        <w:rPr>
          <w:rFonts w:cs="Arial" w:ascii="Arial" w:hAnsi="Arial"/>
        </w:rPr>
        <w:t>103405</w:t>
      </w:r>
      <w:r>
        <w:rPr>
          <w:rFonts w:cs="Arial" w:ascii="Arial" w:hAnsi="Arial"/>
        </w:rPr>
        <w:t>, 22100655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Objetivo/Função da Aplicação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Nosso objetivo foi recriar um jogo do clássico Pong, com opções de criação de sala, se juntar a sala que é protegida com senha. Além disto o jogo em sua essência exige respostas em tempo real e rápida análise do jogador.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2. Características do Protocolo Desenvolvido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Arquitetura: </w:t>
      </w:r>
      <w:r>
        <w:rPr>
          <w:rFonts w:cs="Arial" w:ascii="Arial" w:hAnsi="Arial"/>
        </w:rPr>
        <w:t>Cliente-Servidor.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Modelo de Conexão: </w:t>
      </w:r>
      <w:r>
        <w:rPr>
          <w:rFonts w:cs="Arial" w:ascii="Arial" w:hAnsi="Arial"/>
        </w:rPr>
        <w:t>Sem estado.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Persistência: </w:t>
      </w:r>
      <w:r>
        <w:rPr>
          <w:rFonts w:cs="Arial" w:ascii="Arial" w:hAnsi="Arial"/>
        </w:rPr>
        <w:t>Persistente.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Modo de Comunicação: </w:t>
      </w:r>
      <w:r>
        <w:rPr>
          <w:rFonts w:cs="Arial" w:ascii="Arial" w:hAnsi="Arial"/>
          <w:i/>
          <w:iCs/>
        </w:rPr>
        <w:t>Pull.</w:t>
      </w:r>
      <w:r>
        <w:rPr>
          <w:rFonts w:cs="Arial" w:ascii="Arial" w:hAnsi="Arial"/>
          <w:b/>
          <w:bCs/>
          <w:i/>
          <w:iC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Controle: </w:t>
      </w:r>
      <w:r>
        <w:rPr>
          <w:rFonts w:cs="Arial" w:ascii="Arial" w:hAnsi="Arial"/>
        </w:rPr>
        <w:t>Na banda.</w:t>
      </w:r>
      <w:r>
        <w:rPr>
          <w:rFonts w:cs="Arial" w:ascii="Arial" w:hAnsi="Arial"/>
          <w:b/>
          <w:bCs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Segurança: </w:t>
      </w:r>
      <w:r>
        <w:rPr>
          <w:rFonts w:cs="Arial" w:ascii="Arial" w:hAnsi="Arial"/>
        </w:rPr>
        <w:t>Usamos um mecanismo de criação de sala e senha restritiva</w:t>
      </w:r>
      <w:r>
        <w:rPr>
          <w:rFonts w:cs="Arial" w:ascii="Arial" w:hAnsi="Arial"/>
          <w:b/>
          <w:bCs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3. Tipos de Mensagens do Cliente para o Servidor</w:t>
      </w:r>
      <w:bookmarkStart w:id="0" w:name="docs-internal-guid-e8f3b717-7fff-e6f7-31"/>
      <w:bookmarkEnd w:id="0"/>
    </w:p>
    <w:tbl>
      <w:tblPr>
        <w:tblW w:w="774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1"/>
        <w:gridCol w:w="5486"/>
      </w:tblGrid>
      <w:tr>
        <w:trPr/>
        <w:tc>
          <w:tcPr>
            <w:tcW w:w="226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Tipo de Mensagem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Descrição</w:t>
            </w:r>
          </w:p>
        </w:tc>
      </w:tr>
      <w:tr>
        <w:trPr>
          <w:trHeight w:val="564" w:hRule="atLeast"/>
        </w:trPr>
        <w:tc>
          <w:tcPr>
            <w:tcW w:w="226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CREATE_GAME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Solicita para o servidor a criação de uma sala.</w:t>
            </w:r>
          </w:p>
        </w:tc>
      </w:tr>
      <w:tr>
        <w:trPr/>
        <w:tc>
          <w:tcPr>
            <w:tcW w:w="226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JOIN_GAME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Solicita entrada em uma nova partida</w:t>
            </w:r>
          </w:p>
        </w:tc>
      </w:tr>
      <w:tr>
        <w:trPr/>
        <w:tc>
          <w:tcPr>
            <w:tcW w:w="226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UPDATE_BLOCK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Envia a </w:t>
            </w: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posição</w:t>
            </w: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atual </w:t>
            </w: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do jogador.</w:t>
            </w:r>
          </w:p>
        </w:tc>
      </w:tr>
      <w:tr>
        <w:trPr/>
        <w:tc>
          <w:tcPr>
            <w:tcW w:w="226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FINISH_CONNECTION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Enviada quando o jogador sai do jogo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4. Tipos de Mensagens do Servidor para o Cliente</w:t>
      </w:r>
    </w:p>
    <w:p>
      <w:pPr>
        <w:pStyle w:val="Normal"/>
        <w:numPr>
          <w:ilvl w:val="0"/>
          <w:numId w:val="0"/>
        </w:numPr>
        <w:ind w:hanging="0" w:left="72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  <w:bookmarkStart w:id="1" w:name="docs-internal-guid-76a0de84-7fff-94fd-78"/>
      <w:bookmarkStart w:id="2" w:name="docs-internal-guid-76a0de84-7fff-94fd-78"/>
      <w:bookmarkEnd w:id="2"/>
    </w:p>
    <w:tbl>
      <w:tblPr>
        <w:tblW w:w="85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1"/>
        <w:gridCol w:w="5493"/>
      </w:tblGrid>
      <w:tr>
        <w:trPr/>
        <w:tc>
          <w:tcPr>
            <w:tcW w:w="301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Tipo de Mensagem</w:t>
            </w:r>
          </w:p>
        </w:tc>
        <w:tc>
          <w:tcPr>
            <w:tcW w:w="5493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Descrição</w:t>
            </w:r>
          </w:p>
        </w:tc>
      </w:tr>
      <w:tr>
        <w:trPr/>
        <w:tc>
          <w:tcPr>
            <w:tcW w:w="301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GAME_START</w:t>
            </w:r>
          </w:p>
        </w:tc>
        <w:tc>
          <w:tcPr>
            <w:tcW w:w="5493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Notificação de início da partida e distribuição d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os identificadores de cada jogador</w:t>
            </w:r>
          </w:p>
        </w:tc>
      </w:tr>
      <w:tr>
        <w:trPr/>
        <w:tc>
          <w:tcPr>
            <w:tcW w:w="301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GAME_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STATE</w:t>
            </w:r>
          </w:p>
        </w:tc>
        <w:tc>
          <w:tcPr>
            <w:tcW w:w="5493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Estado atualizado do jogo após cada jogada</w:t>
            </w:r>
          </w:p>
        </w:tc>
      </w:tr>
      <w:tr>
        <w:trPr/>
        <w:tc>
          <w:tcPr>
            <w:tcW w:w="301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GAME_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OVER</w:t>
            </w:r>
          </w:p>
        </w:tc>
        <w:tc>
          <w:tcPr>
            <w:tcW w:w="5493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Notificação de fim de partida</w:t>
            </w:r>
          </w:p>
        </w:tc>
      </w:tr>
      <w:tr>
        <w:trPr/>
        <w:tc>
          <w:tcPr>
            <w:tcW w:w="3011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GAME_STATUS</w:t>
            </w:r>
          </w:p>
        </w:tc>
        <w:tc>
          <w:tcPr>
            <w:tcW w:w="5493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both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Notifica o cliente se as ações do usuário são validas/ foram concluidas.</w:t>
            </w:r>
          </w:p>
        </w:tc>
      </w:tr>
    </w:tbl>
    <w:p>
      <w:pPr>
        <w:pStyle w:val="ListParagrap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5. Formato das Mensagens e Campos de Cabeçalho</w:t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Formato geral das mensagens (em json)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type: Tipo de mensagem (ver tabela acima).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command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 Tipo de mensagem (ver tabela acima).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CREATE_GAME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sz w:val="24"/>
          <w:szCs w:val="24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_id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nome da sala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password: senha da sala.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" w:hAnsi="Arial"/>
          <w:b/>
          <w:bCs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RT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47625</wp:posOffset>
            </wp:positionV>
            <wp:extent cx="4427220" cy="1988185"/>
            <wp:effectExtent l="0" t="0" r="0" b="0"/>
            <wp:wrapTopAndBottom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928" t="15850" r="9073" b="16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8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JOIN_GAME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sz w:val="24"/>
          <w:szCs w:val="24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_id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nome da sala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password: senha da sala.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JOIN_GAME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482600</wp:posOffset>
            </wp:positionH>
            <wp:positionV relativeFrom="paragraph">
              <wp:posOffset>-90805</wp:posOffset>
            </wp:positionV>
            <wp:extent cx="4434840" cy="1965960"/>
            <wp:effectExtent l="0" t="0" r="0" b="0"/>
            <wp:wrapTopAndBottom/>
            <wp:docPr id="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073" t="16252" r="8799" b="17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UPDATE_BLOCK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y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posição do jogador.</w:t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UPDATE_BLOCK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539750</wp:posOffset>
            </wp:positionH>
            <wp:positionV relativeFrom="paragraph">
              <wp:posOffset>174625</wp:posOffset>
            </wp:positionV>
            <wp:extent cx="4320540" cy="2011680"/>
            <wp:effectExtent l="0" t="0" r="0" b="0"/>
            <wp:wrapTopAndBottom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920" t="17642" r="10061" b="17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BodyText"/>
        <w:rPr>
          <w:rFonts w:ascii="Arial;sans-serif" w:hAnsi="Arial;sans-serif" w:cs="Arial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FINISH_CONNECTION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FINISH_CONNECTION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520700</wp:posOffset>
            </wp:positionH>
            <wp:positionV relativeFrom="paragraph">
              <wp:posOffset>34925</wp:posOffset>
            </wp:positionV>
            <wp:extent cx="4358640" cy="1623060"/>
            <wp:effectExtent l="0" t="0" r="0" b="0"/>
            <wp:wrapTopAndBottom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351" t="19502" r="9923" b="19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GAME_START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sz w:val="24"/>
          <w:szCs w:val="24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player_id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 def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ine o id do jogador dentro da sala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" w:hAnsi="Arial"/>
          <w:b/>
          <w:bCs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RT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66040</wp:posOffset>
            </wp:positionV>
            <wp:extent cx="4099560" cy="2179320"/>
            <wp:effectExtent l="0" t="0" r="0" b="0"/>
            <wp:wrapTopAndBottom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220" t="17472" r="11485" b="18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GAME_STATE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ball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define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 posição da bola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player1_y: define a posição do jogador com ID 1.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player2_y: define a posição do jogador com ID 2.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sz w:val="24"/>
          <w:szCs w:val="24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score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define o placar do jogo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" w:hAnsi="Arial"/>
          <w:b/>
          <w:bCs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ATE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76835</wp:posOffset>
            </wp:positionV>
            <wp:extent cx="3169920" cy="2617470"/>
            <wp:effectExtent l="0" t="0" r="0" b="0"/>
            <wp:wrapTopAndBottom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1394" t="13888" r="11777" b="13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61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OVER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winner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define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qual jogador venceu.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OVER</w:t>
      </w:r>
      <w:r>
        <w:rPr>
          <w:rFonts w:cs="Arial" w:ascii="Arial" w:hAnsi="Arial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718820</wp:posOffset>
            </wp:positionH>
            <wp:positionV relativeFrom="paragraph">
              <wp:posOffset>52070</wp:posOffset>
            </wp:positionV>
            <wp:extent cx="3962400" cy="217932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763" t="17302" r="11763" b="18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7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BodyText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STATUS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status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define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 status da requisição.</w:t>
      </w:r>
    </w:p>
    <w:p>
      <w:pPr>
        <w:pStyle w:val="BodyText"/>
        <w:numPr>
          <w:ilvl w:val="0"/>
          <w:numId w:val="4"/>
        </w:numPr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message: contém informações sobre o erro ou sucesso da requisição.</w:t>
      </w:r>
    </w:p>
    <w:p>
      <w:pPr>
        <w:pStyle w:val="BodyText"/>
        <w:numPr>
          <w:ilvl w:val="0"/>
          <w:numId w:val="0"/>
        </w:numPr>
        <w:ind w:hanging="0" w:left="720"/>
        <w:rPr>
          <w:rFonts w:ascii="Arial;sans-serif" w:hAnsi="Arial;sans-serif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Exemplo: mensagem do tipo 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GAME_</w:t>
      </w:r>
      <w:r>
        <w:rPr>
          <w:rFonts w:cs="Arial"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STATUS</w:t>
      </w:r>
      <w:r>
        <w:rPr>
          <w:rFonts w:cs="Arial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429260</wp:posOffset>
            </wp:positionH>
            <wp:positionV relativeFrom="paragraph">
              <wp:posOffset>114935</wp:posOffset>
            </wp:positionV>
            <wp:extent cx="4564380" cy="1653540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946" t="16663" r="7525" b="17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6. Especificação dos Campos</w:t>
      </w:r>
    </w:p>
    <w:tbl>
      <w:tblPr>
        <w:tblW w:w="9636" w:type="dxa"/>
        <w:jc w:val="left"/>
        <w:tblInd w:w="-1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2712"/>
        <w:gridCol w:w="4848"/>
      </w:tblGrid>
      <w:tr>
        <w:trPr/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Campo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Tipo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Valores possíveis</w:t>
            </w:r>
          </w:p>
        </w:tc>
      </w:tr>
      <w:tr>
        <w:trPr>
          <w:trHeight w:val="504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type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GAME_START, GAME_STATE, GAME_OVER, GAME_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STATUS</w:t>
            </w:r>
          </w:p>
        </w:tc>
      </w:tr>
      <w:tr>
        <w:trPr>
          <w:trHeight w:val="504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command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CREATE_GAME,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 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JOIN_GAME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UPDATE_BLOCK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 xml:space="preserve">, 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  <w:shd w:fill="auto" w:val="clear"/>
              </w:rPr>
              <w:t>FINISH_CONNECTION</w:t>
            </w:r>
          </w:p>
        </w:tc>
      </w:tr>
      <w:tr>
        <w:trPr>
          <w:trHeight w:val="504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game_id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Identificador da sala (Ex. “sala123”)</w:t>
            </w:r>
          </w:p>
        </w:tc>
      </w:tr>
      <w:tr>
        <w:trPr>
          <w:trHeight w:val="504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password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Senha da sala (Ex. “admin”)</w:t>
            </w:r>
          </w:p>
        </w:tc>
      </w:tr>
      <w:tr>
        <w:trPr/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player_id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Integer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0 ou 1</w:t>
            </w:r>
          </w:p>
        </w:tc>
      </w:tr>
      <w:tr>
        <w:trPr>
          <w:trHeight w:val="708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ball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Tupla[Integer, Integer]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Valores inteiros</w:t>
            </w:r>
          </w:p>
        </w:tc>
      </w:tr>
      <w:tr>
        <w:trPr>
          <w:trHeight w:val="462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player1_y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Integer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Valores inteiros</w:t>
            </w:r>
          </w:p>
        </w:tc>
      </w:tr>
      <w:tr>
        <w:trPr>
          <w:trHeight w:val="564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player2_y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Integer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Valores inteiros</w:t>
            </w:r>
          </w:p>
        </w:tc>
      </w:tr>
      <w:tr>
        <w:trPr>
          <w:trHeight w:val="750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score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Tupla[Integer, Integer]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Valores pertencentes a [0,  5].</w:t>
            </w:r>
          </w:p>
        </w:tc>
      </w:tr>
      <w:tr>
        <w:trPr>
          <w:trHeight w:val="750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winner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Integer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Jogador vencedor, 0 ou 1.</w:t>
            </w:r>
          </w:p>
        </w:tc>
      </w:tr>
      <w:tr>
        <w:trPr>
          <w:trHeight w:val="750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status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“</w:t>
            </w: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SUCCESS” ou “ERROR”</w:t>
            </w:r>
          </w:p>
        </w:tc>
      </w:tr>
      <w:tr>
        <w:trPr>
          <w:trHeight w:val="750" w:hRule="atLeast"/>
        </w:trPr>
        <w:tc>
          <w:tcPr>
            <w:tcW w:w="2076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message</w:t>
            </w:r>
          </w:p>
        </w:tc>
        <w:tc>
          <w:tcPr>
            <w:tcW w:w="2712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String</w:t>
            </w:r>
          </w:p>
        </w:tc>
        <w:tc>
          <w:tcPr>
            <w:tcW w:w="4848" w:type="dxa"/>
            <w:tcBorders/>
            <w:vAlign w:val="center"/>
          </w:tcPr>
          <w:p>
            <w:pPr>
              <w:pStyle w:val="Contedodatabela"/>
              <w:widowControl/>
              <w:bidi w:val="0"/>
              <w:spacing w:lineRule="auto" w:line="310" w:before="0" w:after="160"/>
              <w:ind w:hanging="0" w:left="0" w:right="0"/>
              <w:jc w:val="center"/>
              <w:rPr>
                <w:rFonts w:ascii="Arial;sans-serif" w:hAnsi="Arial;sans-serif" w:cs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</w:pPr>
            <w:r>
              <w:rPr>
                <w:rFonts w:cs="Arial" w:ascii="Arial;sans-serif" w:hAnsi="Arial;sans-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  <w:shd w:fill="auto" w:val="clear"/>
              </w:rPr>
              <w:t>Um texto qualquer.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7. Outras informações</w:t>
      </w:r>
    </w:p>
    <w:p>
      <w:pPr>
        <w:pStyle w:val="Normal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Casos de uso:</w:t>
      </w:r>
    </w:p>
    <w:p>
      <w:pPr>
        <w:pStyle w:val="Normal"/>
        <w:numPr>
          <w:ilvl w:val="1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Jogador inicia a aplicação, informa os dados da partida, seja para entrar ou criar uma partida, enviando “CREATE_GAME” OU “JOIN_GAME”, respectivamente.</w:t>
      </w:r>
    </w:p>
    <w:p>
      <w:pPr>
        <w:pStyle w:val="Normal"/>
        <w:numPr>
          <w:ilvl w:val="1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Após os dois jogadores entrarem na sala, o servidor inicia a partida enviando o comando “GAME_START”.</w:t>
      </w:r>
    </w:p>
    <w:p>
      <w:pPr>
        <w:pStyle w:val="Normal"/>
        <w:numPr>
          <w:ilvl w:val="1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A todo momento o servidor e os jogadores trocam mensagem para atualizar o estado do jogo e a posição dos jogadores.</w:t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r>
        <w:rPr>
          <w:rFonts w:cs="Arial" w:ascii="Arial" w:hAnsi="Arial"/>
        </w:rPr>
        <w:t xml:space="preserve">API’s utilizadas: Python socket, json, threading, pygame, watchdog, dotenv, </w:t>
      </w:r>
      <w:r>
        <w:rPr>
          <w:rFonts w:cs="Arial" w:ascii="Arial" w:hAnsi="Arial"/>
        </w:rPr>
        <w:t>subprocess, time, sys, os.</w:t>
      </w:r>
    </w:p>
    <w:p>
      <w:pPr>
        <w:pStyle w:val="Normal"/>
        <w:numPr>
          <w:ilvl w:val="1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Um arquivo </w:t>
      </w:r>
      <w:r>
        <w:rPr>
          <w:rFonts w:cs="Arial" w:ascii="Arial" w:hAnsi="Arial"/>
          <w:b/>
          <w:bCs/>
        </w:rPr>
        <w:t>requirements.txt</w:t>
      </w:r>
      <w:r>
        <w:rPr>
          <w:rFonts w:cs="Arial" w:ascii="Arial" w:hAnsi="Arial"/>
        </w:rPr>
        <w:t xml:space="preserve"> está junto aos aquivos do jogo para garantir a compatibilidade das bibliotecas.</w:t>
      </w:r>
    </w:p>
    <w:p>
      <w:pPr>
        <w:pStyle w:val="Normal"/>
        <w:numPr>
          <w:ilvl w:val="1"/>
          <w:numId w:val="5"/>
        </w:numPr>
        <w:rPr/>
      </w:pPr>
      <w:r>
        <w:rPr>
          <w:rFonts w:cs="Arial" w:ascii="Arial" w:hAnsi="Arial"/>
        </w:rPr>
        <w:t xml:space="preserve">Para instalar, execute dentro da pasta com os arquivos: </w:t>
      </w:r>
      <w:r>
        <w:rPr>
          <w:rFonts w:cs="Arial" w:ascii="Arial" w:hAnsi="Arial"/>
          <w:b/>
          <w:bCs/>
        </w:rPr>
        <w:t xml:space="preserve">pip install -r </w:t>
      </w:r>
      <w:r>
        <w:rPr>
          <w:rFonts w:cs="Arial" w:ascii="Arial" w:hAnsi="Arial"/>
          <w:b/>
          <w:bCs/>
        </w:rPr>
        <w:t>requirements.txt</w:t>
      </w:r>
      <w:r>
        <w:rPr>
          <w:rFonts w:cs="Arial" w:ascii="Arial" w:hAnsi="Aria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ind w:hanging="0" w:left="10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Para executar a aplicação:</w:t>
      </w:r>
    </w:p>
    <w:p>
      <w:pPr>
        <w:pStyle w:val="Normal"/>
        <w:numPr>
          <w:ilvl w:val="1"/>
          <w:numId w:val="7"/>
        </w:numPr>
        <w:rPr>
          <w:rFonts w:ascii="Arial" w:hAnsi="Arial" w:cs="Arial"/>
        </w:rPr>
      </w:pPr>
      <w:r>
        <w:rPr>
          <w:rFonts w:cs="Arial" w:ascii="Arial" w:hAnsi="Arial"/>
          <w:b/>
          <w:bCs/>
        </w:rPr>
        <w:t>python server.py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</w:rPr>
        <w:t xml:space="preserve">ou </w:t>
      </w:r>
      <w:r>
        <w:rPr>
          <w:rFonts w:cs="Arial" w:ascii="Arial" w:hAnsi="Arial"/>
          <w:b/>
          <w:bCs/>
        </w:rPr>
        <w:t xml:space="preserve">python run_server.py </w:t>
      </w:r>
      <w:r>
        <w:rPr>
          <w:rFonts w:cs="Arial" w:ascii="Arial" w:hAnsi="Arial"/>
          <w:b w:val="false"/>
          <w:bCs w:val="false"/>
        </w:rPr>
        <w:t>para facilitar a re-execução do servidor em caso de alterações.</w:t>
      </w:r>
    </w:p>
    <w:p>
      <w:pPr>
        <w:pStyle w:val="Normal"/>
        <w:numPr>
          <w:ilvl w:val="1"/>
          <w:numId w:val="7"/>
        </w:numPr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 xml:space="preserve">python client.py </w:t>
      </w:r>
      <w:r>
        <w:rPr>
          <w:rFonts w:cs="Arial" w:ascii="Arial" w:hAnsi="Arial"/>
          <w:b w:val="false"/>
          <w:bCs w:val="false"/>
        </w:rPr>
        <w:t>para executar o cliente.</w:t>
      </w:r>
    </w:p>
    <w:p>
      <w:pPr>
        <w:pStyle w:val="Normal"/>
        <w:numPr>
          <w:ilvl w:val="0"/>
          <w:numId w:val="0"/>
        </w:numPr>
        <w:ind w:hanging="0" w:left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numPr>
          <w:ilvl w:val="0"/>
          <w:numId w:val="5"/>
        </w:numPr>
        <w:rPr>
          <w:rFonts w:ascii="Arial;sans-serif" w:hAnsi="Arial;sans-serif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bookmarkStart w:id="3" w:name="docs-internal-guid-0511e3f7-7fff-c9cc-a3"/>
      <w:bookmarkEnd w:id="3"/>
      <w:r>
        <w:rPr>
          <w:rFonts w:cs="Arial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Dificuldades encontradas:</w:t>
      </w:r>
    </w:p>
    <w:p>
      <w:pPr>
        <w:pStyle w:val="BodyText"/>
        <w:numPr>
          <w:ilvl w:val="1"/>
          <w:numId w:val="10"/>
        </w:numPr>
        <w:pBdr/>
        <w:tabs>
          <w:tab w:val="clear" w:pos="708"/>
          <w:tab w:val="left" w:pos="0" w:leader="none"/>
        </w:tabs>
        <w:bidi w:val="0"/>
        <w:spacing w:lineRule="auto" w:line="310" w:before="0" w:after="240"/>
        <w:ind w:hanging="283" w:left="1418" w:right="0"/>
        <w:rPr>
          <w:rFonts w:ascii="Arial;sans-serif" w:hAnsi="Arial;sans-serif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Gerenciamento de múltiplos jogos simultâneos.</w:t>
      </w:r>
    </w:p>
    <w:p>
      <w:pPr>
        <w:pStyle w:val="BodyText"/>
        <w:numPr>
          <w:ilvl w:val="1"/>
          <w:numId w:val="11"/>
        </w:numPr>
        <w:pBdr/>
        <w:tabs>
          <w:tab w:val="clear" w:pos="708"/>
          <w:tab w:val="left" w:pos="0" w:leader="none"/>
        </w:tabs>
        <w:bidi w:val="0"/>
        <w:spacing w:lineRule="auto" w:line="310" w:before="240" w:after="0"/>
        <w:ind w:hanging="283" w:left="1418" w:right="0"/>
        <w:rPr>
          <w:rFonts w:ascii="Arial;sans-serif" w:hAnsi="Arial;sans-serif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pPr>
      <w:r>
        <w:rPr>
          <w:rFonts w:cs="Arial" w:ascii="Arial;sans-serif" w:hAnsi="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Sincronização de jogadas em partidas paralelas.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18"/>
          </w:tabs>
          <w:ind w:left="1418" w:hanging="283"/>
        </w:pPr>
        <w:rPr>
          <w:rFonts w:ascii="Courier New" w:hAnsi="Courier New" w:cs="Courier New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18"/>
          </w:tabs>
          <w:ind w:left="1418" w:hanging="283"/>
        </w:pPr>
        <w:rPr>
          <w:rFonts w:ascii="Courier New" w:hAnsi="Courier New" w:cs="Courier New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3ea4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fa3ea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fa3ea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fa3ea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fa3ea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a3ea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a3ea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a3ea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a3ea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a3ea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fa3ea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fa3ea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fa3ea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fa3ea4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fa3ea4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fa3ea4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fa3ea4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fa3ea4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fa3ea4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fa3ea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fa3ea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fa3ea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a3ea4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fa3ea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a3ea4"/>
    <w:rPr>
      <w:b/>
      <w:bCs/>
      <w:smallCaps/>
      <w:color w:themeColor="accent1" w:themeShade="bf" w:val="0F4761"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fa3ea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fa3ea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fa3ea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a3ea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fa3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LibreOffice/25.2.4.3$Windows_X86_64 LibreOffice_project/33e196637044ead23f5c3226cde09b47731f7e27</Application>
  <AppVersion>15.0000</AppVersion>
  <Pages>8</Pages>
  <Words>607</Words>
  <Characters>3402</Characters>
  <CharactersWithSpaces>3895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2025-08-15T18:04:00Z</dcterms:created>
  <dc:creator>Rodrigo Lopes</dc:creator>
  <dc:description/>
  <dc:language>pt-BR</dc:language>
  <cp:lastModifiedBy/>
  <dcterms:modified xsi:type="dcterms:W3CDTF">2025-08-15T17:29:56Z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