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451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3915"/>
      </w:tblGrid>
      <w:tr w:rsidR="005B59F6" w:rsidRPr="001F2675" w14:paraId="156A466A" w14:textId="77777777" w:rsidTr="005B59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1B9C5" w14:textId="77777777" w:rsidR="005B59F6" w:rsidRPr="001F2675" w:rsidRDefault="005B59F6" w:rsidP="005B59F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F2675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修飾詞</w:t>
            </w:r>
          </w:p>
        </w:tc>
        <w:tc>
          <w:tcPr>
            <w:tcW w:w="0" w:type="auto"/>
            <w:vAlign w:val="center"/>
            <w:hideMark/>
          </w:tcPr>
          <w:p w14:paraId="57709754" w14:textId="77777777" w:rsidR="005B59F6" w:rsidRPr="001F2675" w:rsidRDefault="005B59F6" w:rsidP="005B59F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F2675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簡單理解</w:t>
            </w:r>
          </w:p>
        </w:tc>
      </w:tr>
      <w:tr w:rsidR="005B59F6" w:rsidRPr="001F2675" w14:paraId="52741EFE" w14:textId="77777777" w:rsidTr="005B59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BFC45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細明體" w:eastAsia="細明體" w:hAnsi="細明體" w:cs="細明體"/>
                <w:kern w:val="0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1A9998A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新細明體" w:eastAsia="新細明體" w:hAnsi="新細明體" w:cs="新細明體"/>
                <w:kern w:val="0"/>
                <w:szCs w:val="24"/>
              </w:rPr>
              <w:t>大家都可以使用</w:t>
            </w:r>
          </w:p>
        </w:tc>
      </w:tr>
      <w:tr w:rsidR="005B59F6" w:rsidRPr="001F2675" w14:paraId="0F5BC9F1" w14:textId="77777777" w:rsidTr="005B59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5EAA3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細明體" w:eastAsia="細明體" w:hAnsi="細明體" w:cs="細明體"/>
                <w:kern w:val="0"/>
                <w:szCs w:val="24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68974C6C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新細明體" w:eastAsia="新細明體" w:hAnsi="新細明體" w:cs="新細明體"/>
                <w:kern w:val="0"/>
                <w:szCs w:val="24"/>
              </w:rPr>
              <w:t>同套件可以使用，子類別也可以使用</w:t>
            </w:r>
          </w:p>
        </w:tc>
      </w:tr>
      <w:tr w:rsidR="005B59F6" w:rsidRPr="001F2675" w14:paraId="054170BC" w14:textId="77777777" w:rsidTr="005B59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DBF2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細明體" w:eastAsia="細明體" w:hAnsi="細明體" w:cs="細明體"/>
                <w:kern w:val="0"/>
                <w:szCs w:val="24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0528B201" w14:textId="77777777" w:rsidR="005B59F6" w:rsidRPr="001F2675" w:rsidRDefault="005B59F6" w:rsidP="005B59F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F2675">
              <w:rPr>
                <w:rFonts w:ascii="新細明體" w:eastAsia="新細明體" w:hAnsi="新細明體" w:cs="新細明體"/>
                <w:kern w:val="0"/>
                <w:szCs w:val="24"/>
              </w:rPr>
              <w:t>只有自己的類別可以使用</w:t>
            </w:r>
          </w:p>
        </w:tc>
      </w:tr>
    </w:tbl>
    <w:p w14:paraId="5DD16F06" w14:textId="3973ACA2" w:rsidR="00F455E6" w:rsidRPr="005B59F6" w:rsidRDefault="005B59F6">
      <w:pPr>
        <w:rPr>
          <w:b/>
          <w:bCs/>
        </w:rPr>
      </w:pPr>
      <w:r w:rsidRPr="005B59F6">
        <w:rPr>
          <w:b/>
          <w:bCs/>
        </w:rPr>
        <w:t>Inheritance</w:t>
      </w:r>
      <w:r w:rsidRPr="005B59F6">
        <w:rPr>
          <w:b/>
          <w:bCs/>
        </w:rPr>
        <w:t>(</w:t>
      </w:r>
      <w:r w:rsidRPr="005B59F6">
        <w:rPr>
          <w:rFonts w:hint="eastAsia"/>
          <w:b/>
          <w:bCs/>
        </w:rPr>
        <w:t>繼承</w:t>
      </w:r>
      <w:r w:rsidRPr="005B59F6">
        <w:rPr>
          <w:rFonts w:hint="eastAsia"/>
          <w:b/>
          <w:bCs/>
        </w:rPr>
        <w:t>)</w:t>
      </w:r>
      <w:r w:rsidRPr="005B59F6">
        <w:rPr>
          <w:b/>
          <w:bCs/>
        </w:rPr>
        <w:t>:</w:t>
      </w:r>
    </w:p>
    <w:p w14:paraId="4E54D971" w14:textId="77777777" w:rsidR="005B59F6" w:rsidRDefault="005B59F6"/>
    <w:p w14:paraId="16DBBBDE" w14:textId="77777777" w:rsidR="005B59F6" w:rsidRDefault="005B59F6">
      <w:pPr>
        <w:rPr>
          <w:rFonts w:hint="eastAsia"/>
        </w:rPr>
      </w:pPr>
    </w:p>
    <w:p w14:paraId="0CE05191" w14:textId="77777777" w:rsidR="005B59F6" w:rsidRDefault="005B59F6"/>
    <w:p w14:paraId="3B05EB22" w14:textId="77777777" w:rsidR="005B59F6" w:rsidRDefault="005B59F6"/>
    <w:p w14:paraId="235F30DB" w14:textId="77777777" w:rsidR="005B59F6" w:rsidRDefault="005B59F6"/>
    <w:p w14:paraId="1DB7EFF0" w14:textId="77777777" w:rsidR="005B59F6" w:rsidRDefault="005B59F6"/>
    <w:p w14:paraId="27C26ADD" w14:textId="77777777" w:rsidR="005B59F6" w:rsidRDefault="005B59F6"/>
    <w:p w14:paraId="6B7B9165" w14:textId="77777777" w:rsidR="005B59F6" w:rsidRDefault="005B59F6"/>
    <w:p w14:paraId="6DC79E79" w14:textId="77777777" w:rsidR="005B59F6" w:rsidRDefault="005B59F6">
      <w:pPr>
        <w:rPr>
          <w:rFonts w:hint="eastAsia"/>
        </w:rPr>
      </w:pPr>
    </w:p>
    <w:p w14:paraId="1DF5AEED" w14:textId="77777777" w:rsidR="005B59F6" w:rsidRDefault="005B59F6"/>
    <w:p w14:paraId="62007A76" w14:textId="77777777" w:rsidR="005B59F6" w:rsidRDefault="005B59F6"/>
    <w:p w14:paraId="5475EEA9" w14:textId="77777777" w:rsidR="005B59F6" w:rsidRPr="001F2675" w:rsidRDefault="005B59F6">
      <w:pPr>
        <w:rPr>
          <w:rFonts w:hint="eastAsia"/>
        </w:rPr>
      </w:pPr>
    </w:p>
    <w:sectPr w:rsidR="005B59F6" w:rsidRPr="001F26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675"/>
    <w:rsid w:val="001F2675"/>
    <w:rsid w:val="005B59F6"/>
    <w:rsid w:val="00F4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99DCB"/>
  <w15:chartTrackingRefBased/>
  <w15:docId w15:val="{A1EB9475-D1F7-44E3-AA61-597BE168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1F2675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5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2026-10-15T13:28:00Z</dcterms:created>
  <dcterms:modified xsi:type="dcterms:W3CDTF">2026-10-15T13:29:00Z</dcterms:modified>
</cp:coreProperties>
</file>