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Documentation utilisateur 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ToutdouxList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</w:rPr>
      </w:pPr>
      <w:r>
        <w:rPr>
          <w:b/>
          <w:bCs/>
          <w:i/>
          <w:iCs/>
          <w:u w:val="single"/>
        </w:rPr>
        <w:t>1ère étape : Inscription / Connexion :</w:t>
      </w:r>
    </w:p>
    <w:p>
      <w:pPr>
        <w:pStyle w:val="Normal"/>
        <w:rPr/>
      </w:pPr>
      <w:r>
        <w:rPr/>
        <w:t>L’application ToutdouxList dirige par défaut vers un menu principal qui propose 2 choix qui sont les suivants :</w:t>
      </w:r>
    </w:p>
    <w:p>
      <w:pPr>
        <w:pStyle w:val="ListParagraph"/>
        <w:numPr>
          <w:ilvl w:val="0"/>
          <w:numId w:val="1"/>
        </w:numPr>
        <w:rPr/>
      </w:pPr>
      <w:r>
        <w:rPr/>
        <w:t>Se connecter</w:t>
      </w:r>
    </w:p>
    <w:p>
      <w:pPr>
        <w:pStyle w:val="ListParagraph"/>
        <w:numPr>
          <w:ilvl w:val="0"/>
          <w:numId w:val="1"/>
        </w:numPr>
        <w:rPr/>
      </w:pPr>
      <w:r>
        <w:rPr/>
        <w:t>S’inscrire</w:t>
      </w:r>
    </w:p>
    <w:p>
      <w:pPr>
        <w:pStyle w:val="Normal"/>
        <w:rPr/>
      </w:pPr>
      <w:r>
        <w:rPr/>
        <w:t>Le premier choix « Se connecter » permet de se connecter à la base de donnée relative à l’application. Pour ce faire, il vous faudra renseigner un e-mail et un mot de passe valide.</w:t>
      </w:r>
    </w:p>
    <w:p>
      <w:pPr>
        <w:pStyle w:val="Normal"/>
        <w:rPr/>
      </w:pPr>
      <w:r>
        <w:rPr/>
        <w:t>Le deuxième choix « S’inscrire » permet à l’utilisateur de s’inscrire dans la base de donnée relative à l’application afin d’être reconnu. Pour ce faire, il faudra renseigner un nom, un prénom, un e-mail et un mot de passe, puis confirmer la création du nouvel utilisateur, ou bien la refuser si une erreur a été commise.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 l’utilisateur est reconnu par la connexion 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Dans le cas où l’utilisateur n’a pas encore défini de liste(s), il sera redirigé par défaut vers la création d’’une nouvelle liste. </w:t>
      </w:r>
    </w:p>
    <w:p>
      <w:pPr>
        <w:pStyle w:val="ListParagraph"/>
        <w:numPr>
          <w:ilvl w:val="0"/>
          <w:numId w:val="2"/>
        </w:numPr>
        <w:rPr/>
      </w:pPr>
      <w:r>
        <w:rPr/>
        <w:t>Dans le cas où l’utilisateur dispose déjà de listes relatives à son compte, elles lui sont affichées est sont suivies d’un menu de gestion comportant 6 options qui sont indiquées ci-dessous.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Créer une liste :</w:t>
      </w:r>
      <w:r>
        <w:rPr/>
        <w:t xml:space="preserve"> option permettant de créer une liste en spécifiant un nom et une description pour cette liste.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 xml:space="preserve">Gérer une liste : </w:t>
      </w:r>
      <w:r>
        <w:rPr/>
        <w:t>option permettant de gérer une liste. Pour ce faire, il faudra sélectionner le numéro de la liste à gérer puis choisir une option parmi le sous-menu de gestion qui suit :</w:t>
      </w:r>
    </w:p>
    <w:p>
      <w:pPr>
        <w:pStyle w:val="ListParagraph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Revenir à l’accueil : option permettant de revenir aux listes disponibles et au menu général.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Cocher / décocher une tâche : option permettant de cocher ou de décocher une tâche de la liste en sélectionnant son numéro de tâche.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Créer une tâche : option permettant de créer une nouvelle tâche. Pour ce faire, il faut tout d’abord spécifier un titre pour la tâche ainsi qu’une description relative à la tâche. Ensuite, il faudra indiquer un libellé ainsi que les codes couleurs hexadécimaux codant les niveaux de rouge, de vert et de bleu de la couleur de la tâche. 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Gérer une tâche : option permettant de gérer une tâche : Il faut pour cela sélectionner une tache à gérer par son numéro de tâche puis choisir une option parmi celles du sous-menu suivant 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  <w:t>- « Retourner à la gestion de la liste » : retourne à la gestion de la liste.</w:t>
      </w:r>
    </w:p>
    <w:p>
      <w:pPr>
        <w:pStyle w:val="ListParagraph"/>
        <w:ind w:left="1440" w:hanging="0"/>
        <w:rPr/>
      </w:pPr>
      <w:r>
        <w:rPr/>
        <w:t>- « Changer le titre » : permet de changer le titre de la tâche.</w:t>
      </w:r>
    </w:p>
    <w:p>
      <w:pPr>
        <w:pStyle w:val="ListParagraph"/>
        <w:ind w:left="1440" w:hanging="0"/>
        <w:rPr/>
      </w:pPr>
      <w:r>
        <w:rPr/>
        <w:t>- « Changer la description » : permet de changer la description de la tâche.</w:t>
      </w:r>
    </w:p>
    <w:p>
      <w:pPr>
        <w:pStyle w:val="ListParagraph"/>
        <w:ind w:left="1440" w:hanging="0"/>
        <w:rPr/>
      </w:pPr>
      <w:r>
        <w:rPr/>
        <w:t>- « Changer le type » : permet de changer le type de la tâche.</w:t>
      </w:r>
    </w:p>
    <w:p>
      <w:pPr>
        <w:pStyle w:val="ListParagraph"/>
        <w:ind w:left="1440" w:hanging="0"/>
        <w:rPr/>
      </w:pPr>
      <w:r>
        <w:rPr/>
        <w:t>(par un type existant ou par la création d’un nouveau type).</w:t>
      </w:r>
    </w:p>
    <w:p>
      <w:pPr>
        <w:pStyle w:val="ListParagraph"/>
        <w:ind w:left="1440" w:hanging="0"/>
        <w:rPr/>
      </w:pPr>
      <w:r>
        <w:rPr/>
        <w:t>- « Supprimer la tâche » : permet de supprimer la tâche de la liste.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Modifier le titre : option permettant de modifier le titre par un autre.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Modifier la description : option permettant de modifier la description par une autre.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Modifier tout : option permettant de modifier le titre et la description de la liste.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Supprimer la liste : option permettant de supprimer la liste.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Voir mon profil : </w:t>
      </w:r>
      <w:r>
        <w:rPr>
          <w:b w:val="false"/>
          <w:bCs w:val="false"/>
        </w:rPr>
        <w:t>option permettant de visualiser le nom, prénom, e-mail et mot de passe de l’utilisateur actuel.</w:t>
      </w:r>
      <w:r>
        <w:rPr>
          <w:b/>
          <w:bCs/>
        </w:rPr>
        <w:t xml:space="preserve"> </w:t>
      </w:r>
      <w:r>
        <w:rPr>
          <w:b w:val="false"/>
          <w:bCs w:val="false"/>
        </w:rPr>
        <w:t>Cette option permet également de faire apparaître un sous-menu permettant de :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- « Revenir à l’accueil » : option permettant de revenir au menu de gestion des listes.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- « modifier le nom » : option permettant de modifier le nom de l’utilisateur.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- « Modifier le prénom » : option permettant de modifier le prénom de l’utilisateur.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- « Modifier l’e-mail» : option permettant de modifier l’E-mail de l’utilisateur.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- « Modifier le mot de passe» : option permettant de modifier le mot de passe de l’utilisateur.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- « Modifier tout » : option permettant de modifier à la fois le nom, prénom, e-mail, et mot de passe de l’utilisateur.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- « Supprimer le compte » : option permettant de supprimer le compte de l’utilisateur de la base de données de l’application.</w:t>
      </w:r>
    </w:p>
    <w:p>
      <w:pPr>
        <w:pStyle w:val="ListParagraph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Se déconnecter : </w:t>
      </w:r>
      <w:r>
        <w:rPr>
          <w:b w:val="false"/>
          <w:bCs w:val="false"/>
        </w:rPr>
        <w:t>option permettant de se déconnecter et de retourner au menu principal.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bCs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Quitter : </w:t>
      </w:r>
      <w:r>
        <w:rPr>
          <w:b w:val="false"/>
          <w:bCs w:val="false"/>
        </w:rPr>
        <w:t>option permettant de mettre fin au programme.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108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uiPriority w:val="9"/>
    <w:qFormat/>
    <w:rPr>
      <w:rFonts w:ascii="Arial" w:hAnsi="Arial" w:eastAsia="Arial" w:cs="Arial"/>
      <w:sz w:val="40"/>
      <w:szCs w:val="40"/>
    </w:rPr>
  </w:style>
  <w:style w:type="character" w:styleId="Titre2Car" w:customStyle="1">
    <w:name w:val="Titre 2 Car"/>
    <w:uiPriority w:val="9"/>
    <w:qFormat/>
    <w:rPr>
      <w:rFonts w:ascii="Arial" w:hAnsi="Arial" w:eastAsia="Arial" w:cs="Arial"/>
      <w:sz w:val="34"/>
    </w:rPr>
  </w:style>
  <w:style w:type="character" w:styleId="Titre3Car" w:customStyle="1">
    <w:name w:val="Titre 3 Car"/>
    <w:uiPriority w:val="9"/>
    <w:qFormat/>
    <w:rPr>
      <w:rFonts w:ascii="Arial" w:hAnsi="Arial" w:eastAsia="Arial" w:cs="Arial"/>
      <w:sz w:val="30"/>
      <w:szCs w:val="30"/>
    </w:rPr>
  </w:style>
  <w:style w:type="character" w:styleId="Titre4Car" w:customStyle="1">
    <w:name w:val="Titre 4 C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Titre5Car" w:customStyle="1">
    <w:name w:val="Titre 5 C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Titre6Car" w:customStyle="1">
    <w:name w:val="Titre 6 C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Titre7Car" w:customStyle="1">
    <w:name w:val="Titre 7 C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Titre8Car" w:customStyle="1">
    <w:name w:val="Titre 8 C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Titre9Car" w:customStyle="1">
    <w:name w:val="Titre 9 C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reCar" w:customStyle="1">
    <w:name w:val="Titre Car"/>
    <w:uiPriority w:val="10"/>
    <w:qFormat/>
    <w:rPr>
      <w:sz w:val="48"/>
      <w:szCs w:val="48"/>
    </w:rPr>
  </w:style>
  <w:style w:type="character" w:styleId="SoustitreCar" w:customStyle="1">
    <w:name w:val="Sous-titre Car"/>
    <w:uiPriority w:val="11"/>
    <w:qFormat/>
    <w:rPr>
      <w:sz w:val="24"/>
      <w:szCs w:val="24"/>
    </w:rPr>
  </w:style>
  <w:style w:type="character" w:styleId="CitationCar" w:customStyle="1">
    <w:name w:val="Citation Car"/>
    <w:link w:val="Quote"/>
    <w:uiPriority w:val="29"/>
    <w:qFormat/>
    <w:rPr>
      <w:i/>
    </w:rPr>
  </w:style>
  <w:style w:type="character" w:styleId="CitationintenseCar" w:customStyle="1">
    <w:name w:val="Citation intense Car"/>
    <w:link w:val="IntenseQuote"/>
    <w:uiPriority w:val="30"/>
    <w:qFormat/>
    <w:rPr>
      <w:i/>
    </w:rPr>
  </w:style>
  <w:style w:type="character" w:styleId="EntteCar" w:customStyle="1">
    <w:name w:val="En-tête Car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PieddepageCar" w:customStyle="1">
    <w:name w:val="Pied de page Car"/>
    <w:uiPriority w:val="99"/>
    <w:qFormat/>
    <w:rPr/>
  </w:style>
  <w:style w:type="character" w:styleId="LienInternet">
    <w:name w:val="Hyperlink"/>
    <w:uiPriority w:val="99"/>
    <w:unhideWhenUsed/>
    <w:rPr>
      <w:color w:val="0563C1" w:themeColor="hyperlink"/>
      <w:u w:val="single"/>
    </w:rPr>
  </w:style>
  <w:style w:type="character" w:styleId="NotedebasdepageCar" w:customStyle="1">
    <w:name w:val="Note de bas de page Car"/>
    <w:uiPriority w:val="99"/>
    <w:qFormat/>
    <w:rPr>
      <w:sz w:val="18"/>
    </w:rPr>
  </w:style>
  <w:style w:type="character" w:styleId="Ancredenotedebasdepage">
    <w:name w:val="Footnote Reference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NotedefinCar" w:customStyle="1">
    <w:name w:val="Note de fin Car"/>
    <w:uiPriority w:val="99"/>
    <w:qFormat/>
    <w:rPr>
      <w:sz w:val="20"/>
    </w:rPr>
  </w:style>
  <w:style w:type="character" w:styleId="Ancredenotedefin">
    <w:name w:val="Endnote Reference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reprincipal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oustitre">
    <w:name w:val="Subtitle"/>
    <w:basedOn w:val="Normal"/>
    <w:next w:val="Normal"/>
    <w:link w:val="SoustitreC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CitationC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/>
    <w:rPr>
      <w:b/>
      <w:bCs/>
      <w:color w:val="5B9BD5" w:themeColor="accent1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abledesmatiresniveau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Tabledesmatiresniveau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Tabledesmatiresniveau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Tabledesmatiresniveau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Tabledesmatiresniveau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Tabledesmatiresniveau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Tabledesmatiresniveau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Tabledesmatiresniveau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Tabledesmatiresniveau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95AFDD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lang w:eastAsia="fr-FR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AC33B-251F-4886-B793-101154E55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LibreOffice/7.4.0.3$Windows_X86_64 LibreOffice_project/f85e47c08ddd19c015c0114a68350214f7066f5a</Application>
  <AppVersion>15.0000</AppVersion>
  <Pages>2</Pages>
  <Words>703</Words>
  <Characters>3237</Characters>
  <CharactersWithSpaces>3889</CharactersWithSpaces>
  <Paragraphs>37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2023-03-22T15:18:00Z</dcterms:created>
  <dc:creator/>
  <dc:description/>
  <dc:language>fr-FR</dc:language>
  <cp:lastModifiedBy/>
  <dcterms:modified xsi:type="dcterms:W3CDTF">2023-03-23T00:36:50Z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