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28" w:rsidRPr="00B6176A" w:rsidRDefault="00470928" w:rsidP="00470928">
      <w:pPr>
        <w:pStyle w:val="1"/>
        <w:rPr>
          <w:rFonts w:ascii="Times New Roman" w:hAnsi="Times New Roman" w:cs="Times New Roman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470928" w:rsidRDefault="00470928" w:rsidP="00470928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D</w:t>
      </w: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ex2jar</w:t>
      </w: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测试及优化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1.0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873316" w:rsidRDefault="00470928" w:rsidP="004709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蒋波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卢兴海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王文茹</w:t>
      </w:r>
    </w:p>
    <w:p w:rsidR="00470928" w:rsidRPr="00B6176A" w:rsidRDefault="00470928" w:rsidP="00470928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 w:rsidR="00321CD3">
              <w:rPr>
                <w:rFonts w:ascii="Times New Roman" w:hAnsi="Times New Roman" w:cs="Times New Roman" w:hint="eastAsia"/>
                <w:szCs w:val="21"/>
              </w:rPr>
              <w:t>511</w:t>
            </w:r>
          </w:p>
        </w:tc>
        <w:tc>
          <w:tcPr>
            <w:tcW w:w="1659" w:type="dxa"/>
          </w:tcPr>
          <w:p w:rsidR="00470928" w:rsidRPr="00B6176A" w:rsidRDefault="00321CD3" w:rsidP="008E7E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蒋波</w:t>
            </w:r>
          </w:p>
        </w:tc>
        <w:tc>
          <w:tcPr>
            <w:tcW w:w="1659" w:type="dxa"/>
          </w:tcPr>
          <w:p w:rsidR="00470928" w:rsidRPr="004D2C24" w:rsidRDefault="00321CD3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卢兴海、王文茹</w:t>
            </w: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974F54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974F54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2B49BC" w:rsidTr="008E7E58"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24768D" w:rsidTr="008E7E58"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1B26E4" w:rsidTr="008E7E58"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1B26E4" w:rsidTr="008E7E58"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1B26E4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70928" w:rsidRPr="00B6176A" w:rsidRDefault="00470928" w:rsidP="00470928">
      <w:pPr>
        <w:rPr>
          <w:rFonts w:ascii="Times New Roman" w:hAnsi="Times New Roman" w:cs="Times New Roman"/>
        </w:rPr>
      </w:pPr>
    </w:p>
    <w:p w:rsidR="00470928" w:rsidRPr="00B6176A" w:rsidRDefault="00470928" w:rsidP="00470928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928" w:rsidRPr="00B6176A" w:rsidRDefault="00470928" w:rsidP="00470928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:rsidR="00CE38C4" w:rsidRDefault="00470928">
          <w:pPr>
            <w:pStyle w:val="11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2351449" w:history="1"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1</w:t>
            </w:r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改进目标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_Toc482351449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4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CE38C4" w:rsidRDefault="00CE38C4">
          <w:pPr>
            <w:pStyle w:val="11"/>
            <w:rPr>
              <w:noProof/>
            </w:rPr>
          </w:pPr>
          <w:hyperlink w:anchor="_Toc482351450" w:history="1">
            <w:r w:rsidRPr="00E40EC1">
              <w:rPr>
                <w:rStyle w:val="a5"/>
                <w:rFonts w:ascii="Times New Roman" w:eastAsia="宋体" w:hAnsi="Times New Roman" w:cs="Times New Roman"/>
                <w:noProof/>
              </w:rPr>
              <w:t>2</w:t>
            </w:r>
            <w:r w:rsidRPr="00E40EC1">
              <w:rPr>
                <w:rStyle w:val="a5"/>
                <w:rFonts w:ascii="Times New Roman" w:eastAsia="宋体" w:hAnsi="Times New Roman" w:cs="Times New Roman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8C4" w:rsidRDefault="00CE38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1" w:history="1"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2.1 </w:t>
            </w:r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增加获取文件资源功能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8C4" w:rsidRDefault="00CE38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2" w:history="1"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2.2 </w:t>
            </w:r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增加图形化处理界面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8C4" w:rsidRDefault="00CE38C4">
          <w:pPr>
            <w:pStyle w:val="11"/>
            <w:rPr>
              <w:noProof/>
            </w:rPr>
          </w:pPr>
          <w:hyperlink w:anchor="_Toc482351453" w:history="1">
            <w:r w:rsidRPr="00E40EC1">
              <w:rPr>
                <w:rStyle w:val="a5"/>
                <w:rFonts w:ascii="Times New Roman" w:eastAsia="宋体" w:hAnsi="Times New Roman" w:cs="Times New Roman"/>
                <w:noProof/>
              </w:rPr>
              <w:t>3</w:t>
            </w:r>
            <w:r w:rsidRPr="00E40EC1">
              <w:rPr>
                <w:rStyle w:val="a5"/>
                <w:rFonts w:ascii="Times New Roman" w:eastAsia="宋体" w:hAnsi="Times New Roman" w:cs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8C4" w:rsidRDefault="00CE38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4" w:history="1"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3.1 </w:t>
            </w:r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增加获取文件资源功能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8C4" w:rsidRDefault="00CE38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5" w:history="1"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3.2 </w:t>
            </w:r>
            <w:r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增加图形化处理界面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28" w:rsidRPr="00B6176A" w:rsidRDefault="00470928" w:rsidP="00470928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470928" w:rsidRPr="00B6176A" w:rsidRDefault="00470928" w:rsidP="00470928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  <w:bookmarkStart w:id="0" w:name="_GoBack"/>
      <w:bookmarkEnd w:id="0"/>
    </w:p>
    <w:p w:rsidR="00470928" w:rsidRPr="00B6176A" w:rsidRDefault="00470928" w:rsidP="00470928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2351449"/>
      <w:r w:rsidRPr="00B6176A">
        <w:rPr>
          <w:rFonts w:ascii="Times New Roman" w:eastAsia="宋体" w:hAnsi="Times New Roman" w:cs="Times New Roman"/>
        </w:rPr>
        <w:lastRenderedPageBreak/>
        <w:t>1</w:t>
      </w:r>
      <w:r>
        <w:rPr>
          <w:rFonts w:ascii="Times New Roman" w:eastAsia="宋体" w:hAnsi="Times New Roman" w:cs="Times New Roman"/>
        </w:rPr>
        <w:t>改进目标</w:t>
      </w:r>
      <w:bookmarkEnd w:id="1"/>
    </w:p>
    <w:p w:rsidR="007342ED" w:rsidRPr="007342ED" w:rsidRDefault="007342ED" w:rsidP="007342E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 w:rsidRPr="007342E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本小组准备在</w:t>
      </w:r>
      <w:r w:rsidRPr="007342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7342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的基础上，为其扩展新功能，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的功能更加全面，针对不同需求的用户都能实现反编译的目标，使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的使用更加方便，相较于原来的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可以实现一键式的操作。改进目标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主要在两个方面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，增加反编译资源文件的功能，与增加图形化处理界面。</w:t>
      </w:r>
    </w:p>
    <w:p w:rsidR="00470928" w:rsidRPr="00B6176A" w:rsidRDefault="00470928" w:rsidP="00470928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2351450"/>
      <w:r w:rsidRPr="00B6176A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工作内容</w:t>
      </w:r>
      <w:bookmarkEnd w:id="2"/>
    </w:p>
    <w:p w:rsidR="00470928" w:rsidRPr="00B6176A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 w:hint="eastAsia"/>
          <w:kern w:val="0"/>
        </w:rPr>
      </w:pPr>
      <w:bookmarkStart w:id="3" w:name="_Toc446516697"/>
      <w:bookmarkStart w:id="4" w:name="_Toc482351451"/>
      <w:r w:rsidRPr="00B6176A">
        <w:rPr>
          <w:rFonts w:ascii="Times New Roman" w:hAnsi="Times New Roman" w:cs="Times New Roman"/>
          <w:kern w:val="0"/>
        </w:rPr>
        <w:t>2.1</w:t>
      </w:r>
      <w:bookmarkEnd w:id="3"/>
      <w:r>
        <w:rPr>
          <w:rFonts w:ascii="Times New Roman" w:hAnsi="Times New Roman" w:cs="Times New Roman"/>
          <w:kern w:val="0"/>
        </w:rPr>
        <w:t xml:space="preserve"> </w:t>
      </w:r>
      <w:r w:rsidR="0085367C">
        <w:rPr>
          <w:rFonts w:ascii="Times New Roman" w:hAnsi="Times New Roman" w:cs="Times New Roman" w:hint="eastAsia"/>
          <w:kern w:val="0"/>
        </w:rPr>
        <w:t>增加获取文件资源功能</w:t>
      </w:r>
      <w:bookmarkEnd w:id="4"/>
    </w:p>
    <w:p w:rsidR="00470928" w:rsidRPr="0071767D" w:rsidRDefault="0085367C" w:rsidP="0085367C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编译主要针对源码编译，可反编译出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包和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文件，但是无法获取到图片文件和布局文件等资源文件，我们想在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原有基础上，增加资源文件获取的功能。反编译资源文件的难点，在于如何获取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res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文件夹下的图片资源、字符串资源、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color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资源以及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layout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资源。扩展此功能后，用户只需要运行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，即可直接处理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文件，并获取源码与资源文件。</w:t>
      </w:r>
    </w:p>
    <w:p w:rsidR="00470928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 w:hint="eastAsia"/>
          <w:color w:val="000000" w:themeColor="text1"/>
          <w:kern w:val="0"/>
        </w:rPr>
      </w:pPr>
      <w:bookmarkStart w:id="5" w:name="_Toc446516699"/>
      <w:bookmarkStart w:id="6" w:name="_Toc482351452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85367C">
        <w:rPr>
          <w:rFonts w:ascii="Times New Roman" w:hAnsi="Times New Roman" w:cs="Times New Roman" w:hint="eastAsia"/>
          <w:color w:val="000000" w:themeColor="text1"/>
          <w:kern w:val="0"/>
        </w:rPr>
        <w:t>增加图形化处理界面</w:t>
      </w:r>
      <w:bookmarkEnd w:id="6"/>
    </w:p>
    <w:p w:rsidR="00470928" w:rsidRDefault="0085367C" w:rsidP="0085367C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 w:rsidRPr="0085367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目前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dax2jar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是在命令行运行的，我们想首先在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操作系统环境下，为它增加图形化的处理界面，使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dax2jar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的操作更加简单方便，若顺利实现，则继续为其增加在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linux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操作系统下的图形界面。具体来说，就是抛弃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现有的命令行操作模式，转为将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包拖拽到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bat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批处理命令上，然后让其自动执行反编译工作。界面主要实现的功能有：选择源文件，选择输出路径，可对文件进行拖拽。</w:t>
      </w:r>
    </w:p>
    <w:p w:rsidR="00470928" w:rsidRDefault="00470928" w:rsidP="00470928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7" w:name="_Toc482351453"/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实现方案</w:t>
      </w:r>
      <w:bookmarkEnd w:id="7"/>
    </w:p>
    <w:p w:rsidR="00470928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2351454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1D44C4">
        <w:rPr>
          <w:rFonts w:ascii="Times New Roman" w:hAnsi="Times New Roman" w:cs="Times New Roman" w:hint="eastAsia"/>
          <w:kern w:val="0"/>
        </w:rPr>
        <w:t>增加获取文件资源功能</w:t>
      </w:r>
      <w:bookmarkEnd w:id="8"/>
    </w:p>
    <w:p w:rsidR="00470928" w:rsidRDefault="001D44C4" w:rsidP="0047092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pktool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同样是一款反编译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文件的工具，其侧重点在于反编译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文件的资源文件，而不是源代码，满足我们的需求。从而我们的实现方法是将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apktool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工具的功能集成到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中，让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在反编译源码的同时，也可获得资源文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件。</w:t>
      </w:r>
    </w:p>
    <w:p w:rsidR="001D44C4" w:rsidRDefault="001D44C4" w:rsidP="0047092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修改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文件，使其分别调用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apktool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1D44C4" w:rsidRDefault="001D44C4" w:rsidP="0047092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dex2jar.bat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@echo off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cd dex2jar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filename=%1%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filename=%filename:~0,-4%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apkname=%filename%.apk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zipname=%filename%.zip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 /s /q ..\result\%filename%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call apktool.bat d -f ..\%apkname% -o ..\result\%filename%\sourcefile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..\%apkname% %zipname%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C:\"Program Files"\WinRar\winrar x -ad -ibck %zipname%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copy %filename%\*.dex 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call d2j-dex2jar.bat classes*.dex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md ..\result\%filename%\jar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classes*.jar ..\result\%filename%\jar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classes*.jar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classes*.dex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 /s /q %filename%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%zipname%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cd ..</w:t>
      </w:r>
    </w:p>
    <w:p w:rsidR="001D44C4" w:rsidRPr="006B45DB" w:rsidRDefault="001D44C4" w:rsidP="003639F6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echo </w:t>
      </w: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反编译完成</w:t>
      </w:r>
    </w:p>
    <w:p w:rsidR="00470928" w:rsidRDefault="003639F6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在调用两个工具的同时，也处理了需手动处理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文件的步骤。</w:t>
      </w:r>
    </w:p>
    <w:p w:rsidR="00470928" w:rsidRPr="001C242C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9" w:name="_Toc482351455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lastRenderedPageBreak/>
        <w:t>3.</w:t>
      </w:r>
      <w:r>
        <w:rPr>
          <w:rFonts w:ascii="Times New Roman" w:hAnsi="Times New Roman" w:cs="Times New Roman"/>
          <w:color w:val="000000" w:themeColor="text1"/>
          <w:kern w:val="0"/>
        </w:rPr>
        <w:t>2</w:t>
      </w:r>
      <w:r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3639F6">
        <w:rPr>
          <w:rFonts w:ascii="Times New Roman" w:hAnsi="Times New Roman" w:cs="Times New Roman" w:hint="eastAsia"/>
          <w:color w:val="000000" w:themeColor="text1"/>
          <w:kern w:val="0"/>
        </w:rPr>
        <w:t>增加图形化处理界面</w:t>
      </w:r>
      <w:bookmarkEnd w:id="9"/>
    </w:p>
    <w:p w:rsidR="00470928" w:rsidRDefault="003639F6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图形化界面采用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编写，主要实现代码如下：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MainActivity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选择输出路径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开始转换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"dex2jar"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.setSize(600, 400);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WHITE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.setLocation(300, 200);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GridLayout(3,1,3,3));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GridLayout(1,3,3,3));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GridLayout(1,3,3,3));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GridLayout(1,3,3,3));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源文件路径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JFileChooser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JFileChooser();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.setApproveButtonText(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.setDialogTitle(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打开文件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.showOpenDialog(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==JFileChooser.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APPROVE_OPTION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.getSelectedFile();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.getAbsolutePath());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输出路径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JFileChooser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JFileChooser();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.setFileSelectionMode(JFileChooser.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DIRECTORIES_ONLY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.setApproveButtonText(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.setDialogTitle(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.showSaveDialog(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==JFileChooser.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APPROVE_OPTION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.getSelectedFile().getAbsolutePath());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'\\'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runbat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"F:/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软件工程实验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/dex2jar.bat"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runbat(String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,String...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cmd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cmd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/c start /b " + batName + " ";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"cmd /c start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Process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Runtime.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getRuntime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().exec(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.waitFor();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"choose 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"choose 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YES_NO_OPTION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639F6" w:rsidRDefault="00FE52F9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界面效果如下图：</w:t>
      </w:r>
    </w:p>
    <w:p w:rsidR="00FE52F9" w:rsidRDefault="00FE52F9" w:rsidP="003639F6">
      <w:pPr>
        <w:adjustRightInd w:val="0"/>
        <w:spacing w:line="360" w:lineRule="auto"/>
        <w:ind w:firstLineChars="200"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E166BF" wp14:editId="19C952D5">
            <wp:extent cx="5274310" cy="3537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F9" w:rsidRDefault="00FE52F9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将图形界面与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适配后，修改的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文件如下：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@echo off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cd G:\huaweiPro\dex2jar-2.x\dex-tools\build\distributions\dex-tools-2.1-SNAPSHOT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G: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sourceDir=%1%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outputDir=%2%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fileName=%3%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%sourceDir%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%outputDir%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%fileName%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%cd%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set filename=%filename:~0,-4%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apkname=%filename%.apk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zipname=%filename%.zip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 /s /q %outputDir%\%filename%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call apktool d -f %sourceDir% -o %outputDir%\%filename%\ResourceFile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%sourceDir% %zipname%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D:\WinRar\winrar x -ad -ibck %zipname%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copy %filename%\*.dex 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call d2j-dex2jar.bat classes*.dex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md %outputDir%\%filename%\SourceJar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classes*.jar %outputDir%\%filename%\SourceJar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classes*.jar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classes*.dex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 /s /q %filename%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%zipname%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echo </w:t>
      </w: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反编译完成</w:t>
      </w:r>
    </w:p>
    <w:p w:rsidR="00FE52F9" w:rsidRPr="00915957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exit</w:t>
      </w:r>
    </w:p>
    <w:p w:rsidR="00967E7B" w:rsidRDefault="00CE38C4"/>
    <w:sectPr w:rsidR="0096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E3"/>
    <w:rsid w:val="001D44C4"/>
    <w:rsid w:val="00321CD3"/>
    <w:rsid w:val="003639F6"/>
    <w:rsid w:val="00382672"/>
    <w:rsid w:val="00470928"/>
    <w:rsid w:val="00653032"/>
    <w:rsid w:val="006B71FF"/>
    <w:rsid w:val="007342ED"/>
    <w:rsid w:val="0085367C"/>
    <w:rsid w:val="009069E3"/>
    <w:rsid w:val="00AD6BD4"/>
    <w:rsid w:val="00CE38C4"/>
    <w:rsid w:val="00F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F5C"/>
  <w15:chartTrackingRefBased/>
  <w15:docId w15:val="{3BA26F30-2790-424C-B86E-6AAB20F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709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928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9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0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0928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3">
    <w:name w:val="Table Grid"/>
    <w:basedOn w:val="a1"/>
    <w:uiPriority w:val="59"/>
    <w:rsid w:val="00470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nhideWhenUsed/>
    <w:qFormat/>
    <w:rsid w:val="00470928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709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0928"/>
    <w:pPr>
      <w:tabs>
        <w:tab w:val="right" w:leader="dot" w:pos="8296"/>
      </w:tabs>
      <w:spacing w:line="360" w:lineRule="auto"/>
    </w:pPr>
  </w:style>
  <w:style w:type="character" w:styleId="a5">
    <w:name w:val="Hyperlink"/>
    <w:basedOn w:val="a0"/>
    <w:uiPriority w:val="99"/>
    <w:unhideWhenUsed/>
    <w:rsid w:val="0047092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709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0928"/>
    <w:pPr>
      <w:ind w:leftChars="400" w:left="840"/>
    </w:pPr>
  </w:style>
  <w:style w:type="paragraph" w:customStyle="1" w:styleId="a6">
    <w:name w:val="论文正文"/>
    <w:basedOn w:val="a"/>
    <w:link w:val="Char"/>
    <w:qFormat/>
    <w:rsid w:val="00470928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论文正文 Char"/>
    <w:basedOn w:val="a0"/>
    <w:link w:val="a6"/>
    <w:rsid w:val="00470928"/>
    <w:rPr>
      <w:rFonts w:ascii="Times New Roman" w:eastAsia="宋体" w:hAnsi="Times New Roman" w:cs="Times New Roman"/>
      <w:sz w:val="24"/>
      <w:szCs w:val="24"/>
    </w:rPr>
  </w:style>
  <w:style w:type="table" w:customStyle="1" w:styleId="12">
    <w:name w:val="网格型1"/>
    <w:basedOn w:val="a1"/>
    <w:next w:val="a3"/>
    <w:uiPriority w:val="59"/>
    <w:rsid w:val="004709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7</cp:revision>
  <dcterms:created xsi:type="dcterms:W3CDTF">2017-05-12T03:00:00Z</dcterms:created>
  <dcterms:modified xsi:type="dcterms:W3CDTF">2017-05-12T03:22:00Z</dcterms:modified>
</cp:coreProperties>
</file>