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0B0" w:rsidRPr="00852AE0" w:rsidRDefault="009840B0" w:rsidP="009840B0">
      <w:pPr>
        <w:pStyle w:val="a3"/>
        <w:ind w:firstLine="480"/>
      </w:pPr>
    </w:p>
    <w:p w:rsidR="009840B0" w:rsidRPr="00852AE0" w:rsidRDefault="009840B0" w:rsidP="009840B0">
      <w:pPr>
        <w:pStyle w:val="a3"/>
        <w:ind w:firstLine="480"/>
      </w:pPr>
    </w:p>
    <w:p w:rsidR="009840B0" w:rsidRPr="00852AE0" w:rsidRDefault="009840B0" w:rsidP="009840B0">
      <w:pPr>
        <w:pStyle w:val="a3"/>
        <w:ind w:firstLine="480"/>
      </w:pPr>
    </w:p>
    <w:p w:rsidR="009840B0" w:rsidRPr="004E317F" w:rsidRDefault="009840B0" w:rsidP="009840B0">
      <w:pPr>
        <w:spacing w:line="240" w:lineRule="auto"/>
        <w:ind w:firstLine="880"/>
        <w:jc w:val="center"/>
        <w:rPr>
          <w:b/>
          <w:color w:val="444444"/>
          <w:sz w:val="44"/>
          <w:szCs w:val="44"/>
          <w:shd w:val="clear" w:color="auto" w:fill="FFFFFF"/>
        </w:rPr>
      </w:pPr>
      <w:bookmarkStart w:id="0" w:name="_Toc478423276"/>
      <w:bookmarkStart w:id="1" w:name="_Toc478545281"/>
      <w:r w:rsidRPr="004E317F">
        <w:rPr>
          <w:rFonts w:hint="eastAsia"/>
          <w:b/>
          <w:color w:val="444444"/>
          <w:sz w:val="44"/>
          <w:szCs w:val="44"/>
          <w:shd w:val="clear" w:color="auto" w:fill="FFFFFF"/>
        </w:rPr>
        <w:t>Dex2jar</w:t>
      </w:r>
      <w:r w:rsidRPr="004E317F">
        <w:rPr>
          <w:rFonts w:hint="eastAsia"/>
          <w:b/>
          <w:color w:val="444444"/>
          <w:sz w:val="44"/>
          <w:szCs w:val="44"/>
          <w:shd w:val="clear" w:color="auto" w:fill="FFFFFF"/>
        </w:rPr>
        <w:t>的测试及优化</w:t>
      </w:r>
    </w:p>
    <w:bookmarkEnd w:id="0"/>
    <w:bookmarkEnd w:id="1"/>
    <w:p w:rsidR="009840B0" w:rsidRPr="004E317F" w:rsidRDefault="009840B0" w:rsidP="009840B0">
      <w:pPr>
        <w:spacing w:line="240" w:lineRule="auto"/>
        <w:ind w:firstLine="880"/>
        <w:jc w:val="center"/>
        <w:rPr>
          <w:b/>
          <w:color w:val="444444"/>
          <w:sz w:val="44"/>
          <w:szCs w:val="44"/>
          <w:shd w:val="clear" w:color="auto" w:fill="FFFFFF"/>
        </w:rPr>
      </w:pPr>
      <w:r>
        <w:rPr>
          <w:rFonts w:hint="eastAsia"/>
          <w:b/>
          <w:color w:val="444444"/>
          <w:sz w:val="44"/>
          <w:szCs w:val="44"/>
          <w:shd w:val="clear" w:color="auto" w:fill="FFFFFF"/>
        </w:rPr>
        <w:t>综合实验总结</w:t>
      </w:r>
    </w:p>
    <w:p w:rsidR="009840B0" w:rsidRPr="004E317F" w:rsidRDefault="009840B0" w:rsidP="009840B0">
      <w:pPr>
        <w:spacing w:line="240" w:lineRule="auto"/>
        <w:ind w:firstLine="480"/>
        <w:jc w:val="center"/>
        <w:rPr>
          <w:color w:val="444444"/>
          <w:szCs w:val="21"/>
          <w:shd w:val="clear" w:color="auto" w:fill="FFFFFF"/>
        </w:rPr>
      </w:pPr>
      <w:r w:rsidRPr="004E317F">
        <w:rPr>
          <w:color w:val="444444"/>
          <w:szCs w:val="21"/>
          <w:shd w:val="clear" w:color="auto" w:fill="FFFFFF"/>
        </w:rPr>
        <w:t>V</w:t>
      </w:r>
      <w:r w:rsidRPr="004E317F">
        <w:rPr>
          <w:rFonts w:hint="eastAsia"/>
          <w:color w:val="444444"/>
          <w:szCs w:val="21"/>
          <w:shd w:val="clear" w:color="auto" w:fill="FFFFFF"/>
        </w:rPr>
        <w:t>ersion</w:t>
      </w:r>
      <w:r w:rsidRPr="004E317F">
        <w:rPr>
          <w:color w:val="444444"/>
          <w:szCs w:val="21"/>
          <w:shd w:val="clear" w:color="auto" w:fill="FFFFFF"/>
        </w:rPr>
        <w:t xml:space="preserve"> </w:t>
      </w:r>
      <w:r>
        <w:rPr>
          <w:rFonts w:hint="eastAsia"/>
          <w:color w:val="444444"/>
          <w:szCs w:val="21"/>
          <w:shd w:val="clear" w:color="auto" w:fill="FFFFFF"/>
        </w:rPr>
        <w:t>1.0</w:t>
      </w:r>
    </w:p>
    <w:p w:rsidR="009840B0" w:rsidRPr="00852AE0" w:rsidRDefault="009840B0" w:rsidP="009840B0">
      <w:pPr>
        <w:ind w:firstLine="480"/>
      </w:pPr>
    </w:p>
    <w:p w:rsidR="009840B0" w:rsidRPr="00852AE0" w:rsidRDefault="009840B0" w:rsidP="009840B0">
      <w:pPr>
        <w:ind w:firstLine="480"/>
      </w:pPr>
    </w:p>
    <w:p w:rsidR="009840B0" w:rsidRPr="00852AE0" w:rsidRDefault="009840B0" w:rsidP="009840B0">
      <w:pPr>
        <w:ind w:firstLine="480"/>
      </w:pPr>
    </w:p>
    <w:p w:rsidR="009840B0" w:rsidRPr="00852AE0" w:rsidRDefault="009840B0" w:rsidP="009840B0">
      <w:pPr>
        <w:ind w:firstLine="480"/>
      </w:pPr>
    </w:p>
    <w:p w:rsidR="009840B0" w:rsidRPr="00852AE0" w:rsidRDefault="009840B0" w:rsidP="009840B0">
      <w:pPr>
        <w:ind w:firstLine="480"/>
      </w:pPr>
    </w:p>
    <w:p w:rsidR="009840B0" w:rsidRPr="00852AE0" w:rsidRDefault="009840B0" w:rsidP="009840B0">
      <w:pPr>
        <w:ind w:firstLine="480"/>
      </w:pPr>
    </w:p>
    <w:p w:rsidR="009840B0" w:rsidRPr="00852AE0" w:rsidRDefault="009840B0" w:rsidP="009840B0">
      <w:pPr>
        <w:ind w:firstLine="480"/>
      </w:pPr>
    </w:p>
    <w:p w:rsidR="009840B0" w:rsidRPr="00852AE0" w:rsidRDefault="009840B0" w:rsidP="009840B0">
      <w:pPr>
        <w:ind w:firstLine="480"/>
      </w:pPr>
    </w:p>
    <w:p w:rsidR="009840B0" w:rsidRPr="00852AE0" w:rsidRDefault="009840B0" w:rsidP="009840B0">
      <w:pPr>
        <w:ind w:firstLine="480"/>
      </w:pPr>
    </w:p>
    <w:p w:rsidR="009840B0" w:rsidRPr="004E317F" w:rsidRDefault="009840B0" w:rsidP="009840B0">
      <w:pPr>
        <w:spacing w:line="240" w:lineRule="auto"/>
        <w:ind w:firstLine="560"/>
        <w:jc w:val="center"/>
        <w:rPr>
          <w:sz w:val="28"/>
          <w:szCs w:val="28"/>
        </w:rPr>
      </w:pPr>
      <w:r w:rsidRPr="004E317F">
        <w:rPr>
          <w:rFonts w:hint="eastAsia"/>
          <w:sz w:val="28"/>
          <w:szCs w:val="28"/>
        </w:rPr>
        <w:t>小组成员：</w:t>
      </w:r>
    </w:p>
    <w:p w:rsidR="009840B0" w:rsidRPr="004E317F" w:rsidRDefault="009840B0" w:rsidP="009840B0">
      <w:pPr>
        <w:spacing w:line="240" w:lineRule="auto"/>
        <w:ind w:firstLine="560"/>
        <w:jc w:val="center"/>
        <w:rPr>
          <w:sz w:val="28"/>
          <w:szCs w:val="28"/>
        </w:rPr>
      </w:pPr>
      <w:r w:rsidRPr="004E317F">
        <w:rPr>
          <w:rFonts w:hint="eastAsia"/>
          <w:sz w:val="28"/>
          <w:szCs w:val="28"/>
        </w:rPr>
        <w:t>卢兴海</w:t>
      </w:r>
    </w:p>
    <w:p w:rsidR="009840B0" w:rsidRPr="004E317F" w:rsidRDefault="009840B0" w:rsidP="009840B0">
      <w:pPr>
        <w:spacing w:line="240" w:lineRule="auto"/>
        <w:ind w:firstLine="560"/>
        <w:jc w:val="center"/>
        <w:rPr>
          <w:sz w:val="28"/>
          <w:szCs w:val="28"/>
        </w:rPr>
      </w:pPr>
      <w:r w:rsidRPr="004E317F">
        <w:rPr>
          <w:rFonts w:hint="eastAsia"/>
          <w:sz w:val="28"/>
          <w:szCs w:val="28"/>
        </w:rPr>
        <w:t>王文茹</w:t>
      </w:r>
    </w:p>
    <w:p w:rsidR="009840B0" w:rsidRPr="004E317F" w:rsidRDefault="009840B0" w:rsidP="009840B0">
      <w:pPr>
        <w:spacing w:line="240" w:lineRule="auto"/>
        <w:ind w:firstLine="560"/>
        <w:jc w:val="center"/>
        <w:rPr>
          <w:sz w:val="28"/>
          <w:szCs w:val="28"/>
        </w:rPr>
      </w:pPr>
      <w:proofErr w:type="gramStart"/>
      <w:r w:rsidRPr="004E317F">
        <w:rPr>
          <w:rFonts w:hint="eastAsia"/>
          <w:sz w:val="28"/>
          <w:szCs w:val="28"/>
        </w:rPr>
        <w:t>蒋</w:t>
      </w:r>
      <w:proofErr w:type="gramEnd"/>
      <w:r w:rsidRPr="004E317F">
        <w:rPr>
          <w:rFonts w:hint="eastAsia"/>
          <w:sz w:val="28"/>
          <w:szCs w:val="28"/>
        </w:rPr>
        <w:t xml:space="preserve"> </w:t>
      </w:r>
      <w:r w:rsidRPr="004E317F">
        <w:rPr>
          <w:sz w:val="28"/>
          <w:szCs w:val="28"/>
        </w:rPr>
        <w:t xml:space="preserve"> </w:t>
      </w:r>
      <w:r w:rsidRPr="004E317F">
        <w:rPr>
          <w:rFonts w:hint="eastAsia"/>
          <w:sz w:val="28"/>
          <w:szCs w:val="28"/>
        </w:rPr>
        <w:t>波</w:t>
      </w:r>
    </w:p>
    <w:p w:rsidR="009840B0" w:rsidRPr="00852AE0" w:rsidRDefault="009840B0" w:rsidP="009840B0">
      <w:pPr>
        <w:ind w:firstLine="480"/>
      </w:pPr>
      <w:r w:rsidRPr="00852AE0">
        <w:br w:type="page"/>
      </w:r>
    </w:p>
    <w:p w:rsidR="009840B0" w:rsidRPr="004E317F" w:rsidRDefault="009840B0" w:rsidP="009840B0">
      <w:pPr>
        <w:spacing w:line="240" w:lineRule="auto"/>
        <w:ind w:firstLine="560"/>
        <w:jc w:val="center"/>
        <w:rPr>
          <w:b/>
          <w:sz w:val="28"/>
          <w:szCs w:val="28"/>
        </w:rPr>
      </w:pPr>
      <w:r w:rsidRPr="004E317F">
        <w:rPr>
          <w:rFonts w:hint="eastAsia"/>
          <w:b/>
          <w:sz w:val="28"/>
          <w:szCs w:val="28"/>
        </w:rPr>
        <w:lastRenderedPageBreak/>
        <w:t>版本变更历史</w:t>
      </w:r>
    </w:p>
    <w:tbl>
      <w:tblPr>
        <w:tblStyle w:val="a5"/>
        <w:tblW w:w="8437" w:type="dxa"/>
        <w:tblLook w:val="04A0" w:firstRow="1" w:lastRow="0" w:firstColumn="1" w:lastColumn="0" w:noHBand="0" w:noVBand="1"/>
      </w:tblPr>
      <w:tblGrid>
        <w:gridCol w:w="959"/>
        <w:gridCol w:w="1342"/>
        <w:gridCol w:w="1730"/>
        <w:gridCol w:w="1874"/>
        <w:gridCol w:w="2532"/>
      </w:tblGrid>
      <w:tr w:rsidR="009840B0" w:rsidRPr="00852AE0" w:rsidTr="009840B0">
        <w:trPr>
          <w:trHeight w:val="355"/>
        </w:trPr>
        <w:tc>
          <w:tcPr>
            <w:tcW w:w="959" w:type="dxa"/>
          </w:tcPr>
          <w:p w:rsidR="009840B0" w:rsidRPr="004E317F" w:rsidRDefault="009840B0" w:rsidP="009840B0">
            <w:pPr>
              <w:spacing w:line="240" w:lineRule="auto"/>
              <w:ind w:firstLine="0"/>
              <w:jc w:val="center"/>
              <w:rPr>
                <w:szCs w:val="21"/>
              </w:rPr>
            </w:pPr>
            <w:r w:rsidRPr="004E317F">
              <w:rPr>
                <w:szCs w:val="21"/>
              </w:rPr>
              <w:t>版本</w:t>
            </w:r>
          </w:p>
        </w:tc>
        <w:tc>
          <w:tcPr>
            <w:tcW w:w="1342" w:type="dxa"/>
          </w:tcPr>
          <w:p w:rsidR="009840B0" w:rsidRPr="004E317F" w:rsidRDefault="009840B0" w:rsidP="009840B0">
            <w:pPr>
              <w:spacing w:line="240" w:lineRule="auto"/>
              <w:ind w:firstLine="0"/>
              <w:jc w:val="center"/>
              <w:rPr>
                <w:szCs w:val="21"/>
              </w:rPr>
            </w:pPr>
            <w:r w:rsidRPr="004E317F">
              <w:rPr>
                <w:szCs w:val="21"/>
              </w:rPr>
              <w:t>变更时间</w:t>
            </w:r>
          </w:p>
        </w:tc>
        <w:tc>
          <w:tcPr>
            <w:tcW w:w="1730" w:type="dxa"/>
          </w:tcPr>
          <w:p w:rsidR="009840B0" w:rsidRPr="004E317F" w:rsidRDefault="009840B0" w:rsidP="009840B0">
            <w:pPr>
              <w:spacing w:line="240" w:lineRule="auto"/>
              <w:ind w:firstLine="0"/>
              <w:jc w:val="center"/>
              <w:rPr>
                <w:szCs w:val="21"/>
              </w:rPr>
            </w:pPr>
            <w:r w:rsidRPr="004E317F">
              <w:rPr>
                <w:szCs w:val="21"/>
              </w:rPr>
              <w:t>修改人</w:t>
            </w:r>
          </w:p>
        </w:tc>
        <w:tc>
          <w:tcPr>
            <w:tcW w:w="1874" w:type="dxa"/>
          </w:tcPr>
          <w:p w:rsidR="009840B0" w:rsidRPr="004E317F" w:rsidRDefault="009840B0" w:rsidP="009840B0">
            <w:pPr>
              <w:spacing w:line="240" w:lineRule="auto"/>
              <w:ind w:firstLine="0"/>
              <w:jc w:val="center"/>
              <w:rPr>
                <w:szCs w:val="21"/>
              </w:rPr>
            </w:pPr>
            <w:r w:rsidRPr="004E317F">
              <w:rPr>
                <w:szCs w:val="21"/>
              </w:rPr>
              <w:t>审核人</w:t>
            </w:r>
          </w:p>
        </w:tc>
        <w:tc>
          <w:tcPr>
            <w:tcW w:w="2532" w:type="dxa"/>
          </w:tcPr>
          <w:p w:rsidR="009840B0" w:rsidRPr="004E317F" w:rsidRDefault="009840B0" w:rsidP="009840B0">
            <w:pPr>
              <w:spacing w:line="240" w:lineRule="auto"/>
              <w:ind w:firstLine="0"/>
              <w:jc w:val="center"/>
              <w:rPr>
                <w:szCs w:val="21"/>
              </w:rPr>
            </w:pPr>
            <w:r w:rsidRPr="004E317F">
              <w:rPr>
                <w:szCs w:val="21"/>
              </w:rPr>
              <w:t>备注</w:t>
            </w:r>
          </w:p>
        </w:tc>
      </w:tr>
      <w:tr w:rsidR="009840B0" w:rsidRPr="00852AE0" w:rsidTr="009840B0">
        <w:trPr>
          <w:trHeight w:val="711"/>
        </w:trPr>
        <w:tc>
          <w:tcPr>
            <w:tcW w:w="959" w:type="dxa"/>
          </w:tcPr>
          <w:p w:rsidR="009840B0" w:rsidRPr="004E317F" w:rsidRDefault="009840B0" w:rsidP="009840B0">
            <w:pPr>
              <w:spacing w:line="240" w:lineRule="auto"/>
              <w:ind w:firstLine="0"/>
              <w:jc w:val="center"/>
              <w:rPr>
                <w:szCs w:val="21"/>
              </w:rPr>
            </w:pPr>
            <w:r w:rsidRPr="004E317F">
              <w:rPr>
                <w:szCs w:val="21"/>
              </w:rPr>
              <w:t>1.0</w:t>
            </w:r>
          </w:p>
        </w:tc>
        <w:tc>
          <w:tcPr>
            <w:tcW w:w="1342" w:type="dxa"/>
          </w:tcPr>
          <w:p w:rsidR="009840B0" w:rsidRPr="004E317F" w:rsidRDefault="009840B0" w:rsidP="009840B0">
            <w:pPr>
              <w:spacing w:line="240" w:lineRule="auto"/>
              <w:ind w:firstLine="0"/>
              <w:jc w:val="left"/>
              <w:rPr>
                <w:szCs w:val="21"/>
              </w:rPr>
            </w:pPr>
            <w:r w:rsidRPr="004E317F">
              <w:rPr>
                <w:szCs w:val="21"/>
              </w:rPr>
              <w:t>2017/03/2</w:t>
            </w:r>
            <w:r w:rsidRPr="004E317F">
              <w:rPr>
                <w:rFonts w:hint="eastAsia"/>
                <w:szCs w:val="21"/>
              </w:rPr>
              <w:t>7</w:t>
            </w:r>
          </w:p>
        </w:tc>
        <w:tc>
          <w:tcPr>
            <w:tcW w:w="1730" w:type="dxa"/>
            <w:vAlign w:val="center"/>
          </w:tcPr>
          <w:p w:rsidR="009840B0" w:rsidRPr="004E317F" w:rsidRDefault="009840B0" w:rsidP="009840B0">
            <w:pPr>
              <w:spacing w:line="240" w:lineRule="auto"/>
              <w:ind w:firstLine="0"/>
              <w:jc w:val="left"/>
              <w:rPr>
                <w:szCs w:val="21"/>
              </w:rPr>
            </w:pPr>
            <w:r w:rsidRPr="004E317F">
              <w:rPr>
                <w:rFonts w:hint="eastAsia"/>
                <w:szCs w:val="21"/>
              </w:rPr>
              <w:t>蒋波、卢兴海、王文茹</w:t>
            </w:r>
          </w:p>
        </w:tc>
        <w:tc>
          <w:tcPr>
            <w:tcW w:w="1874" w:type="dxa"/>
          </w:tcPr>
          <w:p w:rsidR="009840B0" w:rsidRPr="004E317F" w:rsidRDefault="009840B0" w:rsidP="009840B0">
            <w:pPr>
              <w:spacing w:line="240" w:lineRule="auto"/>
              <w:ind w:firstLine="0"/>
              <w:jc w:val="left"/>
              <w:rPr>
                <w:szCs w:val="21"/>
              </w:rPr>
            </w:pPr>
            <w:r w:rsidRPr="004E317F">
              <w:rPr>
                <w:rFonts w:hint="eastAsia"/>
                <w:szCs w:val="21"/>
              </w:rPr>
              <w:t>蒋波、卢兴海、王文茹</w:t>
            </w:r>
          </w:p>
        </w:tc>
        <w:tc>
          <w:tcPr>
            <w:tcW w:w="2532" w:type="dxa"/>
          </w:tcPr>
          <w:p w:rsidR="009840B0" w:rsidRPr="004E317F" w:rsidRDefault="009840B0" w:rsidP="009840B0">
            <w:pPr>
              <w:spacing w:line="240" w:lineRule="auto"/>
              <w:ind w:firstLine="0"/>
              <w:jc w:val="left"/>
              <w:rPr>
                <w:szCs w:val="21"/>
              </w:rPr>
            </w:pPr>
            <w:r w:rsidRPr="004E317F">
              <w:rPr>
                <w:szCs w:val="21"/>
              </w:rPr>
              <w:t>初稿</w:t>
            </w:r>
          </w:p>
        </w:tc>
      </w:tr>
      <w:tr w:rsidR="009840B0" w:rsidRPr="00852AE0" w:rsidTr="009840B0">
        <w:trPr>
          <w:trHeight w:val="697"/>
        </w:trPr>
        <w:tc>
          <w:tcPr>
            <w:tcW w:w="959" w:type="dxa"/>
          </w:tcPr>
          <w:p w:rsidR="009840B0" w:rsidRPr="004E317F" w:rsidRDefault="009840B0" w:rsidP="009840B0">
            <w:pPr>
              <w:spacing w:line="240" w:lineRule="auto"/>
              <w:ind w:firstLine="480"/>
              <w:jc w:val="center"/>
              <w:rPr>
                <w:szCs w:val="21"/>
              </w:rPr>
            </w:pPr>
          </w:p>
        </w:tc>
        <w:tc>
          <w:tcPr>
            <w:tcW w:w="1342" w:type="dxa"/>
          </w:tcPr>
          <w:p w:rsidR="009840B0" w:rsidRPr="004E317F" w:rsidRDefault="009840B0" w:rsidP="009840B0">
            <w:pPr>
              <w:spacing w:line="240" w:lineRule="auto"/>
              <w:ind w:firstLine="480"/>
              <w:jc w:val="left"/>
              <w:rPr>
                <w:szCs w:val="21"/>
              </w:rPr>
            </w:pPr>
          </w:p>
        </w:tc>
        <w:tc>
          <w:tcPr>
            <w:tcW w:w="1730" w:type="dxa"/>
          </w:tcPr>
          <w:p w:rsidR="009840B0" w:rsidRPr="004E317F" w:rsidRDefault="009840B0" w:rsidP="009840B0">
            <w:pPr>
              <w:spacing w:line="240" w:lineRule="auto"/>
              <w:ind w:firstLine="480"/>
              <w:jc w:val="left"/>
              <w:rPr>
                <w:szCs w:val="21"/>
              </w:rPr>
            </w:pPr>
          </w:p>
        </w:tc>
        <w:tc>
          <w:tcPr>
            <w:tcW w:w="1874" w:type="dxa"/>
          </w:tcPr>
          <w:p w:rsidR="009840B0" w:rsidRPr="004E317F" w:rsidRDefault="009840B0" w:rsidP="009840B0">
            <w:pPr>
              <w:spacing w:line="240" w:lineRule="auto"/>
              <w:ind w:firstLine="480"/>
              <w:jc w:val="left"/>
              <w:rPr>
                <w:szCs w:val="21"/>
              </w:rPr>
            </w:pPr>
          </w:p>
        </w:tc>
        <w:tc>
          <w:tcPr>
            <w:tcW w:w="2532" w:type="dxa"/>
          </w:tcPr>
          <w:p w:rsidR="009840B0" w:rsidRPr="004E317F" w:rsidRDefault="009840B0" w:rsidP="009840B0">
            <w:pPr>
              <w:spacing w:line="240" w:lineRule="auto"/>
              <w:ind w:firstLine="480"/>
              <w:jc w:val="left"/>
              <w:rPr>
                <w:szCs w:val="21"/>
              </w:rPr>
            </w:pPr>
          </w:p>
        </w:tc>
      </w:tr>
      <w:tr w:rsidR="009840B0" w:rsidRPr="00852AE0" w:rsidTr="009840B0">
        <w:trPr>
          <w:trHeight w:val="711"/>
        </w:trPr>
        <w:tc>
          <w:tcPr>
            <w:tcW w:w="959" w:type="dxa"/>
          </w:tcPr>
          <w:p w:rsidR="009840B0" w:rsidRPr="00852AE0" w:rsidRDefault="009840B0" w:rsidP="009840B0">
            <w:pPr>
              <w:ind w:firstLine="480"/>
              <w:jc w:val="center"/>
            </w:pPr>
          </w:p>
        </w:tc>
        <w:tc>
          <w:tcPr>
            <w:tcW w:w="1342" w:type="dxa"/>
          </w:tcPr>
          <w:p w:rsidR="009840B0" w:rsidRPr="00852AE0" w:rsidRDefault="009840B0" w:rsidP="009840B0">
            <w:pPr>
              <w:ind w:firstLine="480"/>
              <w:jc w:val="left"/>
            </w:pPr>
          </w:p>
        </w:tc>
        <w:tc>
          <w:tcPr>
            <w:tcW w:w="1730" w:type="dxa"/>
          </w:tcPr>
          <w:p w:rsidR="009840B0" w:rsidRPr="00852AE0" w:rsidRDefault="009840B0" w:rsidP="009840B0">
            <w:pPr>
              <w:spacing w:line="240" w:lineRule="auto"/>
              <w:ind w:firstLine="480"/>
              <w:jc w:val="left"/>
            </w:pPr>
          </w:p>
        </w:tc>
        <w:tc>
          <w:tcPr>
            <w:tcW w:w="1874" w:type="dxa"/>
          </w:tcPr>
          <w:p w:rsidR="009840B0" w:rsidRPr="00F71A6F" w:rsidRDefault="009840B0" w:rsidP="009840B0">
            <w:pPr>
              <w:spacing w:line="240" w:lineRule="auto"/>
              <w:ind w:firstLine="480"/>
              <w:jc w:val="left"/>
              <w:rPr>
                <w:szCs w:val="21"/>
              </w:rPr>
            </w:pPr>
          </w:p>
        </w:tc>
        <w:tc>
          <w:tcPr>
            <w:tcW w:w="2532" w:type="dxa"/>
          </w:tcPr>
          <w:p w:rsidR="009840B0" w:rsidRPr="00852AE0" w:rsidRDefault="009840B0" w:rsidP="009840B0">
            <w:pPr>
              <w:ind w:firstLine="480"/>
              <w:jc w:val="left"/>
            </w:pPr>
          </w:p>
        </w:tc>
      </w:tr>
      <w:tr w:rsidR="009840B0" w:rsidRPr="00852AE0" w:rsidTr="009840B0">
        <w:trPr>
          <w:trHeight w:val="711"/>
        </w:trPr>
        <w:tc>
          <w:tcPr>
            <w:tcW w:w="959" w:type="dxa"/>
          </w:tcPr>
          <w:p w:rsidR="009840B0" w:rsidRDefault="009840B0" w:rsidP="009840B0">
            <w:pPr>
              <w:ind w:firstLine="480"/>
              <w:jc w:val="center"/>
            </w:pPr>
          </w:p>
        </w:tc>
        <w:tc>
          <w:tcPr>
            <w:tcW w:w="1342" w:type="dxa"/>
          </w:tcPr>
          <w:p w:rsidR="009840B0" w:rsidRDefault="009840B0" w:rsidP="009840B0">
            <w:pPr>
              <w:ind w:firstLine="480"/>
              <w:jc w:val="left"/>
            </w:pPr>
          </w:p>
        </w:tc>
        <w:tc>
          <w:tcPr>
            <w:tcW w:w="1730" w:type="dxa"/>
          </w:tcPr>
          <w:p w:rsidR="009840B0" w:rsidRPr="00F71A6F" w:rsidRDefault="009840B0" w:rsidP="009840B0">
            <w:pPr>
              <w:spacing w:line="240" w:lineRule="auto"/>
              <w:ind w:firstLine="480"/>
              <w:jc w:val="left"/>
              <w:rPr>
                <w:szCs w:val="21"/>
              </w:rPr>
            </w:pPr>
          </w:p>
        </w:tc>
        <w:tc>
          <w:tcPr>
            <w:tcW w:w="1874" w:type="dxa"/>
          </w:tcPr>
          <w:p w:rsidR="009840B0" w:rsidRPr="004E317F" w:rsidRDefault="009840B0" w:rsidP="009840B0">
            <w:pPr>
              <w:spacing w:line="240" w:lineRule="auto"/>
              <w:ind w:firstLine="480"/>
              <w:jc w:val="left"/>
              <w:rPr>
                <w:szCs w:val="21"/>
              </w:rPr>
            </w:pPr>
          </w:p>
        </w:tc>
        <w:tc>
          <w:tcPr>
            <w:tcW w:w="2532" w:type="dxa"/>
          </w:tcPr>
          <w:p w:rsidR="009840B0" w:rsidRDefault="009840B0" w:rsidP="009840B0">
            <w:pPr>
              <w:ind w:firstLine="480"/>
              <w:jc w:val="left"/>
            </w:pPr>
          </w:p>
        </w:tc>
      </w:tr>
      <w:tr w:rsidR="009840B0" w:rsidRPr="00852AE0" w:rsidTr="009840B0">
        <w:trPr>
          <w:trHeight w:val="711"/>
        </w:trPr>
        <w:tc>
          <w:tcPr>
            <w:tcW w:w="959" w:type="dxa"/>
          </w:tcPr>
          <w:p w:rsidR="009840B0" w:rsidRDefault="009840B0" w:rsidP="009840B0">
            <w:pPr>
              <w:ind w:firstLine="480"/>
              <w:jc w:val="center"/>
            </w:pPr>
          </w:p>
        </w:tc>
        <w:tc>
          <w:tcPr>
            <w:tcW w:w="1342" w:type="dxa"/>
          </w:tcPr>
          <w:p w:rsidR="009840B0" w:rsidRDefault="009840B0" w:rsidP="009840B0">
            <w:pPr>
              <w:ind w:firstLine="480"/>
              <w:jc w:val="left"/>
            </w:pPr>
          </w:p>
        </w:tc>
        <w:tc>
          <w:tcPr>
            <w:tcW w:w="1730" w:type="dxa"/>
          </w:tcPr>
          <w:p w:rsidR="009840B0" w:rsidRDefault="009840B0" w:rsidP="009840B0">
            <w:pPr>
              <w:spacing w:line="240" w:lineRule="auto"/>
              <w:ind w:firstLine="480"/>
              <w:jc w:val="left"/>
              <w:rPr>
                <w:szCs w:val="21"/>
              </w:rPr>
            </w:pPr>
          </w:p>
        </w:tc>
        <w:tc>
          <w:tcPr>
            <w:tcW w:w="1874" w:type="dxa"/>
          </w:tcPr>
          <w:p w:rsidR="009840B0" w:rsidRDefault="009840B0" w:rsidP="009840B0">
            <w:pPr>
              <w:spacing w:line="240" w:lineRule="auto"/>
              <w:ind w:firstLine="480"/>
              <w:jc w:val="left"/>
              <w:rPr>
                <w:szCs w:val="21"/>
              </w:rPr>
            </w:pPr>
          </w:p>
        </w:tc>
        <w:tc>
          <w:tcPr>
            <w:tcW w:w="2532" w:type="dxa"/>
          </w:tcPr>
          <w:p w:rsidR="009840B0" w:rsidRDefault="009840B0" w:rsidP="009840B0">
            <w:pPr>
              <w:ind w:firstLine="480"/>
              <w:jc w:val="left"/>
            </w:pPr>
          </w:p>
        </w:tc>
      </w:tr>
      <w:tr w:rsidR="009840B0" w:rsidRPr="00852AE0" w:rsidTr="009840B0">
        <w:trPr>
          <w:trHeight w:val="711"/>
        </w:trPr>
        <w:tc>
          <w:tcPr>
            <w:tcW w:w="959" w:type="dxa"/>
          </w:tcPr>
          <w:p w:rsidR="009840B0" w:rsidRDefault="009840B0" w:rsidP="009840B0">
            <w:pPr>
              <w:ind w:firstLine="480"/>
              <w:jc w:val="center"/>
            </w:pPr>
          </w:p>
        </w:tc>
        <w:tc>
          <w:tcPr>
            <w:tcW w:w="1342" w:type="dxa"/>
          </w:tcPr>
          <w:p w:rsidR="009840B0" w:rsidRDefault="009840B0" w:rsidP="009840B0">
            <w:pPr>
              <w:ind w:firstLine="480"/>
              <w:jc w:val="left"/>
            </w:pPr>
          </w:p>
        </w:tc>
        <w:tc>
          <w:tcPr>
            <w:tcW w:w="1730" w:type="dxa"/>
          </w:tcPr>
          <w:p w:rsidR="009840B0" w:rsidRDefault="009840B0" w:rsidP="009840B0">
            <w:pPr>
              <w:spacing w:line="240" w:lineRule="auto"/>
              <w:ind w:firstLine="480"/>
              <w:jc w:val="left"/>
              <w:rPr>
                <w:szCs w:val="21"/>
              </w:rPr>
            </w:pPr>
          </w:p>
        </w:tc>
        <w:tc>
          <w:tcPr>
            <w:tcW w:w="1874" w:type="dxa"/>
          </w:tcPr>
          <w:p w:rsidR="009840B0" w:rsidRDefault="009840B0" w:rsidP="009840B0">
            <w:pPr>
              <w:spacing w:line="240" w:lineRule="auto"/>
              <w:ind w:firstLine="480"/>
              <w:jc w:val="left"/>
              <w:rPr>
                <w:szCs w:val="21"/>
              </w:rPr>
            </w:pPr>
          </w:p>
        </w:tc>
        <w:tc>
          <w:tcPr>
            <w:tcW w:w="2532" w:type="dxa"/>
          </w:tcPr>
          <w:p w:rsidR="009840B0" w:rsidRDefault="009840B0" w:rsidP="009840B0">
            <w:pPr>
              <w:ind w:firstLine="480"/>
              <w:jc w:val="left"/>
            </w:pPr>
          </w:p>
        </w:tc>
      </w:tr>
    </w:tbl>
    <w:p w:rsidR="009840B0" w:rsidRDefault="009840B0" w:rsidP="009840B0">
      <w:pPr>
        <w:pStyle w:val="1"/>
        <w:numPr>
          <w:ilvl w:val="0"/>
          <w:numId w:val="3"/>
        </w:numPr>
      </w:pPr>
      <w:r w:rsidRPr="00852AE0">
        <w:br w:type="page"/>
      </w:r>
    </w:p>
    <w:sdt>
      <w:sdtPr>
        <w:rPr>
          <w:lang w:val="zh-CN"/>
        </w:rPr>
        <w:id w:val="635755943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9840B0" w:rsidRDefault="009840B0">
          <w:pPr>
            <w:pStyle w:val="TOC"/>
          </w:pPr>
          <w:r>
            <w:rPr>
              <w:lang w:val="zh-CN"/>
            </w:rPr>
            <w:t>目录</w:t>
          </w:r>
        </w:p>
        <w:p w:rsidR="00A528B2" w:rsidRDefault="009840B0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917678" w:history="1">
            <w:r w:rsidR="00A528B2" w:rsidRPr="00D70E41">
              <w:rPr>
                <w:rStyle w:val="a7"/>
                <w:noProof/>
              </w:rPr>
              <w:t>一、</w:t>
            </w:r>
            <w:r w:rsidR="00A528B2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A528B2" w:rsidRPr="00D70E41">
              <w:rPr>
                <w:rStyle w:val="a7"/>
                <w:noProof/>
              </w:rPr>
              <w:t>概述</w:t>
            </w:r>
            <w:r w:rsidR="00A528B2">
              <w:rPr>
                <w:noProof/>
                <w:webHidden/>
              </w:rPr>
              <w:tab/>
            </w:r>
            <w:r w:rsidR="00A528B2">
              <w:rPr>
                <w:noProof/>
                <w:webHidden/>
              </w:rPr>
              <w:fldChar w:fldCharType="begin"/>
            </w:r>
            <w:r w:rsidR="00A528B2">
              <w:rPr>
                <w:noProof/>
                <w:webHidden/>
              </w:rPr>
              <w:instrText xml:space="preserve"> PAGEREF _Toc485917678 \h </w:instrText>
            </w:r>
            <w:r w:rsidR="00A528B2">
              <w:rPr>
                <w:noProof/>
                <w:webHidden/>
              </w:rPr>
            </w:r>
            <w:r w:rsidR="00A528B2">
              <w:rPr>
                <w:noProof/>
                <w:webHidden/>
              </w:rPr>
              <w:fldChar w:fldCharType="separate"/>
            </w:r>
            <w:r w:rsidR="00A528B2">
              <w:rPr>
                <w:noProof/>
                <w:webHidden/>
              </w:rPr>
              <w:t>5</w:t>
            </w:r>
            <w:r w:rsidR="00A528B2"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679" w:history="1">
            <w:r w:rsidRPr="00D70E41">
              <w:rPr>
                <w:rStyle w:val="a7"/>
                <w:noProof/>
              </w:rPr>
              <w:t>二、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D70E41">
              <w:rPr>
                <w:rStyle w:val="a7"/>
                <w:noProof/>
              </w:rPr>
              <w:t>实验工作量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680" w:history="1">
            <w:r w:rsidRPr="00D70E41">
              <w:rPr>
                <w:rStyle w:val="a7"/>
                <w:noProof/>
              </w:rPr>
              <w:t>2.1</w:t>
            </w:r>
            <w:r w:rsidRPr="00D70E41">
              <w:rPr>
                <w:rStyle w:val="a7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681" w:history="1">
            <w:r w:rsidRPr="00D70E41">
              <w:rPr>
                <w:rStyle w:val="a7"/>
                <w:noProof/>
              </w:rPr>
              <w:t>2.2</w:t>
            </w:r>
            <w:r w:rsidRPr="00D70E41">
              <w:rPr>
                <w:rStyle w:val="a7"/>
                <w:noProof/>
              </w:rPr>
              <w:t>需求评审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682" w:history="1">
            <w:r w:rsidRPr="00D70E41">
              <w:rPr>
                <w:rStyle w:val="a7"/>
                <w:noProof/>
              </w:rPr>
              <w:t>2.3</w:t>
            </w:r>
            <w:r w:rsidRPr="00D70E41">
              <w:rPr>
                <w:rStyle w:val="a7"/>
                <w:noProof/>
              </w:rPr>
              <w:t>产品改进与展示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683" w:history="1">
            <w:r w:rsidRPr="00D70E41">
              <w:rPr>
                <w:rStyle w:val="a7"/>
                <w:noProof/>
              </w:rPr>
              <w:t>2.4</w:t>
            </w:r>
            <w:r w:rsidRPr="00D70E41">
              <w:rPr>
                <w:rStyle w:val="a7"/>
                <w:noProof/>
              </w:rPr>
              <w:t>软件测试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684" w:history="1">
            <w:r w:rsidRPr="00D70E41">
              <w:rPr>
                <w:rStyle w:val="a7"/>
                <w:noProof/>
              </w:rPr>
              <w:t>2.5</w:t>
            </w:r>
            <w:r w:rsidRPr="00D70E41">
              <w:rPr>
                <w:rStyle w:val="a7"/>
                <w:noProof/>
              </w:rPr>
              <w:t>软件测试评审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685" w:history="1">
            <w:r w:rsidRPr="00D70E41">
              <w:rPr>
                <w:rStyle w:val="a7"/>
                <w:noProof/>
              </w:rPr>
              <w:t>2.6</w:t>
            </w:r>
            <w:r w:rsidRPr="00D70E41">
              <w:rPr>
                <w:rStyle w:val="a7"/>
                <w:noProof/>
              </w:rPr>
              <w:t>进度计划与控制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686" w:history="1">
            <w:r w:rsidRPr="00D70E41">
              <w:rPr>
                <w:rStyle w:val="a7"/>
                <w:noProof/>
              </w:rPr>
              <w:t>2.7</w:t>
            </w:r>
            <w:r w:rsidRPr="00D70E41">
              <w:rPr>
                <w:rStyle w:val="a7"/>
                <w:noProof/>
              </w:rPr>
              <w:t>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687" w:history="1">
            <w:r w:rsidRPr="00D70E41">
              <w:rPr>
                <w:rStyle w:val="a7"/>
                <w:noProof/>
              </w:rPr>
              <w:t>2.8</w:t>
            </w:r>
            <w:r w:rsidRPr="00D70E41">
              <w:rPr>
                <w:rStyle w:val="a7"/>
                <w:noProof/>
              </w:rPr>
              <w:t>工作量估计与统计分析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688" w:history="1">
            <w:r w:rsidRPr="00D70E41">
              <w:rPr>
                <w:rStyle w:val="a7"/>
                <w:noProof/>
              </w:rPr>
              <w:t>三、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D70E41">
              <w:rPr>
                <w:rStyle w:val="a7"/>
                <w:noProof/>
              </w:rPr>
              <w:t>数据分析与说明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689" w:history="1">
            <w:r w:rsidRPr="00D70E41">
              <w:rPr>
                <w:rStyle w:val="a7"/>
                <w:noProof/>
              </w:rPr>
              <w:t>四、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D70E41">
              <w:rPr>
                <w:rStyle w:val="a7"/>
                <w:noProof/>
              </w:rPr>
              <w:t>质量水平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690" w:history="1">
            <w:r w:rsidRPr="00D70E41">
              <w:rPr>
                <w:rStyle w:val="a7"/>
                <w:noProof/>
              </w:rPr>
              <w:t>4.1</w:t>
            </w:r>
            <w:r w:rsidRPr="00D70E41">
              <w:rPr>
                <w:rStyle w:val="a7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691" w:history="1">
            <w:r w:rsidRPr="00D70E41">
              <w:rPr>
                <w:rStyle w:val="a7"/>
                <w:noProof/>
              </w:rPr>
              <w:t>4.2</w:t>
            </w:r>
            <w:r w:rsidRPr="00D70E41">
              <w:rPr>
                <w:rStyle w:val="a7"/>
                <w:noProof/>
              </w:rPr>
              <w:t>软件测试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692" w:history="1">
            <w:r w:rsidRPr="00D70E41">
              <w:rPr>
                <w:rStyle w:val="a7"/>
                <w:noProof/>
              </w:rPr>
              <w:t>4.3</w:t>
            </w:r>
            <w:r w:rsidRPr="00D70E41">
              <w:rPr>
                <w:rStyle w:val="a7"/>
                <w:noProof/>
              </w:rPr>
              <w:t>产品改进与扩展及其测试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693" w:history="1">
            <w:r w:rsidRPr="00D70E41">
              <w:rPr>
                <w:rStyle w:val="a7"/>
                <w:noProof/>
              </w:rPr>
              <w:t>4.4</w:t>
            </w:r>
            <w:r w:rsidRPr="00D70E41">
              <w:rPr>
                <w:rStyle w:val="a7"/>
                <w:noProof/>
              </w:rPr>
              <w:t>进度计划与控制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694" w:history="1">
            <w:r w:rsidRPr="00D70E41">
              <w:rPr>
                <w:rStyle w:val="a7"/>
                <w:noProof/>
              </w:rPr>
              <w:t>4.4.1</w:t>
            </w:r>
            <w:r w:rsidRPr="00D70E41">
              <w:rPr>
                <w:rStyle w:val="a7"/>
                <w:noProof/>
              </w:rPr>
              <w:t>实验过程及特点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695" w:history="1">
            <w:r w:rsidRPr="00D70E41">
              <w:rPr>
                <w:rStyle w:val="a7"/>
                <w:noProof/>
              </w:rPr>
              <w:t>4.4.2</w:t>
            </w:r>
            <w:r w:rsidRPr="00D70E41">
              <w:rPr>
                <w:rStyle w:val="a7"/>
                <w:noProof/>
              </w:rPr>
              <w:t>计划变更及影响因素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696" w:history="1">
            <w:r w:rsidRPr="00D70E41">
              <w:rPr>
                <w:rStyle w:val="a7"/>
                <w:noProof/>
              </w:rPr>
              <w:t>4.4.3</w:t>
            </w:r>
            <w:r w:rsidRPr="00D70E41">
              <w:rPr>
                <w:rStyle w:val="a7"/>
                <w:noProof/>
              </w:rPr>
              <w:t>工作分配分析与说明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697" w:history="1">
            <w:r w:rsidRPr="00D70E41">
              <w:rPr>
                <w:rStyle w:val="a7"/>
                <w:noProof/>
              </w:rPr>
              <w:t>五、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D70E41">
              <w:rPr>
                <w:rStyle w:val="a7"/>
                <w:noProof/>
              </w:rPr>
              <w:t>有效方法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698" w:history="1">
            <w:r w:rsidRPr="00D70E41">
              <w:rPr>
                <w:rStyle w:val="a7"/>
                <w:noProof/>
              </w:rPr>
              <w:t>5.1</w:t>
            </w:r>
            <w:r w:rsidRPr="00D70E41">
              <w:rPr>
                <w:rStyle w:val="a7"/>
                <w:noProof/>
              </w:rPr>
              <w:t>软件需求分析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699" w:history="1">
            <w:r w:rsidRPr="00D70E41">
              <w:rPr>
                <w:rStyle w:val="a7"/>
                <w:noProof/>
              </w:rPr>
              <w:t>5.1.1</w:t>
            </w:r>
            <w:r w:rsidRPr="00D70E41">
              <w:rPr>
                <w:rStyle w:val="a7"/>
                <w:noProof/>
              </w:rPr>
              <w:t>如何进行需求分析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700" w:history="1">
            <w:r w:rsidRPr="00D70E41">
              <w:rPr>
                <w:rStyle w:val="a7"/>
                <w:noProof/>
              </w:rPr>
              <w:t>5.1.2</w:t>
            </w:r>
            <w:r w:rsidRPr="00D70E41">
              <w:rPr>
                <w:rStyle w:val="a7"/>
                <w:noProof/>
              </w:rPr>
              <w:t>如何描述需求用例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701" w:history="1">
            <w:r w:rsidRPr="00D70E41">
              <w:rPr>
                <w:rStyle w:val="a7"/>
                <w:noProof/>
              </w:rPr>
              <w:t>5.2</w:t>
            </w:r>
            <w:r w:rsidRPr="00D70E41">
              <w:rPr>
                <w:rStyle w:val="a7"/>
                <w:noProof/>
              </w:rPr>
              <w:t>软件需求评审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702" w:history="1">
            <w:r w:rsidRPr="00D70E41">
              <w:rPr>
                <w:rStyle w:val="a7"/>
                <w:noProof/>
              </w:rPr>
              <w:t>5.2.1</w:t>
            </w:r>
            <w:r w:rsidRPr="00D70E41">
              <w:rPr>
                <w:rStyle w:val="a7"/>
                <w:noProof/>
              </w:rPr>
              <w:t>如何提出有效的评审问题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703" w:history="1">
            <w:r w:rsidRPr="00D70E41">
              <w:rPr>
                <w:rStyle w:val="a7"/>
                <w:noProof/>
              </w:rPr>
              <w:t>5.2.2</w:t>
            </w:r>
            <w:r w:rsidRPr="00D70E41">
              <w:rPr>
                <w:rStyle w:val="a7"/>
                <w:noProof/>
              </w:rPr>
              <w:t>如何处理收到的问题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704" w:history="1">
            <w:r w:rsidRPr="00D70E41">
              <w:rPr>
                <w:rStyle w:val="a7"/>
                <w:noProof/>
              </w:rPr>
              <w:t>5.3</w:t>
            </w:r>
            <w:r w:rsidRPr="00D70E41">
              <w:rPr>
                <w:rStyle w:val="a7"/>
                <w:noProof/>
              </w:rPr>
              <w:t>改进与展示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705" w:history="1">
            <w:r w:rsidRPr="00D70E41">
              <w:rPr>
                <w:rStyle w:val="a7"/>
                <w:noProof/>
              </w:rPr>
              <w:t>5.3.1</w:t>
            </w:r>
            <w:r w:rsidRPr="00D70E41">
              <w:rPr>
                <w:rStyle w:val="a7"/>
                <w:noProof/>
              </w:rPr>
              <w:t>如何确定要改进的内容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706" w:history="1">
            <w:r w:rsidRPr="00D70E41">
              <w:rPr>
                <w:rStyle w:val="a7"/>
                <w:noProof/>
              </w:rPr>
              <w:t>5.4</w:t>
            </w:r>
            <w:r w:rsidRPr="00D70E41">
              <w:rPr>
                <w:rStyle w:val="a7"/>
                <w:noProof/>
              </w:rPr>
              <w:t>测试需求分析与评审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707" w:history="1">
            <w:r w:rsidRPr="00D70E41">
              <w:rPr>
                <w:rStyle w:val="a7"/>
                <w:noProof/>
              </w:rPr>
              <w:t>5.4.1</w:t>
            </w:r>
            <w:r w:rsidRPr="00D70E41">
              <w:rPr>
                <w:rStyle w:val="a7"/>
                <w:noProof/>
              </w:rPr>
              <w:t>需要注意的问题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708" w:history="1">
            <w:r w:rsidRPr="00D70E41">
              <w:rPr>
                <w:rStyle w:val="a7"/>
                <w:noProof/>
              </w:rPr>
              <w:t>5.5</w:t>
            </w:r>
            <w:r w:rsidRPr="00D70E41">
              <w:rPr>
                <w:rStyle w:val="a7"/>
                <w:noProof/>
              </w:rPr>
              <w:t>进度计划与控制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709" w:history="1">
            <w:r w:rsidRPr="00D70E41">
              <w:rPr>
                <w:rStyle w:val="a7"/>
                <w:noProof/>
              </w:rPr>
              <w:t>5.5.1</w:t>
            </w:r>
            <w:r w:rsidRPr="00D70E41">
              <w:rPr>
                <w:rStyle w:val="a7"/>
                <w:noProof/>
              </w:rPr>
              <w:t>一个有效的工作模式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710" w:history="1">
            <w:r w:rsidRPr="00D70E41">
              <w:rPr>
                <w:rStyle w:val="a7"/>
                <w:noProof/>
              </w:rPr>
              <w:t>5.6</w:t>
            </w:r>
            <w:r w:rsidRPr="00D70E41">
              <w:rPr>
                <w:rStyle w:val="a7"/>
                <w:noProof/>
              </w:rPr>
              <w:t>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711" w:history="1">
            <w:r w:rsidRPr="00D70E41">
              <w:rPr>
                <w:rStyle w:val="a7"/>
                <w:noProof/>
              </w:rPr>
              <w:t>5.6.1</w:t>
            </w:r>
            <w:r w:rsidRPr="00D70E41">
              <w:rPr>
                <w:rStyle w:val="a7"/>
                <w:noProof/>
              </w:rPr>
              <w:t>提交人与编写人一致性的问题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712" w:history="1">
            <w:r w:rsidRPr="00D70E41">
              <w:rPr>
                <w:rStyle w:val="a7"/>
                <w:noProof/>
              </w:rPr>
              <w:t>5.7</w:t>
            </w:r>
            <w:r w:rsidRPr="00D70E41">
              <w:rPr>
                <w:rStyle w:val="a7"/>
                <w:noProof/>
              </w:rPr>
              <w:t>工作量估计与统计分析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713" w:history="1">
            <w:r w:rsidRPr="00D70E41">
              <w:rPr>
                <w:rStyle w:val="a7"/>
                <w:noProof/>
              </w:rPr>
              <w:t>5.7.1</w:t>
            </w:r>
            <w:r w:rsidRPr="00D70E41">
              <w:rPr>
                <w:rStyle w:val="a7"/>
                <w:noProof/>
              </w:rPr>
              <w:t>如何进行统计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8B2" w:rsidRDefault="00A528B2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85917714" w:history="1">
            <w:r w:rsidRPr="00D70E41">
              <w:rPr>
                <w:rStyle w:val="a7"/>
                <w:noProof/>
              </w:rPr>
              <w:t>六、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D70E41">
              <w:rPr>
                <w:rStyle w:val="a7"/>
                <w:noProof/>
              </w:rPr>
              <w:t>结论与建议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0B0" w:rsidRDefault="009840B0">
          <w:r>
            <w:rPr>
              <w:b/>
              <w:bCs/>
              <w:lang w:val="zh-CN"/>
            </w:rPr>
            <w:fldChar w:fldCharType="end"/>
          </w:r>
        </w:p>
      </w:sdtContent>
    </w:sdt>
    <w:p w:rsidR="009840B0" w:rsidRDefault="009840B0" w:rsidP="009840B0">
      <w:pPr>
        <w:pStyle w:val="1"/>
        <w:numPr>
          <w:ilvl w:val="0"/>
          <w:numId w:val="8"/>
        </w:numPr>
      </w:pPr>
      <w:bookmarkStart w:id="2" w:name="_GoBack"/>
      <w:bookmarkEnd w:id="2"/>
      <w:r>
        <w:br w:type="page"/>
      </w:r>
      <w:bookmarkStart w:id="3" w:name="_Toc485917678"/>
      <w:r>
        <w:rPr>
          <w:rFonts w:hint="eastAsia"/>
        </w:rPr>
        <w:lastRenderedPageBreak/>
        <w:t>概述</w:t>
      </w:r>
      <w:bookmarkEnd w:id="3"/>
    </w:p>
    <w:p w:rsidR="00BB1193" w:rsidRPr="00BB1193" w:rsidRDefault="00BB1193" w:rsidP="00BB1193">
      <w:pPr>
        <w:rPr>
          <w:sz w:val="24"/>
        </w:rPr>
      </w:pPr>
      <w:r>
        <w:rPr>
          <w:sz w:val="24"/>
        </w:rPr>
        <w:t>本次软件工程综合实验</w:t>
      </w:r>
      <w:r w:rsidRPr="00BB1193">
        <w:rPr>
          <w:sz w:val="24"/>
        </w:rPr>
        <w:t>遵循</w:t>
      </w:r>
      <w:r>
        <w:rPr>
          <w:rFonts w:hint="eastAsia"/>
          <w:sz w:val="24"/>
        </w:rPr>
        <w:t>了</w:t>
      </w:r>
      <w:r>
        <w:rPr>
          <w:sz w:val="24"/>
        </w:rPr>
        <w:t>软件工程</w:t>
      </w:r>
      <w:r>
        <w:rPr>
          <w:rFonts w:hint="eastAsia"/>
          <w:sz w:val="24"/>
        </w:rPr>
        <w:t>的</w:t>
      </w:r>
      <w:r>
        <w:rPr>
          <w:sz w:val="24"/>
        </w:rPr>
        <w:t>开发过程</w:t>
      </w:r>
      <w:r w:rsidRPr="00BB1193">
        <w:rPr>
          <w:sz w:val="24"/>
        </w:rPr>
        <w:t>，</w:t>
      </w:r>
      <w:r>
        <w:rPr>
          <w:rFonts w:hint="eastAsia"/>
          <w:sz w:val="24"/>
        </w:rPr>
        <w:t>过程中包含了需求分析</w:t>
      </w:r>
      <w:r w:rsidR="00156D47">
        <w:rPr>
          <w:rFonts w:hint="eastAsia"/>
          <w:sz w:val="24"/>
        </w:rPr>
        <w:t>、软件测试等方面，还补充了评审相关部分</w:t>
      </w:r>
      <w:r w:rsidRPr="00BB1193">
        <w:rPr>
          <w:sz w:val="24"/>
        </w:rPr>
        <w:t>，具体过程包括：软件项目计划阶段、软件需求分析阶段、软件需求评审阶段、软件产品改进与展示阶段、软件测试阶段、软件测试评审阶段。</w:t>
      </w:r>
      <w:r w:rsidR="00156D47">
        <w:rPr>
          <w:rFonts w:hint="eastAsia"/>
          <w:sz w:val="24"/>
        </w:rPr>
        <w:t>除了以上软件开发过程应用的步骤，</w:t>
      </w:r>
      <w:r w:rsidRPr="00BB1193">
        <w:rPr>
          <w:sz w:val="24"/>
        </w:rPr>
        <w:t>还</w:t>
      </w:r>
      <w:r w:rsidR="00156D47">
        <w:rPr>
          <w:rFonts w:hint="eastAsia"/>
          <w:sz w:val="24"/>
        </w:rPr>
        <w:t>对软件开发的过程进行了管理与分析，具体包括：</w:t>
      </w:r>
      <w:r w:rsidRPr="00BB1193">
        <w:rPr>
          <w:sz w:val="24"/>
        </w:rPr>
        <w:t>软件进度计划与控制</w:t>
      </w:r>
      <w:r w:rsidR="00156D47">
        <w:rPr>
          <w:rFonts w:hint="eastAsia"/>
          <w:sz w:val="24"/>
        </w:rPr>
        <w:t>、</w:t>
      </w:r>
      <w:r w:rsidR="00156D47" w:rsidRPr="00BB1193">
        <w:rPr>
          <w:sz w:val="24"/>
        </w:rPr>
        <w:t>配置管理</w:t>
      </w:r>
      <w:r w:rsidR="00156D47">
        <w:rPr>
          <w:sz w:val="24"/>
        </w:rPr>
        <w:t>、工作量估计与统计分析</w:t>
      </w:r>
      <w:r w:rsidRPr="00BB1193">
        <w:rPr>
          <w:sz w:val="24"/>
        </w:rPr>
        <w:t>，</w:t>
      </w:r>
      <w:r w:rsidR="00156D47">
        <w:rPr>
          <w:rFonts w:hint="eastAsia"/>
          <w:sz w:val="24"/>
        </w:rPr>
        <w:t>这些管理工作</w:t>
      </w:r>
      <w:r w:rsidRPr="00BB1193">
        <w:rPr>
          <w:sz w:val="24"/>
        </w:rPr>
        <w:t>贯穿整个项目</w:t>
      </w:r>
      <w:r w:rsidR="00156D47">
        <w:rPr>
          <w:rFonts w:hint="eastAsia"/>
          <w:sz w:val="24"/>
        </w:rPr>
        <w:t>始终</w:t>
      </w:r>
      <w:r w:rsidRPr="00BB1193">
        <w:rPr>
          <w:sz w:val="24"/>
        </w:rPr>
        <w:t>。</w:t>
      </w:r>
    </w:p>
    <w:p w:rsidR="009840B0" w:rsidRDefault="00BB1193" w:rsidP="00BB1193">
      <w:pPr>
        <w:rPr>
          <w:sz w:val="24"/>
        </w:rPr>
      </w:pPr>
      <w:r w:rsidRPr="00BB1193">
        <w:rPr>
          <w:sz w:val="24"/>
        </w:rPr>
        <w:t>在实验过程中，既完成了软件工程开发所要求的开发过程，又在开发过程中通过软件进度计划与控制、工作量估计与统计分析、配置管理这些工作对整个项目开发进行管理和控制，在保证项目按照计划执行的同时，还保留了项目执行和开发过程中的各项证据，进一步形成了证据链，使得项目的开发与执行更具有说服力。</w:t>
      </w:r>
    </w:p>
    <w:p w:rsidR="00156D47" w:rsidRPr="00BB1193" w:rsidRDefault="00156D47" w:rsidP="00BB1193">
      <w:pPr>
        <w:rPr>
          <w:rFonts w:hint="eastAsia"/>
          <w:sz w:val="24"/>
        </w:rPr>
      </w:pPr>
      <w:r>
        <w:rPr>
          <w:rFonts w:hint="eastAsia"/>
          <w:sz w:val="24"/>
        </w:rPr>
        <w:t>本次实验基本实现了预期的工作目标，通过小组合作的方式实现了</w:t>
      </w:r>
      <w:r>
        <w:rPr>
          <w:rFonts w:hint="eastAsia"/>
          <w:sz w:val="24"/>
        </w:rPr>
        <w:t>dex2jar</w:t>
      </w:r>
      <w:r>
        <w:rPr>
          <w:rFonts w:hint="eastAsia"/>
          <w:sz w:val="24"/>
        </w:rPr>
        <w:t>的完整开发过程，对开发过程进行了管理，对产生的数据进行了统计分析。</w:t>
      </w:r>
    </w:p>
    <w:p w:rsidR="009840B0" w:rsidRPr="009840B0" w:rsidRDefault="009840B0" w:rsidP="009840B0">
      <w:pPr>
        <w:widowControl/>
        <w:spacing w:line="240" w:lineRule="auto"/>
        <w:ind w:firstLine="0"/>
        <w:jc w:val="left"/>
        <w:rPr>
          <w:rFonts w:hint="eastAsia"/>
        </w:rPr>
      </w:pPr>
      <w:r>
        <w:br w:type="page"/>
      </w:r>
    </w:p>
    <w:p w:rsidR="009840B0" w:rsidRDefault="009840B0" w:rsidP="009840B0">
      <w:pPr>
        <w:pStyle w:val="1"/>
        <w:numPr>
          <w:ilvl w:val="0"/>
          <w:numId w:val="8"/>
        </w:numPr>
      </w:pPr>
      <w:bookmarkStart w:id="4" w:name="_Toc485917679"/>
      <w:r>
        <w:rPr>
          <w:rFonts w:hint="eastAsia"/>
        </w:rPr>
        <w:lastRenderedPageBreak/>
        <w:t>实验工作量</w:t>
      </w:r>
      <w:bookmarkEnd w:id="4"/>
    </w:p>
    <w:p w:rsidR="00156D47" w:rsidRDefault="00156D47" w:rsidP="00156D47">
      <w:pPr>
        <w:pStyle w:val="2"/>
      </w:pPr>
      <w:bookmarkStart w:id="5" w:name="_Toc485917680"/>
      <w:r>
        <w:rPr>
          <w:rFonts w:hint="eastAsia"/>
        </w:rPr>
        <w:t>2.1需求分析</w:t>
      </w:r>
      <w:bookmarkEnd w:id="5"/>
    </w:p>
    <w:tbl>
      <w:tblPr>
        <w:tblW w:w="69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360"/>
        <w:gridCol w:w="1360"/>
        <w:gridCol w:w="1360"/>
        <w:gridCol w:w="960"/>
      </w:tblGrid>
      <w:tr w:rsidR="00156D47" w:rsidRPr="00156D47" w:rsidTr="00411DEE">
        <w:trPr>
          <w:trHeight w:val="560"/>
          <w:jc w:val="center"/>
        </w:trPr>
        <w:tc>
          <w:tcPr>
            <w:tcW w:w="69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实验1：需求分析</w:t>
            </w:r>
          </w:p>
        </w:tc>
      </w:tr>
      <w:tr w:rsidR="00156D47" w:rsidRPr="00156D47" w:rsidTr="00411DEE">
        <w:trPr>
          <w:trHeight w:val="19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需求文档规模（字数）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需求项数（RUCM用例描述数量）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其他模型（类图、顺序图、状态图等，不含非规范的示意图）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其他模型中包含的元素累积数（节点和</w:t>
            </w:r>
            <w:proofErr w:type="gramStart"/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边</w:t>
            </w:r>
            <w:proofErr w:type="gramEnd"/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的数量）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版本更新次数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累积工时（</w:t>
            </w:r>
            <w:proofErr w:type="gramStart"/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含需求</w:t>
            </w:r>
            <w:proofErr w:type="gramEnd"/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修改工时）</w:t>
            </w:r>
          </w:p>
        </w:tc>
      </w:tr>
      <w:tr w:rsidR="00156D47" w:rsidRPr="00156D47" w:rsidTr="00411DEE">
        <w:trPr>
          <w:trHeight w:val="28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D47" w:rsidRPr="00156D47" w:rsidRDefault="00650BF1" w:rsidP="00156D47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4231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类图1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56.4</w:t>
            </w:r>
          </w:p>
        </w:tc>
      </w:tr>
      <w:tr w:rsidR="00156D47" w:rsidRPr="00156D47" w:rsidTr="00411DEE">
        <w:trPr>
          <w:trHeight w:val="28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顺序图1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156D47" w:rsidRPr="00156D47" w:rsidTr="00411DEE">
        <w:trPr>
          <w:trHeight w:val="28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流程图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156D47" w:rsidRPr="00156D47" w:rsidTr="00411DEE">
        <w:trPr>
          <w:trHeight w:val="28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状态图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156D47" w:rsidRPr="00156D47" w:rsidTr="00411DEE">
        <w:trPr>
          <w:trHeight w:val="28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56D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D47" w:rsidRPr="00156D47" w:rsidRDefault="00156D47" w:rsidP="00156D4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156D47" w:rsidRPr="00156D47" w:rsidRDefault="00411DEE" w:rsidP="00411DEE">
      <w:pPr>
        <w:pStyle w:val="a8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2.1</w:t>
      </w:r>
      <w:r>
        <w:rPr>
          <w:rFonts w:hint="eastAsia"/>
        </w:rPr>
        <w:t>需求分析工作量</w:t>
      </w:r>
    </w:p>
    <w:p w:rsidR="00156D47" w:rsidRDefault="00156D47" w:rsidP="00156D47">
      <w:pPr>
        <w:pStyle w:val="2"/>
      </w:pPr>
      <w:bookmarkStart w:id="6" w:name="_Toc485917681"/>
      <w:r>
        <w:rPr>
          <w:rFonts w:hint="eastAsia"/>
        </w:rPr>
        <w:t>2.2需求评审</w:t>
      </w:r>
      <w:bookmarkEnd w:id="6"/>
    </w:p>
    <w:tbl>
      <w:tblPr>
        <w:tblW w:w="9300" w:type="dxa"/>
        <w:jc w:val="center"/>
        <w:tblLook w:val="04A0" w:firstRow="1" w:lastRow="0" w:firstColumn="1" w:lastColumn="0" w:noHBand="0" w:noVBand="1"/>
      </w:tblPr>
      <w:tblGrid>
        <w:gridCol w:w="1140"/>
        <w:gridCol w:w="1360"/>
        <w:gridCol w:w="1360"/>
        <w:gridCol w:w="1360"/>
        <w:gridCol w:w="1360"/>
        <w:gridCol w:w="1360"/>
        <w:gridCol w:w="1360"/>
      </w:tblGrid>
      <w:tr w:rsidR="00411DEE" w:rsidRPr="00411DEE" w:rsidTr="00411DEE">
        <w:trPr>
          <w:trHeight w:val="560"/>
          <w:jc w:val="center"/>
        </w:trPr>
        <w:tc>
          <w:tcPr>
            <w:tcW w:w="93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实验2：需求评审（评审+复评审）</w:t>
            </w:r>
          </w:p>
        </w:tc>
      </w:tr>
      <w:tr w:rsidR="00411DEE" w:rsidRPr="00411DEE" w:rsidTr="00411DEE">
        <w:trPr>
          <w:trHeight w:val="196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检查单中的检查项数量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互评审中给被评审组提出的问题数（评审+复评审）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接收到的问题数（评审+复评审）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老师的问题数（含各组存在的共性问题）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接受并修改的问题数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评审报告字数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累积工时（不含需求修改工时）</w:t>
            </w: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35.35</w:t>
            </w: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411DEE" w:rsidRPr="00411DEE" w:rsidRDefault="00411DEE" w:rsidP="00411DEE">
      <w:pPr>
        <w:pStyle w:val="a8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2.2</w:t>
      </w:r>
      <w:r>
        <w:rPr>
          <w:rFonts w:hint="eastAsia"/>
        </w:rPr>
        <w:t>需求评审工作量</w:t>
      </w:r>
    </w:p>
    <w:p w:rsidR="00156D47" w:rsidRDefault="00156D47" w:rsidP="00411DEE">
      <w:pPr>
        <w:pStyle w:val="2"/>
        <w:tabs>
          <w:tab w:val="left" w:pos="3780"/>
        </w:tabs>
      </w:pPr>
      <w:bookmarkStart w:id="7" w:name="_Toc485917682"/>
      <w:r>
        <w:rPr>
          <w:rFonts w:hint="eastAsia"/>
        </w:rPr>
        <w:lastRenderedPageBreak/>
        <w:t>2.3产品改进与展示</w:t>
      </w:r>
      <w:bookmarkEnd w:id="7"/>
      <w:r w:rsidR="00411DEE">
        <w:tab/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11DEE" w:rsidRPr="00411DEE" w:rsidTr="00411DEE">
        <w:trPr>
          <w:trHeight w:val="560"/>
          <w:jc w:val="center"/>
        </w:trPr>
        <w:tc>
          <w:tcPr>
            <w:tcW w:w="7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实验3：改进与扩展</w:t>
            </w:r>
          </w:p>
        </w:tc>
      </w:tr>
      <w:tr w:rsidR="00411DEE" w:rsidRPr="00411DEE" w:rsidTr="00411DEE">
        <w:trPr>
          <w:trHeight w:val="19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设计实现规模（字数）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其他模型（类图、顺序图、状态图等，不含非规范的示意图）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其他模型中包含的元素累积数（节点和</w:t>
            </w:r>
            <w:proofErr w:type="gramStart"/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边</w:t>
            </w:r>
            <w:proofErr w:type="gramEnd"/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的数量）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代码行数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问题数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修改的问题数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版本更新（最大）次数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累积工时数</w:t>
            </w:r>
          </w:p>
        </w:tc>
      </w:tr>
      <w:tr w:rsidR="00411DEE" w:rsidRPr="00411DEE" w:rsidTr="00411DEE">
        <w:trPr>
          <w:trHeight w:val="28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1DEE" w:rsidRPr="00411DEE" w:rsidTr="00411DEE">
        <w:trPr>
          <w:trHeight w:val="28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顺序图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11DEE" w:rsidRPr="00411DEE" w:rsidTr="00411DEE">
        <w:trPr>
          <w:trHeight w:val="28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流程图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11DEE" w:rsidRPr="00411DEE" w:rsidTr="00411DEE">
        <w:trPr>
          <w:trHeight w:val="28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状态图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11DEE" w:rsidRPr="00411DEE" w:rsidTr="00411DEE">
        <w:trPr>
          <w:trHeight w:val="28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411DEE" w:rsidRPr="00411DEE" w:rsidRDefault="00411DEE" w:rsidP="00411DEE">
      <w:pPr>
        <w:pStyle w:val="a8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2.3</w:t>
      </w:r>
      <w:r>
        <w:rPr>
          <w:rFonts w:hint="eastAsia"/>
        </w:rPr>
        <w:t>产品改进与展示工作量</w:t>
      </w:r>
    </w:p>
    <w:p w:rsidR="00156D47" w:rsidRDefault="00156D47" w:rsidP="00156D47">
      <w:pPr>
        <w:pStyle w:val="2"/>
      </w:pPr>
      <w:bookmarkStart w:id="8" w:name="_Toc485917683"/>
      <w:r>
        <w:rPr>
          <w:rFonts w:hint="eastAsia"/>
        </w:rPr>
        <w:t>2.4软件测试</w:t>
      </w:r>
      <w:bookmarkEnd w:id="8"/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34"/>
        <w:gridCol w:w="923"/>
        <w:gridCol w:w="935"/>
        <w:gridCol w:w="1130"/>
        <w:gridCol w:w="935"/>
        <w:gridCol w:w="923"/>
        <w:gridCol w:w="940"/>
      </w:tblGrid>
      <w:tr w:rsidR="00411DEE" w:rsidRPr="00411DEE" w:rsidTr="00411DEE">
        <w:trPr>
          <w:trHeight w:val="560"/>
          <w:jc w:val="center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实验4：测试需求</w:t>
            </w:r>
          </w:p>
        </w:tc>
      </w:tr>
      <w:tr w:rsidR="00411DEE" w:rsidRPr="00411DEE" w:rsidTr="00411DEE">
        <w:trPr>
          <w:trHeight w:val="1960"/>
          <w:jc w:val="center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测试需求和测试报告等文档规模（字数）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测试需求</w:t>
            </w:r>
            <w:proofErr w:type="gramStart"/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用例数</w:t>
            </w:r>
            <w:proofErr w:type="gramEnd"/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测试数据（实例）数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测试类型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覆盖率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测试需求文档更新次数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累积工时（</w:t>
            </w:r>
            <w:proofErr w:type="gramStart"/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含需求</w:t>
            </w:r>
            <w:proofErr w:type="gramEnd"/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修改工时）</w:t>
            </w:r>
          </w:p>
        </w:tc>
      </w:tr>
      <w:tr w:rsidR="00411DEE" w:rsidRPr="00411DEE" w:rsidTr="00411DEE">
        <w:trPr>
          <w:trHeight w:val="280"/>
          <w:jc w:val="center"/>
        </w:trPr>
        <w:tc>
          <w:tcPr>
            <w:tcW w:w="9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4714</w:t>
            </w:r>
          </w:p>
        </w:tc>
        <w:tc>
          <w:tcPr>
            <w:tcW w:w="9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业务需求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100%</w:t>
            </w:r>
          </w:p>
        </w:tc>
        <w:tc>
          <w:tcPr>
            <w:tcW w:w="9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50.97</w:t>
            </w:r>
          </w:p>
        </w:tc>
      </w:tr>
      <w:tr w:rsidR="00411DEE" w:rsidRPr="00411DEE" w:rsidTr="00411DEE">
        <w:trPr>
          <w:trHeight w:val="280"/>
          <w:jc w:val="center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功能需求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100%</w:t>
            </w:r>
          </w:p>
        </w:tc>
        <w:tc>
          <w:tcPr>
            <w:tcW w:w="9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11DEE" w:rsidRPr="00411DEE" w:rsidTr="00411DEE">
        <w:trPr>
          <w:trHeight w:val="280"/>
          <w:jc w:val="center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非功能需求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100%</w:t>
            </w:r>
          </w:p>
        </w:tc>
        <w:tc>
          <w:tcPr>
            <w:tcW w:w="9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11DEE" w:rsidRPr="00411DEE" w:rsidTr="00411DEE">
        <w:trPr>
          <w:trHeight w:val="280"/>
          <w:jc w:val="center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11DEE" w:rsidRPr="00411DEE" w:rsidTr="00411DEE">
        <w:trPr>
          <w:trHeight w:val="280"/>
          <w:jc w:val="center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411DEE" w:rsidRPr="00411DEE" w:rsidRDefault="00411DEE" w:rsidP="00411DEE">
      <w:pPr>
        <w:pStyle w:val="a8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2.4</w:t>
      </w:r>
      <w:r>
        <w:rPr>
          <w:rFonts w:hint="eastAsia"/>
        </w:rPr>
        <w:t>软件测试工作量</w:t>
      </w:r>
    </w:p>
    <w:p w:rsidR="00156D47" w:rsidRDefault="00156D47" w:rsidP="00156D47">
      <w:pPr>
        <w:pStyle w:val="2"/>
      </w:pPr>
      <w:bookmarkStart w:id="9" w:name="_Toc485917684"/>
      <w:r>
        <w:rPr>
          <w:rFonts w:hint="eastAsia"/>
        </w:rPr>
        <w:lastRenderedPageBreak/>
        <w:t>2.5软件测试评审</w:t>
      </w:r>
      <w:bookmarkEnd w:id="9"/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11DEE" w:rsidRPr="00411DEE" w:rsidTr="00411DEE">
        <w:trPr>
          <w:trHeight w:val="560"/>
          <w:jc w:val="center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实验5：软件测试评审</w:t>
            </w:r>
          </w:p>
        </w:tc>
      </w:tr>
      <w:tr w:rsidR="00411DEE" w:rsidRPr="00411DEE" w:rsidTr="00411DEE">
        <w:trPr>
          <w:trHeight w:val="19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检查单中的检查项数量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互评审中给被评审组提出的问题数（评审+复评审）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接收到的问题数（评审+复评审）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老师的问题数（含各组存在的共性问题）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接受并修改的问题数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评审报告字数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累积工时（不含测试需求修改工时）</w:t>
            </w: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440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9.35</w:t>
            </w: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411DEE" w:rsidRPr="00411DEE" w:rsidRDefault="00411DEE" w:rsidP="00411DEE">
      <w:pPr>
        <w:pStyle w:val="a8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2.5</w:t>
      </w:r>
      <w:r>
        <w:rPr>
          <w:rFonts w:hint="eastAsia"/>
        </w:rPr>
        <w:t>软件测试评审工作量</w:t>
      </w:r>
    </w:p>
    <w:p w:rsidR="00156D47" w:rsidRDefault="00156D47" w:rsidP="00156D47">
      <w:pPr>
        <w:pStyle w:val="2"/>
      </w:pPr>
      <w:bookmarkStart w:id="10" w:name="_Toc485917685"/>
      <w:r>
        <w:rPr>
          <w:rFonts w:hint="eastAsia"/>
        </w:rPr>
        <w:t>2.6进度计划与控制</w:t>
      </w:r>
      <w:bookmarkEnd w:id="10"/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86"/>
        <w:gridCol w:w="960"/>
        <w:gridCol w:w="986"/>
        <w:gridCol w:w="960"/>
      </w:tblGrid>
      <w:tr w:rsidR="00411DEE" w:rsidRPr="00411DEE" w:rsidTr="00411DEE">
        <w:trPr>
          <w:trHeight w:val="560"/>
          <w:jc w:val="center"/>
        </w:trPr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实验6：项目计划</w:t>
            </w:r>
          </w:p>
        </w:tc>
      </w:tr>
      <w:tr w:rsidR="00411DEE" w:rsidRPr="00411DEE" w:rsidTr="00411DEE">
        <w:trPr>
          <w:trHeight w:val="19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项目计划书、小组会议记录和周记等累积字数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项目计划表（MPP）中分解的任务项数（含组合任务）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项目计划耗费的实际工时数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项目计划（MPP）更新次数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项目的累积实际工时数</w:t>
            </w: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8787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332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391.88</w:t>
            </w: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411DEE" w:rsidRPr="00411DEE" w:rsidRDefault="00411DEE" w:rsidP="00411DEE">
      <w:pPr>
        <w:pStyle w:val="a8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2.6</w:t>
      </w:r>
      <w:r>
        <w:rPr>
          <w:rFonts w:hint="eastAsia"/>
        </w:rPr>
        <w:t>进度计划与控制工作量</w:t>
      </w:r>
    </w:p>
    <w:p w:rsidR="00156D47" w:rsidRDefault="00156D47" w:rsidP="00156D47">
      <w:pPr>
        <w:pStyle w:val="2"/>
      </w:pPr>
      <w:bookmarkStart w:id="11" w:name="_Toc485917686"/>
      <w:r>
        <w:rPr>
          <w:rFonts w:hint="eastAsia"/>
        </w:rPr>
        <w:lastRenderedPageBreak/>
        <w:t>2.7配置管理</w:t>
      </w:r>
      <w:bookmarkEnd w:id="11"/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11DEE" w:rsidRPr="00411DEE" w:rsidTr="00411DEE">
        <w:trPr>
          <w:trHeight w:val="560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实验7：配置管理</w:t>
            </w:r>
          </w:p>
        </w:tc>
      </w:tr>
      <w:tr w:rsidR="00411DEE" w:rsidRPr="00411DEE" w:rsidTr="00411DEE">
        <w:trPr>
          <w:trHeight w:val="19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版本更新此数（提交次数）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配置管理报告等累积字数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累积工时</w:t>
            </w: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411DEE" w:rsidRPr="00411DEE" w:rsidRDefault="00411DEE" w:rsidP="00411DEE">
      <w:pPr>
        <w:pStyle w:val="a8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2.7</w:t>
      </w:r>
      <w:r>
        <w:rPr>
          <w:rFonts w:hint="eastAsia"/>
        </w:rPr>
        <w:t>配置管理工作量</w:t>
      </w:r>
    </w:p>
    <w:p w:rsidR="00156D47" w:rsidRDefault="00156D47" w:rsidP="00156D47">
      <w:pPr>
        <w:pStyle w:val="2"/>
      </w:pPr>
      <w:bookmarkStart w:id="12" w:name="_Toc485917687"/>
      <w:r>
        <w:rPr>
          <w:rFonts w:hint="eastAsia"/>
        </w:rPr>
        <w:t>2.8工作量估计与统计分析</w:t>
      </w:r>
      <w:bookmarkEnd w:id="12"/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11DEE" w:rsidRPr="00411DEE" w:rsidTr="00411DEE">
        <w:trPr>
          <w:trHeight w:val="560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实验8：统计分析</w:t>
            </w:r>
          </w:p>
        </w:tc>
      </w:tr>
      <w:tr w:rsidR="00411DEE" w:rsidRPr="00411DEE" w:rsidTr="00411DEE">
        <w:trPr>
          <w:trHeight w:val="19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统计分析项数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统计分析报告字数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累积工时</w:t>
            </w: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4617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11DE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40.57</w:t>
            </w: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11DEE" w:rsidRPr="00411DEE" w:rsidTr="00411DEE">
        <w:trPr>
          <w:trHeight w:val="312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1DEE" w:rsidRPr="00411DEE" w:rsidRDefault="00411DEE" w:rsidP="00411DEE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411DEE" w:rsidRPr="00411DEE" w:rsidRDefault="00411DEE" w:rsidP="00411DEE">
      <w:pPr>
        <w:pStyle w:val="a8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2.8</w:t>
      </w:r>
      <w:r>
        <w:rPr>
          <w:rFonts w:hint="eastAsia"/>
        </w:rPr>
        <w:t>工作量估计与统计分析工作量</w:t>
      </w:r>
    </w:p>
    <w:p w:rsidR="009840B0" w:rsidRPr="009840B0" w:rsidRDefault="009840B0" w:rsidP="009840B0">
      <w:pPr>
        <w:widowControl/>
        <w:spacing w:line="240" w:lineRule="auto"/>
        <w:ind w:firstLine="0"/>
        <w:jc w:val="left"/>
        <w:rPr>
          <w:rFonts w:hint="eastAsia"/>
        </w:rPr>
      </w:pPr>
      <w:r>
        <w:br w:type="page"/>
      </w:r>
    </w:p>
    <w:p w:rsidR="009840B0" w:rsidRDefault="009840B0" w:rsidP="009840B0">
      <w:pPr>
        <w:pStyle w:val="1"/>
        <w:numPr>
          <w:ilvl w:val="0"/>
          <w:numId w:val="8"/>
        </w:numPr>
      </w:pPr>
      <w:bookmarkStart w:id="13" w:name="_Toc485917688"/>
      <w:r>
        <w:rPr>
          <w:rFonts w:hint="eastAsia"/>
        </w:rPr>
        <w:lastRenderedPageBreak/>
        <w:t>数据分析与说明</w:t>
      </w:r>
      <w:bookmarkEnd w:id="13"/>
    </w:p>
    <w:p w:rsidR="009840B0" w:rsidRPr="009840B0" w:rsidRDefault="009840B0" w:rsidP="009840B0">
      <w:pPr>
        <w:widowControl/>
        <w:spacing w:line="240" w:lineRule="auto"/>
        <w:ind w:firstLine="0"/>
        <w:jc w:val="left"/>
        <w:rPr>
          <w:rFonts w:hint="eastAsia"/>
        </w:rPr>
      </w:pPr>
      <w:r>
        <w:br w:type="page"/>
      </w:r>
    </w:p>
    <w:p w:rsidR="009840B0" w:rsidRDefault="009840B0" w:rsidP="009840B0">
      <w:pPr>
        <w:pStyle w:val="1"/>
        <w:numPr>
          <w:ilvl w:val="0"/>
          <w:numId w:val="8"/>
        </w:numPr>
      </w:pPr>
      <w:bookmarkStart w:id="14" w:name="_Toc485917689"/>
      <w:r>
        <w:rPr>
          <w:rFonts w:hint="eastAsia"/>
        </w:rPr>
        <w:lastRenderedPageBreak/>
        <w:t>质量水平</w:t>
      </w:r>
      <w:bookmarkEnd w:id="14"/>
    </w:p>
    <w:p w:rsidR="00411DEE" w:rsidRDefault="003E4C1B" w:rsidP="00650BF1">
      <w:pPr>
        <w:pStyle w:val="2"/>
      </w:pPr>
      <w:bookmarkStart w:id="15" w:name="_Toc485917690"/>
      <w:r>
        <w:rPr>
          <w:rFonts w:hint="eastAsia"/>
        </w:rPr>
        <w:t>4.1</w:t>
      </w:r>
      <w:r w:rsidR="00650BF1">
        <w:rPr>
          <w:rFonts w:hint="eastAsia"/>
        </w:rPr>
        <w:t>需求分析</w:t>
      </w:r>
      <w:bookmarkEnd w:id="15"/>
    </w:p>
    <w:p w:rsidR="00650BF1" w:rsidRPr="00650BF1" w:rsidRDefault="00650BF1" w:rsidP="00650BF1">
      <w:pPr>
        <w:rPr>
          <w:rFonts w:hint="eastAsia"/>
        </w:rPr>
      </w:pPr>
      <w:r w:rsidRPr="00650BF1">
        <w:rPr>
          <w:rFonts w:hint="eastAsia"/>
          <w:sz w:val="24"/>
        </w:rPr>
        <w:t>软件需求分析阶段的主要制品为软件需求</w:t>
      </w:r>
      <w:r>
        <w:rPr>
          <w:rFonts w:hint="eastAsia"/>
          <w:sz w:val="24"/>
        </w:rPr>
        <w:t>说明书。本项目需求说明书共有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个版本，最终版本为《需求规格说明书</w:t>
      </w:r>
      <w:r>
        <w:rPr>
          <w:rFonts w:hint="eastAsia"/>
          <w:sz w:val="24"/>
        </w:rPr>
        <w:t>v2.1</w:t>
      </w:r>
      <w:r>
        <w:rPr>
          <w:rFonts w:hint="eastAsia"/>
          <w:sz w:val="24"/>
        </w:rPr>
        <w:t>》，包含中文字符数为</w:t>
      </w:r>
      <w:r>
        <w:rPr>
          <w:rFonts w:hint="eastAsia"/>
          <w:sz w:val="24"/>
        </w:rPr>
        <w:t>4231</w:t>
      </w:r>
      <w:r>
        <w:rPr>
          <w:rFonts w:hint="eastAsia"/>
          <w:sz w:val="24"/>
        </w:rPr>
        <w:t>，需求用例为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项。在需求规格说明书的编写阶段，共收到别组评审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项问题，老师评审</w:t>
      </w:r>
      <w:r>
        <w:rPr>
          <w:rFonts w:hint="eastAsia"/>
          <w:sz w:val="24"/>
        </w:rPr>
        <w:t>17</w:t>
      </w:r>
      <w:r>
        <w:rPr>
          <w:rFonts w:hint="eastAsia"/>
          <w:sz w:val="24"/>
        </w:rPr>
        <w:t>项问题，均已在编制过程中对其进行了修改。收到的问题数较多，原因为最开始编写的比较粗糙，</w:t>
      </w:r>
      <w:r w:rsidR="00A70DFC">
        <w:rPr>
          <w:rFonts w:hint="eastAsia"/>
          <w:sz w:val="24"/>
        </w:rPr>
        <w:t>在之后的修订中有较大的改动，各个版本间均有不小的变化，文档质量的提升较为明显，最终版本的需求规格说明书质量应为合格。</w:t>
      </w:r>
    </w:p>
    <w:p w:rsidR="00650BF1" w:rsidRDefault="00650BF1" w:rsidP="00650BF1">
      <w:pPr>
        <w:pStyle w:val="2"/>
      </w:pPr>
      <w:bookmarkStart w:id="16" w:name="_Toc485917691"/>
      <w:r>
        <w:rPr>
          <w:rFonts w:hint="eastAsia"/>
        </w:rPr>
        <w:t>4.2软件测试</w:t>
      </w:r>
      <w:bookmarkEnd w:id="16"/>
    </w:p>
    <w:p w:rsidR="00A70DFC" w:rsidRPr="00A70DFC" w:rsidRDefault="00A70DFC" w:rsidP="00A70DFC">
      <w:pPr>
        <w:rPr>
          <w:rFonts w:hint="eastAsia"/>
        </w:rPr>
      </w:pPr>
      <w:r w:rsidRPr="00A70DFC">
        <w:rPr>
          <w:rFonts w:hint="eastAsia"/>
          <w:sz w:val="24"/>
        </w:rPr>
        <w:t>软件测试阶段的主要制品为测试需求说明书。</w:t>
      </w:r>
      <w:r>
        <w:rPr>
          <w:rFonts w:hint="eastAsia"/>
          <w:sz w:val="24"/>
        </w:rPr>
        <w:t>编写阶段有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个版本，最终版本为《</w:t>
      </w:r>
      <w:r w:rsidRPr="00A70DFC">
        <w:rPr>
          <w:rFonts w:hint="eastAsia"/>
          <w:sz w:val="24"/>
        </w:rPr>
        <w:t>测试需求说明书</w:t>
      </w:r>
      <w:r w:rsidRPr="00A70DFC">
        <w:rPr>
          <w:rFonts w:hint="eastAsia"/>
          <w:sz w:val="24"/>
        </w:rPr>
        <w:t>v1.2</w:t>
      </w:r>
      <w:r>
        <w:rPr>
          <w:rFonts w:hint="eastAsia"/>
          <w:sz w:val="24"/>
        </w:rPr>
        <w:t>》，包含中文字符数为</w:t>
      </w:r>
      <w:r>
        <w:rPr>
          <w:rFonts w:hint="eastAsia"/>
          <w:sz w:val="24"/>
        </w:rPr>
        <w:t>4714</w:t>
      </w:r>
      <w:r>
        <w:rPr>
          <w:rFonts w:hint="eastAsia"/>
          <w:sz w:val="24"/>
        </w:rPr>
        <w:t>，测试用例数为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。共收到同学评审建议</w:t>
      </w:r>
      <w:r>
        <w:rPr>
          <w:rFonts w:hint="eastAsia"/>
          <w:sz w:val="24"/>
        </w:rPr>
        <w:t>18</w:t>
      </w:r>
      <w:r>
        <w:rPr>
          <w:rFonts w:hint="eastAsia"/>
          <w:sz w:val="24"/>
        </w:rPr>
        <w:t>个，老师评审建议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个，</w:t>
      </w:r>
      <w:r w:rsidR="00D573EE">
        <w:rPr>
          <w:rFonts w:hint="eastAsia"/>
          <w:sz w:val="24"/>
        </w:rPr>
        <w:t>在最终版本中都已经进行了修改。测试需求说明书的第一个版本格式不规范，不易于对测试工作内容进行阅读与理解，第二个版本中采用规范格式，之后修改了评审问题，最终版本需求规格说明书质量应为合格。</w:t>
      </w:r>
    </w:p>
    <w:p w:rsidR="00650BF1" w:rsidRDefault="00650BF1" w:rsidP="00650BF1">
      <w:pPr>
        <w:pStyle w:val="2"/>
      </w:pPr>
      <w:bookmarkStart w:id="17" w:name="_Toc485917692"/>
      <w:r>
        <w:rPr>
          <w:rFonts w:hint="eastAsia"/>
        </w:rPr>
        <w:t>4.3产品改进与</w:t>
      </w:r>
      <w:r w:rsidR="00D573EE">
        <w:rPr>
          <w:rFonts w:hint="eastAsia"/>
        </w:rPr>
        <w:t>扩展及其测试</w:t>
      </w:r>
      <w:bookmarkEnd w:id="17"/>
    </w:p>
    <w:p w:rsidR="00D573EE" w:rsidRPr="00D573EE" w:rsidRDefault="00D573EE" w:rsidP="00D573EE">
      <w:pPr>
        <w:rPr>
          <w:rFonts w:hint="eastAsia"/>
          <w:sz w:val="24"/>
        </w:rPr>
      </w:pPr>
      <w:r w:rsidRPr="00D573EE">
        <w:rPr>
          <w:rFonts w:hint="eastAsia"/>
          <w:sz w:val="24"/>
        </w:rPr>
        <w:t>产品改进与展示阶段的主要制品为实现扩展功能的程序。</w:t>
      </w:r>
      <w:r>
        <w:rPr>
          <w:rFonts w:hint="eastAsia"/>
          <w:sz w:val="24"/>
        </w:rPr>
        <w:t>此阶段我们小组实现的功能有：</w:t>
      </w:r>
      <w:r>
        <w:rPr>
          <w:rFonts w:hint="eastAsia"/>
          <w:sz w:val="24"/>
        </w:rPr>
        <w:t>dex2jar</w:t>
      </w:r>
      <w:r>
        <w:rPr>
          <w:rFonts w:hint="eastAsia"/>
          <w:sz w:val="24"/>
        </w:rPr>
        <w:t>反编译资源文件，图形界面。测试阶段的主要内容为测试</w:t>
      </w:r>
      <w:r>
        <w:rPr>
          <w:rFonts w:hint="eastAsia"/>
          <w:sz w:val="24"/>
        </w:rPr>
        <w:t>dex2jar</w:t>
      </w:r>
      <w:r>
        <w:rPr>
          <w:rFonts w:hint="eastAsia"/>
          <w:sz w:val="24"/>
        </w:rPr>
        <w:t>本身的反编译正确性与扩展功能的正确性。</w:t>
      </w:r>
      <w:r w:rsidR="007D6529">
        <w:rPr>
          <w:rFonts w:hint="eastAsia"/>
          <w:sz w:val="24"/>
        </w:rPr>
        <w:t>测试阶段采用了对</w:t>
      </w:r>
      <w:r w:rsidR="007D6529">
        <w:rPr>
          <w:rFonts w:hint="eastAsia"/>
          <w:sz w:val="24"/>
        </w:rPr>
        <w:t>100</w:t>
      </w:r>
      <w:r w:rsidR="007D6529">
        <w:rPr>
          <w:rFonts w:hint="eastAsia"/>
          <w:sz w:val="24"/>
        </w:rPr>
        <w:t>个</w:t>
      </w:r>
      <w:proofErr w:type="spellStart"/>
      <w:r w:rsidR="007D6529">
        <w:rPr>
          <w:rFonts w:hint="eastAsia"/>
          <w:sz w:val="24"/>
        </w:rPr>
        <w:t>apk</w:t>
      </w:r>
      <w:proofErr w:type="spellEnd"/>
      <w:r w:rsidR="007D6529">
        <w:rPr>
          <w:rFonts w:hint="eastAsia"/>
          <w:sz w:val="24"/>
        </w:rPr>
        <w:lastRenderedPageBreak/>
        <w:t>文件进行反编译测试，</w:t>
      </w:r>
      <w:r w:rsidR="007D6529">
        <w:rPr>
          <w:rFonts w:hint="eastAsia"/>
          <w:sz w:val="24"/>
        </w:rPr>
        <w:t>dex2jar</w:t>
      </w:r>
      <w:r w:rsidR="007D6529">
        <w:rPr>
          <w:rFonts w:hint="eastAsia"/>
          <w:sz w:val="24"/>
        </w:rPr>
        <w:t>的本身功能较为完善，均可成功反编译，扩展功能也成功实现。</w:t>
      </w:r>
    </w:p>
    <w:p w:rsidR="00650BF1" w:rsidRDefault="00650BF1" w:rsidP="00650BF1">
      <w:pPr>
        <w:pStyle w:val="2"/>
      </w:pPr>
      <w:bookmarkStart w:id="18" w:name="_Toc485917693"/>
      <w:r>
        <w:rPr>
          <w:rFonts w:hint="eastAsia"/>
        </w:rPr>
        <w:t>4.4进度计划与控制</w:t>
      </w:r>
      <w:bookmarkEnd w:id="18"/>
    </w:p>
    <w:p w:rsidR="007D6529" w:rsidRDefault="007D6529" w:rsidP="007D6529">
      <w:pPr>
        <w:pStyle w:val="3"/>
      </w:pPr>
      <w:bookmarkStart w:id="19" w:name="_Toc485917694"/>
      <w:r>
        <w:rPr>
          <w:rFonts w:hint="eastAsia"/>
        </w:rPr>
        <w:t>4.4.1</w:t>
      </w:r>
      <w:r>
        <w:rPr>
          <w:rFonts w:hint="eastAsia"/>
        </w:rPr>
        <w:t>实验过程及特点</w:t>
      </w:r>
      <w:bookmarkEnd w:id="19"/>
    </w:p>
    <w:p w:rsidR="007D6529" w:rsidRDefault="007D6529" w:rsidP="007D6529">
      <w:pPr>
        <w:rPr>
          <w:sz w:val="24"/>
        </w:rPr>
      </w:pPr>
      <w:r>
        <w:rPr>
          <w:sz w:val="24"/>
        </w:rPr>
        <w:t>本次软件工程综合实验</w:t>
      </w:r>
      <w:r w:rsidRPr="00BB1193">
        <w:rPr>
          <w:sz w:val="24"/>
        </w:rPr>
        <w:t>遵循</w:t>
      </w:r>
      <w:r>
        <w:rPr>
          <w:rFonts w:hint="eastAsia"/>
          <w:sz w:val="24"/>
        </w:rPr>
        <w:t>了</w:t>
      </w:r>
      <w:r>
        <w:rPr>
          <w:sz w:val="24"/>
        </w:rPr>
        <w:t>软件工程</w:t>
      </w:r>
      <w:r>
        <w:rPr>
          <w:rFonts w:hint="eastAsia"/>
          <w:sz w:val="24"/>
        </w:rPr>
        <w:t>的</w:t>
      </w:r>
      <w:r>
        <w:rPr>
          <w:sz w:val="24"/>
        </w:rPr>
        <w:t>开发过程</w:t>
      </w:r>
      <w:r w:rsidRPr="00BB1193">
        <w:rPr>
          <w:sz w:val="24"/>
        </w:rPr>
        <w:t>，</w:t>
      </w:r>
      <w:r>
        <w:rPr>
          <w:rFonts w:hint="eastAsia"/>
          <w:sz w:val="24"/>
        </w:rPr>
        <w:t>过程中包含了需求分析、软件测试等方面，还补充了评审相关部分</w:t>
      </w:r>
      <w:r w:rsidRPr="00BB1193">
        <w:rPr>
          <w:sz w:val="24"/>
        </w:rPr>
        <w:t>，具体过程包括：软件项目计划阶段、软件需求分析阶段、软件需求评审阶段、软件产品改进与展示阶段、软件测试阶段、软件测试评审阶段。</w:t>
      </w:r>
      <w:r>
        <w:rPr>
          <w:rFonts w:hint="eastAsia"/>
          <w:sz w:val="24"/>
        </w:rPr>
        <w:t>除了以上软件开发过程应用的步骤，</w:t>
      </w:r>
      <w:r w:rsidRPr="00BB1193">
        <w:rPr>
          <w:sz w:val="24"/>
        </w:rPr>
        <w:t>还</w:t>
      </w:r>
      <w:r>
        <w:rPr>
          <w:rFonts w:hint="eastAsia"/>
          <w:sz w:val="24"/>
        </w:rPr>
        <w:t>对软件开发的过程进行了管理与分析，具体包括：</w:t>
      </w:r>
      <w:r w:rsidRPr="00BB1193">
        <w:rPr>
          <w:sz w:val="24"/>
        </w:rPr>
        <w:t>软件进度计划与控制</w:t>
      </w:r>
      <w:r>
        <w:rPr>
          <w:rFonts w:hint="eastAsia"/>
          <w:sz w:val="24"/>
        </w:rPr>
        <w:t>、</w:t>
      </w:r>
      <w:r w:rsidRPr="00BB1193">
        <w:rPr>
          <w:sz w:val="24"/>
        </w:rPr>
        <w:t>配置管理</w:t>
      </w:r>
      <w:r>
        <w:rPr>
          <w:sz w:val="24"/>
        </w:rPr>
        <w:t>、工作量估计与统计分析</w:t>
      </w:r>
      <w:r w:rsidRPr="00BB1193">
        <w:rPr>
          <w:sz w:val="24"/>
        </w:rPr>
        <w:t>，</w:t>
      </w:r>
      <w:r>
        <w:rPr>
          <w:rFonts w:hint="eastAsia"/>
          <w:sz w:val="24"/>
        </w:rPr>
        <w:t>这些管理工作</w:t>
      </w:r>
      <w:r w:rsidRPr="00BB1193">
        <w:rPr>
          <w:sz w:val="24"/>
        </w:rPr>
        <w:t>贯穿整个项目</w:t>
      </w:r>
      <w:r>
        <w:rPr>
          <w:rFonts w:hint="eastAsia"/>
          <w:sz w:val="24"/>
        </w:rPr>
        <w:t>始终</w:t>
      </w:r>
      <w:r w:rsidRPr="00BB1193">
        <w:rPr>
          <w:sz w:val="24"/>
        </w:rPr>
        <w:t>。</w:t>
      </w:r>
    </w:p>
    <w:p w:rsidR="007D6529" w:rsidRPr="007D6529" w:rsidRDefault="007D6529" w:rsidP="007D6529">
      <w:pPr>
        <w:rPr>
          <w:rFonts w:hint="eastAsia"/>
          <w:sz w:val="24"/>
        </w:rPr>
      </w:pPr>
      <w:r>
        <w:rPr>
          <w:rFonts w:hint="eastAsia"/>
          <w:sz w:val="24"/>
        </w:rPr>
        <w:t>本次实验基本实现了预期的工作目标，通过小组合作的方式实现了</w:t>
      </w:r>
      <w:r>
        <w:rPr>
          <w:rFonts w:hint="eastAsia"/>
          <w:sz w:val="24"/>
        </w:rPr>
        <w:t>dex2jar</w:t>
      </w:r>
      <w:r>
        <w:rPr>
          <w:rFonts w:hint="eastAsia"/>
          <w:sz w:val="24"/>
        </w:rPr>
        <w:t>的完整开发过程，对开发过程进行了管理，对产生的数据进行了统计分析。</w:t>
      </w:r>
    </w:p>
    <w:p w:rsidR="007D6529" w:rsidRDefault="007D6529" w:rsidP="007D6529">
      <w:pPr>
        <w:pStyle w:val="3"/>
      </w:pPr>
      <w:bookmarkStart w:id="20" w:name="_Toc485917695"/>
      <w:r>
        <w:rPr>
          <w:rFonts w:hint="eastAsia"/>
        </w:rPr>
        <w:t>4.4.2</w:t>
      </w:r>
      <w:r>
        <w:rPr>
          <w:rFonts w:hint="eastAsia"/>
        </w:rPr>
        <w:t>计划变更及影响因素</w:t>
      </w:r>
      <w:bookmarkEnd w:id="20"/>
    </w:p>
    <w:p w:rsidR="007D6529" w:rsidRPr="007D6529" w:rsidRDefault="007D6529" w:rsidP="007D6529">
      <w:pPr>
        <w:ind w:firstLineChars="200" w:firstLine="480"/>
        <w:rPr>
          <w:sz w:val="24"/>
        </w:rPr>
      </w:pPr>
      <w:r w:rsidRPr="007D6529">
        <w:rPr>
          <w:rFonts w:hint="eastAsia"/>
          <w:sz w:val="24"/>
        </w:rPr>
        <w:t>本项目计划变更的具体情况如下表</w:t>
      </w:r>
      <w:r>
        <w:rPr>
          <w:rFonts w:hint="eastAsia"/>
          <w:sz w:val="24"/>
        </w:rPr>
        <w:t>4.</w:t>
      </w:r>
      <w:r w:rsidRPr="007D6529">
        <w:rPr>
          <w:sz w:val="24"/>
        </w:rPr>
        <w:t>1</w:t>
      </w:r>
      <w:r w:rsidRPr="007D6529">
        <w:rPr>
          <w:rFonts w:hint="eastAsia"/>
          <w:sz w:val="24"/>
        </w:rPr>
        <w:t>所示。</w:t>
      </w:r>
    </w:p>
    <w:p w:rsidR="007D6529" w:rsidRDefault="007D6529" w:rsidP="007D6529">
      <w:pPr>
        <w:ind w:firstLineChars="200"/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4.</w:t>
      </w:r>
      <w:r>
        <w:rPr>
          <w:b/>
        </w:rPr>
        <w:t xml:space="preserve">1 </w:t>
      </w:r>
      <w:r>
        <w:rPr>
          <w:rFonts w:hint="eastAsia"/>
          <w:b/>
        </w:rPr>
        <w:t>项目计划变更情况</w:t>
      </w:r>
    </w:p>
    <w:tbl>
      <w:tblPr>
        <w:tblStyle w:val="a5"/>
        <w:tblW w:w="8364" w:type="dxa"/>
        <w:jc w:val="center"/>
        <w:tblLook w:val="04A0" w:firstRow="1" w:lastRow="0" w:firstColumn="1" w:lastColumn="0" w:noHBand="0" w:noVBand="1"/>
      </w:tblPr>
      <w:tblGrid>
        <w:gridCol w:w="1191"/>
        <w:gridCol w:w="3398"/>
        <w:gridCol w:w="2357"/>
        <w:gridCol w:w="1418"/>
      </w:tblGrid>
      <w:tr w:rsidR="007D6529" w:rsidRPr="007D6529" w:rsidTr="007D6529">
        <w:trPr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Pr="007D6529" w:rsidRDefault="007D6529" w:rsidP="007D6529">
            <w:pPr>
              <w:ind w:firstLine="0"/>
              <w:jc w:val="center"/>
              <w:rPr>
                <w:rFonts w:ascii="微软雅黑" w:eastAsia="微软雅黑" w:hAnsi="微软雅黑" w:cs="微软雅黑"/>
                <w:sz w:val="22"/>
              </w:rPr>
            </w:pPr>
            <w:r w:rsidRPr="007D6529">
              <w:rPr>
                <w:rFonts w:ascii="微软雅黑" w:eastAsia="微软雅黑" w:hAnsi="微软雅黑" w:cs="微软雅黑" w:hint="eastAsia"/>
                <w:sz w:val="22"/>
              </w:rPr>
              <w:t>项目计划版本号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Pr="007D6529" w:rsidRDefault="007D6529" w:rsidP="00EE49DE">
            <w:pPr>
              <w:jc w:val="center"/>
              <w:rPr>
                <w:rFonts w:ascii="微软雅黑" w:eastAsia="微软雅黑" w:hAnsi="微软雅黑" w:cs="微软雅黑"/>
                <w:sz w:val="22"/>
              </w:rPr>
            </w:pPr>
            <w:r w:rsidRPr="007D6529">
              <w:rPr>
                <w:rFonts w:ascii="微软雅黑" w:eastAsia="微软雅黑" w:hAnsi="微软雅黑" w:cs="微软雅黑" w:hint="eastAsia"/>
                <w:sz w:val="22"/>
              </w:rPr>
              <w:t>变更情况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Pr="007D6529" w:rsidRDefault="007D6529" w:rsidP="00EE49DE">
            <w:pPr>
              <w:jc w:val="center"/>
              <w:rPr>
                <w:rFonts w:ascii="微软雅黑" w:eastAsia="微软雅黑" w:hAnsi="微软雅黑" w:cs="微软雅黑"/>
                <w:sz w:val="22"/>
              </w:rPr>
            </w:pPr>
            <w:r w:rsidRPr="007D6529">
              <w:rPr>
                <w:rFonts w:ascii="微软雅黑" w:eastAsia="微软雅黑" w:hAnsi="微软雅黑" w:cs="微软雅黑" w:hint="eastAsia"/>
                <w:sz w:val="22"/>
              </w:rPr>
              <w:t>变更原因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Pr="007D6529" w:rsidRDefault="007D6529" w:rsidP="007D6529">
            <w:pPr>
              <w:ind w:firstLine="0"/>
              <w:jc w:val="center"/>
              <w:rPr>
                <w:rFonts w:ascii="微软雅黑" w:eastAsia="微软雅黑" w:hAnsi="微软雅黑" w:cs="微软雅黑"/>
                <w:sz w:val="22"/>
              </w:rPr>
            </w:pPr>
            <w:r w:rsidRPr="007D6529">
              <w:rPr>
                <w:rFonts w:ascii="微软雅黑" w:eastAsia="微软雅黑" w:hAnsi="微软雅黑" w:cs="微软雅黑" w:hint="eastAsia"/>
                <w:sz w:val="22"/>
              </w:rPr>
              <w:t>时间</w:t>
            </w:r>
          </w:p>
        </w:tc>
      </w:tr>
      <w:tr w:rsidR="007D6529" w:rsidRPr="007D6529" w:rsidTr="007D6529">
        <w:trPr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Pr="007D6529" w:rsidRDefault="007D6529" w:rsidP="007D6529">
            <w:pPr>
              <w:rPr>
                <w:sz w:val="22"/>
              </w:rPr>
            </w:pPr>
            <w:r w:rsidRPr="007D6529">
              <w:rPr>
                <w:sz w:val="22"/>
              </w:rPr>
              <w:t>V1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Pr="007D6529" w:rsidRDefault="007D6529" w:rsidP="00EE49DE">
            <w:pPr>
              <w:jc w:val="center"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大致计划本学期dex2jar各周工作安排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Pr="007D6529" w:rsidRDefault="007D6529" w:rsidP="00EE49DE">
            <w:pPr>
              <w:jc w:val="center"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529" w:rsidRPr="007D6529" w:rsidRDefault="007D6529" w:rsidP="007D6529">
            <w:pPr>
              <w:ind w:firstLine="0"/>
              <w:rPr>
                <w:sz w:val="22"/>
              </w:rPr>
            </w:pPr>
            <w:r w:rsidRPr="007D6529">
              <w:rPr>
                <w:sz w:val="22"/>
              </w:rPr>
              <w:t>201</w:t>
            </w:r>
            <w:r w:rsidRPr="007D6529">
              <w:rPr>
                <w:rFonts w:hint="eastAsia"/>
                <w:sz w:val="22"/>
              </w:rPr>
              <w:t>70310</w:t>
            </w:r>
          </w:p>
        </w:tc>
      </w:tr>
      <w:tr w:rsidR="007D6529" w:rsidRPr="007D6529" w:rsidTr="007D6529">
        <w:trPr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Pr="007D6529" w:rsidRDefault="007D6529" w:rsidP="007D6529">
            <w:pPr>
              <w:rPr>
                <w:sz w:val="22"/>
              </w:rPr>
            </w:pPr>
            <w:r w:rsidRPr="007D6529">
              <w:rPr>
                <w:sz w:val="22"/>
              </w:rPr>
              <w:t>V2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Pr="007D6529" w:rsidRDefault="007D6529" w:rsidP="00EE49DE">
            <w:pPr>
              <w:jc w:val="center"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增加了第二周工作内容，修改规范列名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Pr="007D6529" w:rsidRDefault="007D6529" w:rsidP="00EE49DE">
            <w:pPr>
              <w:jc w:val="center"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需细化第二周工作，根据老师规范变更</w:t>
            </w:r>
            <w:r w:rsidRPr="007D6529">
              <w:rPr>
                <w:rFonts w:asciiTheme="minorEastAsia" w:hAnsiTheme="minorEastAsia" w:hint="eastAsia"/>
                <w:sz w:val="22"/>
              </w:rPr>
              <w:lastRenderedPageBreak/>
              <w:t>列名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529" w:rsidRPr="007D6529" w:rsidRDefault="007D6529" w:rsidP="007D6529">
            <w:pPr>
              <w:ind w:firstLine="0"/>
              <w:rPr>
                <w:sz w:val="22"/>
              </w:rPr>
            </w:pPr>
            <w:r w:rsidRPr="007D6529">
              <w:rPr>
                <w:sz w:val="22"/>
              </w:rPr>
              <w:lastRenderedPageBreak/>
              <w:t>201</w:t>
            </w:r>
            <w:r w:rsidRPr="007D6529">
              <w:rPr>
                <w:rFonts w:hint="eastAsia"/>
                <w:sz w:val="22"/>
              </w:rPr>
              <w:t>70331</w:t>
            </w:r>
          </w:p>
        </w:tc>
      </w:tr>
      <w:tr w:rsidR="007D6529" w:rsidRPr="007D6529" w:rsidTr="007D6529">
        <w:trPr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29" w:rsidRPr="007D6529" w:rsidRDefault="007D6529" w:rsidP="007D6529">
            <w:pPr>
              <w:rPr>
                <w:sz w:val="22"/>
              </w:rPr>
            </w:pPr>
          </w:p>
          <w:p w:rsidR="007D6529" w:rsidRPr="007D6529" w:rsidRDefault="007D6529" w:rsidP="007D6529">
            <w:pPr>
              <w:rPr>
                <w:sz w:val="22"/>
              </w:rPr>
            </w:pPr>
            <w:r w:rsidRPr="007D6529">
              <w:rPr>
                <w:sz w:val="22"/>
              </w:rPr>
              <w:t>V3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Pr="007D6529" w:rsidRDefault="007D6529" w:rsidP="00EE49DE">
            <w:pPr>
              <w:jc w:val="center"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补全实验6-8工作内容，新增了需求评审部分工作内容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Pr="007D6529" w:rsidRDefault="007D6529" w:rsidP="00EE49DE">
            <w:pPr>
              <w:jc w:val="center"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根据老师课堂上指正的缺少内容进行补充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529" w:rsidRPr="007D6529" w:rsidRDefault="007D6529" w:rsidP="007D6529">
            <w:pPr>
              <w:ind w:firstLine="0"/>
              <w:rPr>
                <w:sz w:val="22"/>
              </w:rPr>
            </w:pPr>
            <w:r w:rsidRPr="007D6529">
              <w:rPr>
                <w:sz w:val="22"/>
              </w:rPr>
              <w:t>201</w:t>
            </w:r>
            <w:r w:rsidRPr="007D6529">
              <w:rPr>
                <w:rFonts w:hint="eastAsia"/>
                <w:sz w:val="22"/>
              </w:rPr>
              <w:t>70413</w:t>
            </w:r>
          </w:p>
        </w:tc>
      </w:tr>
      <w:tr w:rsidR="007D6529" w:rsidRPr="007D6529" w:rsidTr="007D6529">
        <w:trPr>
          <w:trHeight w:val="531"/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529" w:rsidRPr="007D6529" w:rsidRDefault="007D6529" w:rsidP="007D6529">
            <w:pPr>
              <w:rPr>
                <w:sz w:val="22"/>
              </w:rPr>
            </w:pPr>
            <w:r w:rsidRPr="007D6529">
              <w:rPr>
                <w:sz w:val="22"/>
              </w:rPr>
              <w:t>V4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D6529" w:rsidRPr="007D6529" w:rsidRDefault="007D6529" w:rsidP="00EE49DE">
            <w:pPr>
              <w:jc w:val="center"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填写本周实际工作进度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D6529" w:rsidRPr="007D6529" w:rsidRDefault="007D6529" w:rsidP="00EE49DE">
            <w:pPr>
              <w:jc w:val="center"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定期更新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6529" w:rsidRPr="007D6529" w:rsidRDefault="007D6529" w:rsidP="007D6529">
            <w:pPr>
              <w:ind w:firstLine="0"/>
              <w:rPr>
                <w:sz w:val="22"/>
              </w:rPr>
            </w:pPr>
            <w:r w:rsidRPr="007D6529">
              <w:rPr>
                <w:sz w:val="22"/>
              </w:rPr>
              <w:t>201</w:t>
            </w:r>
            <w:r w:rsidRPr="007D6529">
              <w:rPr>
                <w:rFonts w:hint="eastAsia"/>
                <w:sz w:val="22"/>
              </w:rPr>
              <w:t>70421</w:t>
            </w:r>
          </w:p>
        </w:tc>
      </w:tr>
      <w:tr w:rsidR="007D6529" w:rsidRPr="007D6529" w:rsidTr="007D6529">
        <w:trPr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529" w:rsidRPr="007D6529" w:rsidRDefault="007D6529" w:rsidP="007D6529">
            <w:pPr>
              <w:rPr>
                <w:sz w:val="22"/>
              </w:rPr>
            </w:pPr>
            <w:r w:rsidRPr="007D6529">
              <w:rPr>
                <w:sz w:val="22"/>
              </w:rPr>
              <w:t>V5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Pr="007D6529" w:rsidRDefault="007D6529" w:rsidP="00EE49DE">
            <w:pPr>
              <w:jc w:val="center"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变更列名，补全本学期所有工作计划，增加基线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Pr="007D6529" w:rsidRDefault="007D6529" w:rsidP="00EE49DE">
            <w:pPr>
              <w:jc w:val="center"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根据老师要求规范列名，补全计划，增加基线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529" w:rsidRPr="007D6529" w:rsidRDefault="007D6529" w:rsidP="007D6529">
            <w:pPr>
              <w:ind w:firstLine="0"/>
              <w:rPr>
                <w:sz w:val="22"/>
              </w:rPr>
            </w:pPr>
            <w:r w:rsidRPr="007D6529">
              <w:rPr>
                <w:sz w:val="22"/>
              </w:rPr>
              <w:t>201</w:t>
            </w:r>
            <w:r w:rsidRPr="007D6529">
              <w:rPr>
                <w:rFonts w:hint="eastAsia"/>
                <w:sz w:val="22"/>
              </w:rPr>
              <w:t>70427</w:t>
            </w:r>
          </w:p>
        </w:tc>
      </w:tr>
      <w:tr w:rsidR="007D6529" w:rsidRPr="007D6529" w:rsidTr="007D6529">
        <w:trPr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529" w:rsidRPr="007D6529" w:rsidRDefault="007D6529" w:rsidP="007D6529">
            <w:pPr>
              <w:rPr>
                <w:sz w:val="22"/>
              </w:rPr>
            </w:pPr>
            <w:r w:rsidRPr="007D6529">
              <w:rPr>
                <w:sz w:val="22"/>
              </w:rPr>
              <w:t>V6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Pr="007D6529" w:rsidRDefault="007D6529" w:rsidP="00EE49DE">
            <w:pPr>
              <w:jc w:val="center"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填写本周实际工作进度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Pr="007D6529" w:rsidRDefault="007D6529" w:rsidP="00EE49DE">
            <w:pPr>
              <w:jc w:val="center"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定期更新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529" w:rsidRPr="007D6529" w:rsidRDefault="007D6529" w:rsidP="007D6529">
            <w:pPr>
              <w:ind w:firstLine="0"/>
              <w:rPr>
                <w:sz w:val="22"/>
              </w:rPr>
            </w:pPr>
            <w:r w:rsidRPr="007D6529">
              <w:rPr>
                <w:sz w:val="22"/>
              </w:rPr>
              <w:t>201</w:t>
            </w:r>
            <w:r w:rsidRPr="007D6529">
              <w:rPr>
                <w:rFonts w:hint="eastAsia"/>
                <w:sz w:val="22"/>
              </w:rPr>
              <w:t>7</w:t>
            </w:r>
            <w:r w:rsidRPr="007D6529">
              <w:rPr>
                <w:sz w:val="22"/>
              </w:rPr>
              <w:t>0505</w:t>
            </w:r>
          </w:p>
        </w:tc>
      </w:tr>
      <w:tr w:rsidR="007D6529" w:rsidRPr="007D6529" w:rsidTr="007D6529">
        <w:trPr>
          <w:trHeight w:val="552"/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529" w:rsidRPr="007D6529" w:rsidRDefault="007D6529" w:rsidP="007D6529">
            <w:pPr>
              <w:rPr>
                <w:sz w:val="22"/>
              </w:rPr>
            </w:pPr>
            <w:r w:rsidRPr="007D6529">
              <w:rPr>
                <w:sz w:val="22"/>
              </w:rPr>
              <w:t>V7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D6529" w:rsidRPr="007D6529" w:rsidRDefault="007D6529" w:rsidP="00EE49DE">
            <w:pPr>
              <w:jc w:val="center"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填写本周实际工作进度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D6529" w:rsidRPr="007D6529" w:rsidRDefault="007D6529" w:rsidP="00EE49DE">
            <w:pPr>
              <w:jc w:val="center"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定期更新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6529" w:rsidRPr="007D6529" w:rsidRDefault="007D6529" w:rsidP="007D6529">
            <w:pPr>
              <w:ind w:firstLine="0"/>
              <w:rPr>
                <w:sz w:val="22"/>
              </w:rPr>
            </w:pPr>
            <w:r w:rsidRPr="007D6529">
              <w:rPr>
                <w:sz w:val="22"/>
              </w:rPr>
              <w:t>201</w:t>
            </w:r>
            <w:r w:rsidRPr="007D6529">
              <w:rPr>
                <w:rFonts w:hint="eastAsia"/>
                <w:sz w:val="22"/>
              </w:rPr>
              <w:t>7</w:t>
            </w:r>
            <w:r w:rsidRPr="007D6529">
              <w:rPr>
                <w:sz w:val="22"/>
              </w:rPr>
              <w:t>05</w:t>
            </w:r>
            <w:r w:rsidRPr="007D6529">
              <w:rPr>
                <w:rFonts w:hint="eastAsia"/>
                <w:sz w:val="22"/>
              </w:rPr>
              <w:t>12</w:t>
            </w:r>
          </w:p>
        </w:tc>
      </w:tr>
      <w:tr w:rsidR="007D6529" w:rsidRPr="007D6529" w:rsidTr="007D6529">
        <w:trPr>
          <w:trHeight w:val="465"/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529" w:rsidRPr="007D6529" w:rsidRDefault="007D6529" w:rsidP="007D6529">
            <w:pPr>
              <w:widowControl/>
              <w:rPr>
                <w:sz w:val="22"/>
              </w:rPr>
            </w:pPr>
            <w:r w:rsidRPr="007D6529">
              <w:rPr>
                <w:rFonts w:asciiTheme="minorEastAsia" w:hAnsiTheme="minorEastAsia"/>
                <w:sz w:val="22"/>
              </w:rPr>
              <w:t>V</w:t>
            </w:r>
            <w:r w:rsidRPr="007D6529">
              <w:rPr>
                <w:rFonts w:asciiTheme="minorEastAsia" w:hAnsiTheme="minorEastAsia" w:hint="eastAsia"/>
                <w:sz w:val="22"/>
              </w:rPr>
              <w:t>8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29" w:rsidRPr="007D6529" w:rsidRDefault="007D6529" w:rsidP="00EE49DE">
            <w:pPr>
              <w:jc w:val="center"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填写本周实际工作进度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29" w:rsidRPr="007D6529" w:rsidRDefault="007D6529" w:rsidP="00EE49DE">
            <w:pPr>
              <w:jc w:val="center"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定期更新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529" w:rsidRPr="007D6529" w:rsidRDefault="007D6529" w:rsidP="007D6529">
            <w:pPr>
              <w:ind w:firstLine="0"/>
              <w:rPr>
                <w:sz w:val="22"/>
              </w:rPr>
            </w:pPr>
            <w:r w:rsidRPr="007D6529">
              <w:rPr>
                <w:rFonts w:hint="eastAsia"/>
                <w:sz w:val="22"/>
              </w:rPr>
              <w:t>20170519</w:t>
            </w:r>
          </w:p>
        </w:tc>
      </w:tr>
      <w:tr w:rsidR="007D6529" w:rsidRPr="007D6529" w:rsidTr="007D6529">
        <w:trPr>
          <w:trHeight w:val="465"/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529" w:rsidRPr="007D6529" w:rsidRDefault="007D6529" w:rsidP="007D6529">
            <w:pPr>
              <w:widowControl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V9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29" w:rsidRPr="007D6529" w:rsidRDefault="007D6529" w:rsidP="00EE49DE">
            <w:pPr>
              <w:jc w:val="center"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填写本周实际工作进度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29" w:rsidRPr="007D6529" w:rsidRDefault="007D6529" w:rsidP="00EE49DE">
            <w:pPr>
              <w:jc w:val="center"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定期更新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529" w:rsidRPr="007D6529" w:rsidRDefault="007D6529" w:rsidP="007D6529">
            <w:pPr>
              <w:ind w:firstLine="0"/>
              <w:rPr>
                <w:sz w:val="22"/>
              </w:rPr>
            </w:pPr>
            <w:r w:rsidRPr="007D6529">
              <w:rPr>
                <w:rFonts w:hint="eastAsia"/>
                <w:sz w:val="22"/>
              </w:rPr>
              <w:t>20170526</w:t>
            </w:r>
          </w:p>
        </w:tc>
      </w:tr>
      <w:tr w:rsidR="007D6529" w:rsidRPr="007D6529" w:rsidTr="007D6529">
        <w:trPr>
          <w:trHeight w:val="465"/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529" w:rsidRPr="007D6529" w:rsidRDefault="007D6529" w:rsidP="007D6529">
            <w:pPr>
              <w:widowControl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V10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29" w:rsidRPr="007D6529" w:rsidRDefault="007D6529" w:rsidP="00EE49DE">
            <w:pPr>
              <w:jc w:val="center"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填写本周实际工作进度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29" w:rsidRPr="007D6529" w:rsidRDefault="007D6529" w:rsidP="00EE49DE">
            <w:pPr>
              <w:jc w:val="center"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定期更新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529" w:rsidRPr="007D6529" w:rsidRDefault="007D6529" w:rsidP="007D6529">
            <w:pPr>
              <w:ind w:firstLine="0"/>
              <w:rPr>
                <w:sz w:val="22"/>
              </w:rPr>
            </w:pPr>
            <w:r w:rsidRPr="007D6529">
              <w:rPr>
                <w:rFonts w:hint="eastAsia"/>
                <w:sz w:val="22"/>
              </w:rPr>
              <w:t>20170602</w:t>
            </w:r>
          </w:p>
        </w:tc>
      </w:tr>
      <w:tr w:rsidR="007D6529" w:rsidRPr="007D6529" w:rsidTr="007D6529">
        <w:trPr>
          <w:trHeight w:val="465"/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529" w:rsidRPr="007D6529" w:rsidRDefault="007D6529" w:rsidP="007D6529">
            <w:pPr>
              <w:widowControl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V11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29" w:rsidRPr="007D6529" w:rsidRDefault="007D6529" w:rsidP="00EE49DE">
            <w:pPr>
              <w:jc w:val="center"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填写本周实际工作进度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29" w:rsidRPr="007D6529" w:rsidRDefault="007D6529" w:rsidP="00EE49DE">
            <w:pPr>
              <w:jc w:val="center"/>
              <w:rPr>
                <w:rFonts w:asciiTheme="minorEastAsia" w:hAnsiTheme="minorEastAsia"/>
                <w:sz w:val="22"/>
              </w:rPr>
            </w:pPr>
            <w:r w:rsidRPr="007D6529">
              <w:rPr>
                <w:rFonts w:asciiTheme="minorEastAsia" w:hAnsiTheme="minorEastAsia" w:hint="eastAsia"/>
                <w:sz w:val="22"/>
              </w:rPr>
              <w:t>定期更新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529" w:rsidRPr="007D6529" w:rsidRDefault="007D6529" w:rsidP="007D6529">
            <w:pPr>
              <w:ind w:firstLine="0"/>
              <w:rPr>
                <w:sz w:val="22"/>
              </w:rPr>
            </w:pPr>
            <w:r w:rsidRPr="007D6529">
              <w:rPr>
                <w:rFonts w:hint="eastAsia"/>
                <w:sz w:val="22"/>
              </w:rPr>
              <w:t>20170609</w:t>
            </w:r>
          </w:p>
        </w:tc>
      </w:tr>
    </w:tbl>
    <w:p w:rsidR="007D6529" w:rsidRPr="007D6529" w:rsidRDefault="007D6529" w:rsidP="007D6529">
      <w:pPr>
        <w:ind w:firstLineChars="200" w:firstLine="480"/>
        <w:rPr>
          <w:sz w:val="24"/>
        </w:rPr>
      </w:pPr>
      <w:r w:rsidRPr="007D6529">
        <w:rPr>
          <w:rFonts w:hint="eastAsia"/>
          <w:sz w:val="24"/>
        </w:rPr>
        <w:t>本项目的项目计划，在</w:t>
      </w:r>
      <w:r w:rsidRPr="007D6529">
        <w:rPr>
          <w:rFonts w:hint="eastAsia"/>
          <w:sz w:val="24"/>
        </w:rPr>
        <w:t>V5</w:t>
      </w:r>
      <w:r w:rsidRPr="007D6529">
        <w:rPr>
          <w:rFonts w:hint="eastAsia"/>
          <w:sz w:val="24"/>
        </w:rPr>
        <w:t>版本补全了整个计划的所有内容，之后每周一更，将实际执行情况和多出的工作加入到项目计划中。</w:t>
      </w:r>
      <w:r w:rsidRPr="007D6529">
        <w:rPr>
          <w:rFonts w:hint="eastAsia"/>
          <w:sz w:val="24"/>
        </w:rPr>
        <w:t>V1</w:t>
      </w:r>
      <w:r w:rsidRPr="007D6529">
        <w:rPr>
          <w:rFonts w:hint="eastAsia"/>
          <w:sz w:val="24"/>
        </w:rPr>
        <w:t>版本是在项目最开始时制定，仅仅列出了本学期大致工作划分，</w:t>
      </w:r>
      <w:r w:rsidRPr="007D6529">
        <w:rPr>
          <w:rFonts w:hint="eastAsia"/>
          <w:sz w:val="24"/>
        </w:rPr>
        <w:t>V2</w:t>
      </w:r>
      <w:r w:rsidRPr="007D6529">
        <w:rPr>
          <w:rFonts w:hint="eastAsia"/>
          <w:sz w:val="24"/>
        </w:rPr>
        <w:t>版本按要求规范了列名，细化了第二周工作，</w:t>
      </w:r>
      <w:r w:rsidRPr="007D6529">
        <w:rPr>
          <w:rFonts w:hint="eastAsia"/>
          <w:sz w:val="24"/>
        </w:rPr>
        <w:t>V3</w:t>
      </w:r>
      <w:r w:rsidRPr="007D6529">
        <w:rPr>
          <w:rFonts w:hint="eastAsia"/>
          <w:sz w:val="24"/>
        </w:rPr>
        <w:t>版本开始更新了实验</w:t>
      </w:r>
      <w:r w:rsidRPr="007D6529">
        <w:rPr>
          <w:rFonts w:hint="eastAsia"/>
          <w:sz w:val="24"/>
        </w:rPr>
        <w:t>6-8</w:t>
      </w:r>
      <w:r w:rsidRPr="007D6529">
        <w:rPr>
          <w:rFonts w:hint="eastAsia"/>
          <w:sz w:val="24"/>
        </w:rPr>
        <w:t>的工作内容，并且新增了需求评审部分工作，</w:t>
      </w:r>
      <w:r w:rsidRPr="007D6529">
        <w:rPr>
          <w:rFonts w:hint="eastAsia"/>
          <w:sz w:val="24"/>
        </w:rPr>
        <w:t>V5</w:t>
      </w:r>
      <w:r w:rsidRPr="007D6529">
        <w:rPr>
          <w:rFonts w:hint="eastAsia"/>
          <w:sz w:val="24"/>
        </w:rPr>
        <w:t>版本才补充了本学期所有工作计划，并制定了基线，之后每</w:t>
      </w:r>
      <w:proofErr w:type="gramStart"/>
      <w:r w:rsidRPr="007D6529">
        <w:rPr>
          <w:rFonts w:hint="eastAsia"/>
          <w:sz w:val="24"/>
        </w:rPr>
        <w:t>周正常</w:t>
      </w:r>
      <w:proofErr w:type="gramEnd"/>
      <w:r w:rsidRPr="007D6529">
        <w:rPr>
          <w:rFonts w:hint="eastAsia"/>
          <w:sz w:val="24"/>
        </w:rPr>
        <w:t>更新，将实际的工作情况写入工作计划中。</w:t>
      </w:r>
    </w:p>
    <w:p w:rsidR="007D6529" w:rsidRPr="007D6529" w:rsidRDefault="007D6529" w:rsidP="007D6529">
      <w:pPr>
        <w:rPr>
          <w:rFonts w:hint="eastAsia"/>
          <w:sz w:val="24"/>
        </w:rPr>
      </w:pPr>
      <w:r w:rsidRPr="007D6529">
        <w:rPr>
          <w:rFonts w:hint="eastAsia"/>
          <w:sz w:val="24"/>
        </w:rPr>
        <w:t>目前项目计划一共</w:t>
      </w:r>
      <w:r w:rsidRPr="007D6529">
        <w:rPr>
          <w:rFonts w:hint="eastAsia"/>
          <w:sz w:val="24"/>
        </w:rPr>
        <w:t>11</w:t>
      </w:r>
      <w:r w:rsidRPr="007D6529">
        <w:rPr>
          <w:rFonts w:hint="eastAsia"/>
          <w:sz w:val="24"/>
        </w:rPr>
        <w:t>个版本，在第三周后就是在每周的周五进行更新，主要记录本周实际的工作情况，版本</w:t>
      </w:r>
      <w:r w:rsidRPr="007D6529">
        <w:rPr>
          <w:rFonts w:hint="eastAsia"/>
          <w:sz w:val="24"/>
        </w:rPr>
        <w:t>V5</w:t>
      </w:r>
      <w:proofErr w:type="gramStart"/>
      <w:r w:rsidRPr="007D6529">
        <w:rPr>
          <w:rFonts w:hint="eastAsia"/>
          <w:sz w:val="24"/>
        </w:rPr>
        <w:t>才列全</w:t>
      </w:r>
      <w:proofErr w:type="gramEnd"/>
      <w:r w:rsidRPr="007D6529">
        <w:rPr>
          <w:rFonts w:hint="eastAsia"/>
          <w:sz w:val="24"/>
        </w:rPr>
        <w:t>了整个项目的工作计划，因为之前对项目计划与控制文档理解有误，所以修改较多，之前的问题也比较多，</w:t>
      </w:r>
      <w:r w:rsidRPr="007D6529">
        <w:rPr>
          <w:rFonts w:hint="eastAsia"/>
          <w:sz w:val="24"/>
        </w:rPr>
        <w:t>V5</w:t>
      </w:r>
      <w:r w:rsidRPr="007D6529">
        <w:rPr>
          <w:rFonts w:hint="eastAsia"/>
          <w:sz w:val="24"/>
        </w:rPr>
        <w:t>之后就每周更新实际情况到项目计划中。</w:t>
      </w:r>
    </w:p>
    <w:p w:rsidR="007D6529" w:rsidRDefault="007D6529" w:rsidP="007D6529">
      <w:pPr>
        <w:pStyle w:val="3"/>
      </w:pPr>
      <w:bookmarkStart w:id="21" w:name="_Toc485917696"/>
      <w:r>
        <w:rPr>
          <w:rFonts w:hint="eastAsia"/>
        </w:rPr>
        <w:lastRenderedPageBreak/>
        <w:t>4.4.3</w:t>
      </w:r>
      <w:r>
        <w:rPr>
          <w:rFonts w:hint="eastAsia"/>
        </w:rPr>
        <w:t>工作分配分析与说明</w:t>
      </w:r>
      <w:bookmarkEnd w:id="21"/>
    </w:p>
    <w:p w:rsidR="007D6529" w:rsidRDefault="007D6529" w:rsidP="001614C3">
      <w:pPr>
        <w:rPr>
          <w:rFonts w:hint="eastAsia"/>
          <w:sz w:val="28"/>
        </w:rPr>
      </w:pPr>
      <w:r w:rsidRPr="001614C3">
        <w:rPr>
          <w:rFonts w:hint="eastAsia"/>
          <w:sz w:val="24"/>
        </w:rPr>
        <w:t>工作分配的具体情况如表</w:t>
      </w:r>
      <w:r w:rsidRPr="001614C3">
        <w:rPr>
          <w:sz w:val="24"/>
        </w:rPr>
        <w:t>2</w:t>
      </w:r>
      <w:r w:rsidRPr="001614C3">
        <w:rPr>
          <w:rFonts w:hint="eastAsia"/>
          <w:sz w:val="24"/>
        </w:rPr>
        <w:t>所示。</w:t>
      </w:r>
    </w:p>
    <w:p w:rsidR="007D6529" w:rsidRDefault="007D6529" w:rsidP="001614C3">
      <w:pPr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 w:rsidR="001614C3">
        <w:rPr>
          <w:rFonts w:hint="eastAsia"/>
          <w:b/>
        </w:rPr>
        <w:t>4.</w:t>
      </w:r>
      <w:r>
        <w:rPr>
          <w:b/>
        </w:rPr>
        <w:t xml:space="preserve">2 </w:t>
      </w:r>
      <w:r>
        <w:rPr>
          <w:rFonts w:hint="eastAsia"/>
          <w:b/>
        </w:rPr>
        <w:t>小组工作分配表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708"/>
        <w:gridCol w:w="4413"/>
        <w:gridCol w:w="974"/>
      </w:tblGrid>
      <w:tr w:rsidR="007D6529" w:rsidTr="001614C3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Default="007D6529" w:rsidP="007D6529"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姓名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Default="007D6529" w:rsidP="007D6529">
            <w:pPr>
              <w:ind w:firstLine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性别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Default="007D6529" w:rsidP="007D6529"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分工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Default="007D6529" w:rsidP="007D6529"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职位</w:t>
            </w:r>
          </w:p>
        </w:tc>
      </w:tr>
      <w:tr w:rsidR="007D6529" w:rsidTr="001614C3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529" w:rsidRDefault="007D6529" w:rsidP="001614C3"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蒋波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529" w:rsidRDefault="007D6529" w:rsidP="001614C3"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男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Default="007D6529" w:rsidP="00EE49DE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需求分析阶段的文档工作、需求评审文档工作、改进与展示阶段文档和少量代码工作、测试阶段文档和测试工作、项目计划、会议记录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529" w:rsidRDefault="007D6529" w:rsidP="001614C3"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组长</w:t>
            </w:r>
          </w:p>
        </w:tc>
      </w:tr>
      <w:tr w:rsidR="007D6529" w:rsidTr="001614C3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529" w:rsidRDefault="007D6529" w:rsidP="001614C3"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卢兴海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529" w:rsidRDefault="007D6529" w:rsidP="001614C3"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男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Default="007D6529" w:rsidP="00EE49DE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需求分析阶段的文档工作、需求评审文档工作、改进与展示阶段代码工作、测试阶段文档和测试工作、配置管理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529" w:rsidRDefault="007D6529" w:rsidP="001614C3"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组员</w:t>
            </w:r>
          </w:p>
        </w:tc>
      </w:tr>
      <w:tr w:rsidR="007D6529" w:rsidTr="001614C3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529" w:rsidRDefault="007D6529" w:rsidP="001614C3"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王文茹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529" w:rsidRDefault="007D6529" w:rsidP="001614C3"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女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529" w:rsidRDefault="007D6529" w:rsidP="00EE49DE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需求分析阶段的文档工作、需求评审文档工作、改进与展示阶段文档、测试阶段文档和测试工作、工作量统计与分析、项目统计分析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529" w:rsidRDefault="007D6529" w:rsidP="001614C3"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组员</w:t>
            </w:r>
          </w:p>
        </w:tc>
      </w:tr>
    </w:tbl>
    <w:p w:rsidR="00650BF1" w:rsidRPr="001614C3" w:rsidRDefault="007D6529" w:rsidP="001614C3">
      <w:pPr>
        <w:ind w:firstLineChars="200" w:firstLine="480"/>
        <w:rPr>
          <w:rFonts w:hint="eastAsia"/>
          <w:sz w:val="24"/>
        </w:rPr>
      </w:pPr>
      <w:r w:rsidRPr="001614C3">
        <w:rPr>
          <w:rFonts w:hint="eastAsia"/>
          <w:sz w:val="24"/>
        </w:rPr>
        <w:t>小组内的分工，主要是以组员擅长的方向来分配，卢兴海对</w:t>
      </w:r>
      <w:r w:rsidRPr="001614C3">
        <w:rPr>
          <w:rFonts w:hint="eastAsia"/>
          <w:sz w:val="24"/>
        </w:rPr>
        <w:t>dex2jar</w:t>
      </w:r>
      <w:r w:rsidRPr="001614C3">
        <w:rPr>
          <w:rFonts w:hint="eastAsia"/>
          <w:sz w:val="24"/>
        </w:rPr>
        <w:t>比较熟悉，主要负责</w:t>
      </w:r>
      <w:r w:rsidRPr="001614C3">
        <w:rPr>
          <w:rFonts w:hint="eastAsia"/>
          <w:sz w:val="24"/>
        </w:rPr>
        <w:t>dex2jar</w:t>
      </w:r>
      <w:r w:rsidRPr="001614C3">
        <w:rPr>
          <w:rFonts w:hint="eastAsia"/>
          <w:sz w:val="24"/>
        </w:rPr>
        <w:t>技术方向的工作，包括设计扩展功能与代码的编写，蒋波和王文茹主要负责文档书写的方面，可以较为熟练的完成</w:t>
      </w:r>
      <w:r w:rsidRPr="001614C3">
        <w:rPr>
          <w:rFonts w:hint="eastAsia"/>
          <w:sz w:val="24"/>
        </w:rPr>
        <w:t>RUCM</w:t>
      </w:r>
      <w:r w:rsidRPr="001614C3">
        <w:rPr>
          <w:rFonts w:hint="eastAsia"/>
          <w:sz w:val="24"/>
        </w:rPr>
        <w:t>图绘制、分析需求等工作。除此之外的影响因素包括个人的时间和精力、工作的积极性以及态度等。</w:t>
      </w:r>
    </w:p>
    <w:p w:rsidR="009840B0" w:rsidRPr="009840B0" w:rsidRDefault="009840B0" w:rsidP="009840B0">
      <w:pPr>
        <w:widowControl/>
        <w:spacing w:line="240" w:lineRule="auto"/>
        <w:ind w:firstLine="0"/>
        <w:jc w:val="left"/>
        <w:rPr>
          <w:rFonts w:hint="eastAsia"/>
        </w:rPr>
      </w:pPr>
      <w:r>
        <w:br w:type="page"/>
      </w:r>
    </w:p>
    <w:p w:rsidR="009840B0" w:rsidRPr="009840B0" w:rsidRDefault="009840B0" w:rsidP="009840B0">
      <w:pPr>
        <w:pStyle w:val="1"/>
        <w:numPr>
          <w:ilvl w:val="0"/>
          <w:numId w:val="8"/>
        </w:numPr>
        <w:rPr>
          <w:rFonts w:hint="eastAsia"/>
        </w:rPr>
      </w:pPr>
      <w:bookmarkStart w:id="22" w:name="_Toc485917697"/>
      <w:r>
        <w:rPr>
          <w:rFonts w:hint="eastAsia"/>
        </w:rPr>
        <w:lastRenderedPageBreak/>
        <w:t>有效方法</w:t>
      </w:r>
      <w:bookmarkEnd w:id="22"/>
    </w:p>
    <w:p w:rsidR="009840B0" w:rsidRDefault="009840B0" w:rsidP="009840B0">
      <w:pPr>
        <w:pStyle w:val="2"/>
      </w:pPr>
      <w:bookmarkStart w:id="23" w:name="_Toc485917698"/>
      <w:r>
        <w:rPr>
          <w:rFonts w:hint="eastAsia"/>
        </w:rPr>
        <w:t>5.1软件需求分析</w:t>
      </w:r>
      <w:bookmarkEnd w:id="23"/>
    </w:p>
    <w:p w:rsidR="009840B0" w:rsidRDefault="009840B0" w:rsidP="009840B0">
      <w:pPr>
        <w:pStyle w:val="3"/>
      </w:pPr>
      <w:bookmarkStart w:id="24" w:name="_Toc485917699"/>
      <w:r>
        <w:rPr>
          <w:rFonts w:hint="eastAsia"/>
        </w:rPr>
        <w:t>5.1.1</w:t>
      </w:r>
      <w:r>
        <w:rPr>
          <w:rFonts w:hint="eastAsia"/>
        </w:rPr>
        <w:t>如何进行需求分析</w:t>
      </w:r>
      <w:bookmarkEnd w:id="24"/>
    </w:p>
    <w:p w:rsidR="009840B0" w:rsidRDefault="009840B0" w:rsidP="009840B0">
      <w:pPr>
        <w:numPr>
          <w:ilvl w:val="0"/>
          <w:numId w:val="4"/>
        </w:numPr>
        <w:ind w:left="420" w:firstLine="0"/>
        <w:rPr>
          <w:sz w:val="24"/>
        </w:rPr>
      </w:pPr>
      <w:r>
        <w:rPr>
          <w:sz w:val="24"/>
        </w:rPr>
        <w:t>从开源项目的文档中提取相关内容</w:t>
      </w:r>
    </w:p>
    <w:p w:rsidR="009840B0" w:rsidRDefault="009840B0" w:rsidP="009840B0">
      <w:pPr>
        <w:rPr>
          <w:sz w:val="24"/>
        </w:rPr>
      </w:pPr>
      <w:r>
        <w:rPr>
          <w:sz w:val="24"/>
        </w:rPr>
        <w:t>一般来说，项目的文档和使用手册中都会先对项目的架构、原理、设计思想进行描述，这给我们提供了很多有用的信息，对我们初步了解项目有很大帮助。</w:t>
      </w:r>
    </w:p>
    <w:p w:rsidR="009840B0" w:rsidRDefault="009840B0" w:rsidP="009840B0">
      <w:pPr>
        <w:rPr>
          <w:sz w:val="24"/>
        </w:rPr>
      </w:pPr>
      <w:r>
        <w:rPr>
          <w:sz w:val="24"/>
        </w:rPr>
        <w:t>而且，一般来说，使用手册会提供很多样例，这也侧面反映了项目的功能有哪些。</w:t>
      </w:r>
    </w:p>
    <w:p w:rsidR="009840B0" w:rsidRDefault="009840B0" w:rsidP="009840B0">
      <w:pPr>
        <w:numPr>
          <w:ilvl w:val="0"/>
          <w:numId w:val="4"/>
        </w:numPr>
        <w:ind w:left="420" w:firstLine="0"/>
        <w:rPr>
          <w:sz w:val="24"/>
        </w:rPr>
      </w:pPr>
      <w:r>
        <w:rPr>
          <w:sz w:val="24"/>
        </w:rPr>
        <w:t>从项目源代码中提取相关内容</w:t>
      </w:r>
    </w:p>
    <w:p w:rsidR="009840B0" w:rsidRDefault="009840B0" w:rsidP="009840B0">
      <w:pPr>
        <w:rPr>
          <w:sz w:val="24"/>
        </w:rPr>
      </w:pPr>
      <w:r>
        <w:rPr>
          <w:sz w:val="24"/>
        </w:rPr>
        <w:t>由于实验是利用已经开发完成的项目进行的，所以可以通过对源代码的类的分析，得出项目的需求。通过类图的建立和分析，可以得到比较详尽的需求分析结果。</w:t>
      </w:r>
    </w:p>
    <w:p w:rsidR="009840B0" w:rsidRDefault="009840B0" w:rsidP="009840B0">
      <w:pPr>
        <w:numPr>
          <w:ilvl w:val="0"/>
          <w:numId w:val="4"/>
        </w:numPr>
        <w:ind w:left="420" w:firstLine="0"/>
        <w:rPr>
          <w:sz w:val="24"/>
        </w:rPr>
      </w:pPr>
      <w:r>
        <w:rPr>
          <w:sz w:val="24"/>
        </w:rPr>
        <w:t>从用户的角度出发进行需求分析</w:t>
      </w:r>
    </w:p>
    <w:p w:rsidR="009840B0" w:rsidRDefault="009840B0" w:rsidP="009840B0">
      <w:pPr>
        <w:rPr>
          <w:sz w:val="24"/>
        </w:rPr>
      </w:pPr>
      <w:r>
        <w:rPr>
          <w:sz w:val="24"/>
        </w:rPr>
        <w:t>如果仅从代码角度分析，很容易忽略用户角色不同和场景不同，对功能的需求不同。为了得到具体详细的需求用例，最好从用户的角度出发再次进行分析。</w:t>
      </w:r>
    </w:p>
    <w:p w:rsidR="009840B0" w:rsidRDefault="009840B0" w:rsidP="009840B0">
      <w:pPr>
        <w:pStyle w:val="3"/>
      </w:pPr>
      <w:bookmarkStart w:id="25" w:name="_Toc485917700"/>
      <w:r>
        <w:rPr>
          <w:rFonts w:hint="eastAsia"/>
        </w:rPr>
        <w:t>5.1.2</w:t>
      </w:r>
      <w:r>
        <w:rPr>
          <w:rFonts w:hint="eastAsia"/>
        </w:rPr>
        <w:t>如何描述需求用例</w:t>
      </w:r>
      <w:bookmarkEnd w:id="25"/>
    </w:p>
    <w:p w:rsidR="009840B0" w:rsidRDefault="009840B0" w:rsidP="009840B0">
      <w:pPr>
        <w:rPr>
          <w:sz w:val="24"/>
        </w:rPr>
      </w:pPr>
      <w:r>
        <w:rPr>
          <w:sz w:val="24"/>
        </w:rPr>
        <w:t>由于我们组的三位组员都没有软件工程的工作经验和知识背景，所以参考的多本软件工程的文献和书籍。并通过和老师同学的讨论，最后选用</w:t>
      </w:r>
      <w:r>
        <w:rPr>
          <w:sz w:val="24"/>
        </w:rPr>
        <w:t>RUCM</w:t>
      </w:r>
      <w:r>
        <w:rPr>
          <w:sz w:val="24"/>
        </w:rPr>
        <w:t>来进行用例图的描述。</w:t>
      </w:r>
    </w:p>
    <w:p w:rsidR="009840B0" w:rsidRDefault="009840B0" w:rsidP="009840B0">
      <w:pPr>
        <w:pStyle w:val="2"/>
      </w:pPr>
      <w:bookmarkStart w:id="26" w:name="_Toc485917701"/>
      <w:r>
        <w:rPr>
          <w:rFonts w:hint="eastAsia"/>
        </w:rPr>
        <w:lastRenderedPageBreak/>
        <w:t>5.2软件需求评审</w:t>
      </w:r>
      <w:bookmarkEnd w:id="26"/>
    </w:p>
    <w:p w:rsidR="009840B0" w:rsidRDefault="009840B0" w:rsidP="009840B0">
      <w:pPr>
        <w:pStyle w:val="3"/>
      </w:pPr>
      <w:bookmarkStart w:id="27" w:name="_Toc485917702"/>
      <w:r>
        <w:rPr>
          <w:rFonts w:hint="eastAsia"/>
        </w:rPr>
        <w:t>5.2.1</w:t>
      </w:r>
      <w:r>
        <w:rPr>
          <w:rFonts w:hint="eastAsia"/>
        </w:rPr>
        <w:t>如何提出有效的评审问题</w:t>
      </w:r>
      <w:bookmarkEnd w:id="27"/>
    </w:p>
    <w:p w:rsidR="009840B0" w:rsidRDefault="009840B0" w:rsidP="009840B0">
      <w:pPr>
        <w:rPr>
          <w:sz w:val="24"/>
        </w:rPr>
      </w:pPr>
      <w:r>
        <w:rPr>
          <w:sz w:val="24"/>
        </w:rPr>
        <w:t>由于对其他</w:t>
      </w:r>
      <w:proofErr w:type="gramStart"/>
      <w:r>
        <w:rPr>
          <w:sz w:val="24"/>
        </w:rPr>
        <w:t>组项目</w:t>
      </w:r>
      <w:proofErr w:type="gramEnd"/>
      <w:r>
        <w:rPr>
          <w:sz w:val="24"/>
        </w:rPr>
        <w:t>的不了解，很难提出有价值的问题。针对这一问题，我们总结</w:t>
      </w:r>
      <w:proofErr w:type="gramStart"/>
      <w:r>
        <w:rPr>
          <w:sz w:val="24"/>
        </w:rPr>
        <w:t>出一下</w:t>
      </w:r>
      <w:proofErr w:type="gramEnd"/>
      <w:r>
        <w:rPr>
          <w:sz w:val="24"/>
        </w:rPr>
        <w:t>两个有效的方法。</w:t>
      </w:r>
    </w:p>
    <w:p w:rsidR="009840B0" w:rsidRDefault="009840B0" w:rsidP="009840B0">
      <w:pPr>
        <w:numPr>
          <w:ilvl w:val="0"/>
          <w:numId w:val="5"/>
        </w:numPr>
        <w:ind w:left="420" w:firstLine="0"/>
        <w:rPr>
          <w:sz w:val="24"/>
        </w:rPr>
      </w:pPr>
      <w:r>
        <w:rPr>
          <w:sz w:val="24"/>
        </w:rPr>
        <w:t>从软件工程需求分析的标准出发</w:t>
      </w:r>
    </w:p>
    <w:p w:rsidR="009840B0" w:rsidRDefault="009840B0" w:rsidP="009840B0">
      <w:pPr>
        <w:rPr>
          <w:sz w:val="24"/>
        </w:rPr>
      </w:pPr>
      <w:r>
        <w:rPr>
          <w:sz w:val="24"/>
        </w:rPr>
        <w:t>通过查阅软件工程的书籍文献，以对需求分析的详细要求为标准，评审各组的需求分析做得是否详尽到位。</w:t>
      </w:r>
    </w:p>
    <w:p w:rsidR="009840B0" w:rsidRDefault="009840B0" w:rsidP="009840B0">
      <w:pPr>
        <w:numPr>
          <w:ilvl w:val="0"/>
          <w:numId w:val="5"/>
        </w:numPr>
        <w:ind w:left="420" w:firstLine="0"/>
        <w:rPr>
          <w:sz w:val="24"/>
        </w:rPr>
      </w:pPr>
      <w:r>
        <w:rPr>
          <w:sz w:val="24"/>
        </w:rPr>
        <w:t>从项目本身出发</w:t>
      </w:r>
    </w:p>
    <w:p w:rsidR="009840B0" w:rsidRDefault="009840B0" w:rsidP="009840B0">
      <w:pPr>
        <w:rPr>
          <w:sz w:val="24"/>
        </w:rPr>
      </w:pPr>
      <w:r>
        <w:rPr>
          <w:sz w:val="24"/>
        </w:rPr>
        <w:t>通过模拟自己是该组项目的用户，看自己的需求有没有被表述清楚。同时，学习一些项目背景，更好的对项目本身进行理解。</w:t>
      </w:r>
    </w:p>
    <w:p w:rsidR="009840B0" w:rsidRDefault="009840B0" w:rsidP="009840B0">
      <w:pPr>
        <w:pStyle w:val="3"/>
      </w:pPr>
      <w:bookmarkStart w:id="28" w:name="_Toc485917703"/>
      <w:r>
        <w:rPr>
          <w:rFonts w:hint="eastAsia"/>
        </w:rPr>
        <w:t>5.2.2</w:t>
      </w:r>
      <w:r>
        <w:rPr>
          <w:rFonts w:hint="eastAsia"/>
        </w:rPr>
        <w:t>如何处理收到的问题</w:t>
      </w:r>
      <w:bookmarkEnd w:id="28"/>
    </w:p>
    <w:p w:rsidR="009840B0" w:rsidRDefault="009840B0" w:rsidP="009840B0">
      <w:pPr>
        <w:rPr>
          <w:sz w:val="24"/>
        </w:rPr>
      </w:pPr>
      <w:r>
        <w:rPr>
          <w:rFonts w:hint="eastAsia"/>
          <w:sz w:val="24"/>
        </w:rPr>
        <w:t>最开始采取的是全部接受，但是随着实验的进行，我们采取了先讨论后接受的方法。也就是，先进行组内讨论，如果对问题有疑问，再与评审组进行讨论或解释，最后在达成一致之后，再对文档进行修改。</w:t>
      </w:r>
    </w:p>
    <w:p w:rsidR="009840B0" w:rsidRDefault="009840B0" w:rsidP="009840B0">
      <w:pPr>
        <w:pStyle w:val="2"/>
      </w:pPr>
      <w:bookmarkStart w:id="29" w:name="_Toc485917704"/>
      <w:r>
        <w:rPr>
          <w:rFonts w:hint="eastAsia"/>
        </w:rPr>
        <w:t>5.3改进与展示</w:t>
      </w:r>
      <w:bookmarkEnd w:id="29"/>
    </w:p>
    <w:p w:rsidR="009840B0" w:rsidRDefault="009840B0" w:rsidP="009840B0">
      <w:pPr>
        <w:pStyle w:val="3"/>
      </w:pPr>
      <w:bookmarkStart w:id="30" w:name="_Toc485917705"/>
      <w:r>
        <w:rPr>
          <w:rFonts w:hint="eastAsia"/>
        </w:rPr>
        <w:t>5.3.1</w:t>
      </w:r>
      <w:r>
        <w:rPr>
          <w:rFonts w:hint="eastAsia"/>
        </w:rPr>
        <w:t>如何确定要改进的内容</w:t>
      </w:r>
      <w:bookmarkEnd w:id="30"/>
    </w:p>
    <w:p w:rsidR="009840B0" w:rsidRDefault="009840B0" w:rsidP="009840B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）首先，这项工作应该在实验最初就开始进行考虑，随着实验的进行以及对项目理解的加深不断进行调整</w:t>
      </w:r>
    </w:p>
    <w:p w:rsidR="009840B0" w:rsidRDefault="009840B0" w:rsidP="009840B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）从用户的角度出发，分析在使用软件的过程中，期望软件能提供的功</w:t>
      </w:r>
      <w:r>
        <w:rPr>
          <w:rFonts w:hint="eastAsia"/>
          <w:sz w:val="24"/>
        </w:rPr>
        <w:lastRenderedPageBreak/>
        <w:t>能。</w:t>
      </w:r>
    </w:p>
    <w:p w:rsidR="009840B0" w:rsidRDefault="009840B0" w:rsidP="009840B0">
      <w:pPr>
        <w:pStyle w:val="2"/>
      </w:pPr>
      <w:bookmarkStart w:id="31" w:name="_Toc485917706"/>
      <w:r>
        <w:rPr>
          <w:rFonts w:hint="eastAsia"/>
        </w:rPr>
        <w:t>5.4测试需求分析与评审</w:t>
      </w:r>
      <w:bookmarkEnd w:id="31"/>
    </w:p>
    <w:p w:rsidR="009840B0" w:rsidRDefault="009840B0" w:rsidP="009840B0">
      <w:pPr>
        <w:pStyle w:val="3"/>
      </w:pPr>
      <w:bookmarkStart w:id="32" w:name="_Toc485917707"/>
      <w:r>
        <w:rPr>
          <w:rFonts w:hint="eastAsia"/>
        </w:rPr>
        <w:t>5.4.1</w:t>
      </w:r>
      <w:r>
        <w:rPr>
          <w:rFonts w:hint="eastAsia"/>
        </w:rPr>
        <w:t>需要注意的问题</w:t>
      </w:r>
      <w:bookmarkEnd w:id="32"/>
    </w:p>
    <w:p w:rsidR="009840B0" w:rsidRDefault="009840B0" w:rsidP="009840B0">
      <w:pPr>
        <w:rPr>
          <w:sz w:val="24"/>
        </w:rPr>
      </w:pPr>
      <w:r>
        <w:rPr>
          <w:rFonts w:hint="eastAsia"/>
          <w:sz w:val="24"/>
        </w:rPr>
        <w:t>测试需求分析要与需求分析对应，测试需求评审时也需要对照需求分析文档一起审阅。否则，不仅无法完成较好的测试需求文档，在对其他组进行评审的时候也很难找到有效的问题。</w:t>
      </w:r>
    </w:p>
    <w:p w:rsidR="009840B0" w:rsidRDefault="009840B0" w:rsidP="009840B0">
      <w:pPr>
        <w:pStyle w:val="2"/>
      </w:pPr>
      <w:bookmarkStart w:id="33" w:name="_Toc485917708"/>
      <w:r>
        <w:rPr>
          <w:rFonts w:hint="eastAsia"/>
        </w:rPr>
        <w:t>5.5进度计划与控制</w:t>
      </w:r>
      <w:bookmarkEnd w:id="33"/>
    </w:p>
    <w:p w:rsidR="009840B0" w:rsidRDefault="009840B0" w:rsidP="009840B0">
      <w:pPr>
        <w:pStyle w:val="3"/>
      </w:pPr>
      <w:bookmarkStart w:id="34" w:name="_Toc485917709"/>
      <w:r>
        <w:rPr>
          <w:rFonts w:hint="eastAsia"/>
        </w:rPr>
        <w:t>5.5.1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有效的工作模式</w:t>
      </w:r>
      <w:bookmarkEnd w:id="34"/>
    </w:p>
    <w:p w:rsidR="009840B0" w:rsidRDefault="009840B0" w:rsidP="009840B0">
      <w:pPr>
        <w:rPr>
          <w:sz w:val="24"/>
        </w:rPr>
      </w:pPr>
      <w:r>
        <w:rPr>
          <w:rFonts w:hint="eastAsia"/>
          <w:sz w:val="24"/>
        </w:rPr>
        <w:t>每周的开始时，对本周工作进行细化的计划，并对下周工作进行粗化的计划。在本周的最后，对本周的实际工作时间进行统计和记录，更新</w:t>
      </w:r>
      <w:proofErr w:type="spellStart"/>
      <w:r>
        <w:rPr>
          <w:rFonts w:hint="eastAsia"/>
          <w:sz w:val="24"/>
        </w:rPr>
        <w:t>mpp</w:t>
      </w:r>
      <w:proofErr w:type="spellEnd"/>
      <w:r>
        <w:rPr>
          <w:rFonts w:hint="eastAsia"/>
          <w:sz w:val="24"/>
        </w:rPr>
        <w:t>文件。</w:t>
      </w:r>
    </w:p>
    <w:p w:rsidR="009840B0" w:rsidRDefault="009840B0" w:rsidP="009840B0">
      <w:pPr>
        <w:pStyle w:val="2"/>
      </w:pPr>
      <w:bookmarkStart w:id="35" w:name="_Toc485917710"/>
      <w:r>
        <w:rPr>
          <w:rFonts w:hint="eastAsia"/>
        </w:rPr>
        <w:t>5.6配置管理</w:t>
      </w:r>
      <w:bookmarkEnd w:id="35"/>
    </w:p>
    <w:p w:rsidR="009840B0" w:rsidRDefault="009840B0" w:rsidP="009840B0">
      <w:pPr>
        <w:pStyle w:val="3"/>
      </w:pPr>
      <w:bookmarkStart w:id="36" w:name="_Toc485917711"/>
      <w:r>
        <w:rPr>
          <w:rFonts w:hint="eastAsia"/>
        </w:rPr>
        <w:t>5.6.1</w:t>
      </w:r>
      <w:r>
        <w:rPr>
          <w:rFonts w:hint="eastAsia"/>
        </w:rPr>
        <w:t>提交人与编写人一致性的问题</w:t>
      </w:r>
      <w:bookmarkEnd w:id="36"/>
    </w:p>
    <w:p w:rsidR="009840B0" w:rsidRDefault="009840B0" w:rsidP="009840B0">
      <w:pPr>
        <w:rPr>
          <w:sz w:val="24"/>
        </w:rPr>
      </w:pPr>
      <w:r>
        <w:rPr>
          <w:sz w:val="24"/>
        </w:rPr>
        <w:t>由于网络等其他原因，常常发生提交人可能并不是文档的编写人，对于这一问题我们有两个办法。</w:t>
      </w:r>
    </w:p>
    <w:p w:rsidR="009840B0" w:rsidRDefault="009840B0" w:rsidP="009840B0">
      <w:pPr>
        <w:numPr>
          <w:ilvl w:val="0"/>
          <w:numId w:val="6"/>
        </w:numPr>
        <w:ind w:left="420" w:firstLine="0"/>
        <w:rPr>
          <w:sz w:val="24"/>
        </w:rPr>
      </w:pPr>
      <w:r>
        <w:rPr>
          <w:sz w:val="24"/>
        </w:rPr>
        <w:t>通过在文档中添加编写人的记录表格</w:t>
      </w:r>
    </w:p>
    <w:p w:rsidR="009840B0" w:rsidRDefault="009840B0" w:rsidP="009840B0">
      <w:pPr>
        <w:numPr>
          <w:ilvl w:val="0"/>
          <w:numId w:val="6"/>
        </w:numPr>
        <w:ind w:left="420" w:firstLine="0"/>
        <w:rPr>
          <w:sz w:val="24"/>
        </w:rPr>
      </w:pPr>
      <w:r>
        <w:rPr>
          <w:sz w:val="24"/>
        </w:rPr>
        <w:t>通过在工作日志中记录编写的文档及次数</w:t>
      </w:r>
    </w:p>
    <w:p w:rsidR="009840B0" w:rsidRDefault="009840B0" w:rsidP="009840B0">
      <w:pPr>
        <w:pStyle w:val="2"/>
      </w:pPr>
      <w:bookmarkStart w:id="37" w:name="_Toc485917712"/>
      <w:r>
        <w:rPr>
          <w:rFonts w:hint="eastAsia"/>
        </w:rPr>
        <w:lastRenderedPageBreak/>
        <w:t>5.7工作量估计与统计分析</w:t>
      </w:r>
      <w:bookmarkEnd w:id="37"/>
    </w:p>
    <w:p w:rsidR="009840B0" w:rsidRDefault="009840B0" w:rsidP="009840B0">
      <w:pPr>
        <w:pStyle w:val="3"/>
      </w:pPr>
      <w:bookmarkStart w:id="38" w:name="_Toc485917713"/>
      <w:r>
        <w:rPr>
          <w:rFonts w:hint="eastAsia"/>
        </w:rPr>
        <w:t>5.7.1</w:t>
      </w:r>
      <w:r>
        <w:rPr>
          <w:rFonts w:hint="eastAsia"/>
        </w:rPr>
        <w:t>如何进行统计</w:t>
      </w:r>
      <w:bookmarkEnd w:id="38"/>
    </w:p>
    <w:p w:rsidR="009840B0" w:rsidRDefault="009840B0" w:rsidP="009840B0">
      <w:pPr>
        <w:numPr>
          <w:ilvl w:val="0"/>
          <w:numId w:val="7"/>
        </w:numPr>
        <w:ind w:left="420" w:firstLine="0"/>
        <w:rPr>
          <w:sz w:val="24"/>
        </w:rPr>
      </w:pPr>
      <w:r>
        <w:rPr>
          <w:sz w:val="24"/>
        </w:rPr>
        <w:t>在实验最初就要树立统计的意识，由于最初统计比较粗，导致后期分析的时候数据不全。</w:t>
      </w:r>
    </w:p>
    <w:p w:rsidR="009840B0" w:rsidRDefault="009840B0" w:rsidP="009840B0">
      <w:pPr>
        <w:numPr>
          <w:ilvl w:val="0"/>
          <w:numId w:val="7"/>
        </w:numPr>
        <w:ind w:left="420" w:firstLine="0"/>
        <w:rPr>
          <w:sz w:val="24"/>
        </w:rPr>
      </w:pPr>
      <w:r>
        <w:rPr>
          <w:sz w:val="24"/>
        </w:rPr>
        <w:t>统计要统一标准，由于我们组是采取充分相信队友的模式，所以对于工作量的统计需要统一的数量级，比如小时或半小时的整数</w:t>
      </w:r>
      <w:proofErr w:type="gramStart"/>
      <w:r>
        <w:rPr>
          <w:sz w:val="24"/>
        </w:rPr>
        <w:t>倍</w:t>
      </w:r>
      <w:proofErr w:type="gramEnd"/>
      <w:r>
        <w:rPr>
          <w:sz w:val="24"/>
        </w:rPr>
        <w:t>。</w:t>
      </w:r>
    </w:p>
    <w:p w:rsidR="009840B0" w:rsidRDefault="009840B0" w:rsidP="009840B0">
      <w:pPr>
        <w:rPr>
          <w:szCs w:val="21"/>
        </w:rPr>
      </w:pPr>
    </w:p>
    <w:p w:rsidR="009840B0" w:rsidRDefault="009840B0" w:rsidP="009840B0">
      <w:pPr>
        <w:rPr>
          <w:szCs w:val="21"/>
        </w:rPr>
      </w:pPr>
    </w:p>
    <w:p w:rsidR="00411DEE" w:rsidRDefault="00411DEE">
      <w:pPr>
        <w:widowControl/>
        <w:spacing w:line="240" w:lineRule="auto"/>
        <w:ind w:firstLine="0"/>
        <w:jc w:val="left"/>
      </w:pPr>
      <w:r>
        <w:br w:type="page"/>
      </w:r>
    </w:p>
    <w:p w:rsidR="009840B0" w:rsidRDefault="00411DEE" w:rsidP="00411DEE">
      <w:pPr>
        <w:pStyle w:val="1"/>
        <w:numPr>
          <w:ilvl w:val="0"/>
          <w:numId w:val="8"/>
        </w:numPr>
      </w:pPr>
      <w:bookmarkStart w:id="39" w:name="_Toc485917714"/>
      <w:r>
        <w:rPr>
          <w:rFonts w:hint="eastAsia"/>
        </w:rPr>
        <w:lastRenderedPageBreak/>
        <w:t>结论与建议</w:t>
      </w:r>
      <w:bookmarkEnd w:id="39"/>
    </w:p>
    <w:p w:rsidR="004832AC" w:rsidRPr="004832AC" w:rsidRDefault="004832AC" w:rsidP="004832AC">
      <w:pPr>
        <w:rPr>
          <w:rFonts w:hint="eastAsia"/>
          <w:sz w:val="24"/>
        </w:rPr>
      </w:pPr>
      <w:r>
        <w:rPr>
          <w:sz w:val="24"/>
        </w:rPr>
        <w:t>课程设计比较新颖，理论和实践</w:t>
      </w:r>
      <w:r>
        <w:rPr>
          <w:rFonts w:hint="eastAsia"/>
          <w:sz w:val="24"/>
        </w:rPr>
        <w:t>相互结合</w:t>
      </w:r>
      <w:r w:rsidRPr="004832AC">
        <w:rPr>
          <w:sz w:val="24"/>
        </w:rPr>
        <w:t>，而且除了编程之外，还有一些评审和讨论的环节，让学生更加地了解软件工程过程中的各个阶段，并且亲身的体验，非常有意义。</w:t>
      </w:r>
      <w:r>
        <w:rPr>
          <w:rFonts w:hint="eastAsia"/>
          <w:sz w:val="24"/>
        </w:rPr>
        <w:t>因为刚开始做的时候感觉很困难，不知道怎样做，所以</w:t>
      </w:r>
      <w:r>
        <w:rPr>
          <w:rFonts w:hint="eastAsia"/>
          <w:sz w:val="24"/>
        </w:rPr>
        <w:t>建议老师可以在课堂上多讲一些内容，</w:t>
      </w:r>
      <w:r>
        <w:rPr>
          <w:rFonts w:hint="eastAsia"/>
          <w:sz w:val="24"/>
        </w:rPr>
        <w:t>把需要课下做的内容讲清楚，这样应该会在课程最开始能更好的进入状态。</w:t>
      </w:r>
    </w:p>
    <w:sectPr w:rsidR="004832AC" w:rsidRPr="004832AC" w:rsidSect="004C4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94918"/>
    <w:multiLevelType w:val="hybridMultilevel"/>
    <w:tmpl w:val="AD20272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E16B8E"/>
    <w:multiLevelType w:val="hybridMultilevel"/>
    <w:tmpl w:val="0A4EC7E8"/>
    <w:lvl w:ilvl="0" w:tplc="60DAFCD4">
      <w:start w:val="1"/>
      <w:numFmt w:val="japaneseCounting"/>
      <w:lvlText w:val="%1、"/>
      <w:lvlJc w:val="left"/>
      <w:pPr>
        <w:ind w:left="130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9A7464"/>
    <w:multiLevelType w:val="hybridMultilevel"/>
    <w:tmpl w:val="F30E169E"/>
    <w:lvl w:ilvl="0" w:tplc="605AE728">
      <w:start w:val="1"/>
      <w:numFmt w:val="chineseCountingThousand"/>
      <w:lvlText w:val="%1、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856AA5"/>
    <w:multiLevelType w:val="hybridMultilevel"/>
    <w:tmpl w:val="F42C0498"/>
    <w:lvl w:ilvl="0" w:tplc="605AE728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4B2AF4"/>
    <w:multiLevelType w:val="singleLevel"/>
    <w:tmpl w:val="594B2AF4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94B2CE2"/>
    <w:multiLevelType w:val="singleLevel"/>
    <w:tmpl w:val="594B2CE2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94B300B"/>
    <w:multiLevelType w:val="singleLevel"/>
    <w:tmpl w:val="594B300B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94B30AB"/>
    <w:multiLevelType w:val="singleLevel"/>
    <w:tmpl w:val="594B30AB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731C4663"/>
    <w:multiLevelType w:val="hybridMultilevel"/>
    <w:tmpl w:val="7EF4DCA0"/>
    <w:lvl w:ilvl="0" w:tplc="523051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4AB0"/>
    <w:rsid w:val="000F4AB0"/>
    <w:rsid w:val="00156D47"/>
    <w:rsid w:val="001614C3"/>
    <w:rsid w:val="003115B9"/>
    <w:rsid w:val="003D2DD9"/>
    <w:rsid w:val="003E4C1B"/>
    <w:rsid w:val="00411DEE"/>
    <w:rsid w:val="004832AC"/>
    <w:rsid w:val="004C4372"/>
    <w:rsid w:val="00650BF1"/>
    <w:rsid w:val="007D6529"/>
    <w:rsid w:val="008C0F1A"/>
    <w:rsid w:val="009840B0"/>
    <w:rsid w:val="00A528B2"/>
    <w:rsid w:val="00A70DFC"/>
    <w:rsid w:val="00AE55BA"/>
    <w:rsid w:val="00BB1193"/>
    <w:rsid w:val="00D02134"/>
    <w:rsid w:val="00D57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1EC5"/>
  <w15:chartTrackingRefBased/>
  <w15:docId w15:val="{5481086F-C210-41EB-8642-F7DDF218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0B0"/>
    <w:pPr>
      <w:widowControl w:val="0"/>
      <w:spacing w:line="360" w:lineRule="auto"/>
      <w:ind w:firstLine="420"/>
      <w:jc w:val="both"/>
    </w:pPr>
    <w:rPr>
      <w:rFonts w:ascii="Times New Roman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840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40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40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40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840B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84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840B0"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9840B0"/>
    <w:pPr>
      <w:ind w:firstLineChars="200"/>
    </w:pPr>
  </w:style>
  <w:style w:type="paragraph" w:styleId="TOC">
    <w:name w:val="TOC Heading"/>
    <w:basedOn w:val="1"/>
    <w:next w:val="a"/>
    <w:uiPriority w:val="39"/>
    <w:unhideWhenUsed/>
    <w:qFormat/>
    <w:rsid w:val="009840B0"/>
    <w:pPr>
      <w:widowControl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840B0"/>
  </w:style>
  <w:style w:type="character" w:styleId="a7">
    <w:name w:val="Hyperlink"/>
    <w:basedOn w:val="a0"/>
    <w:uiPriority w:val="99"/>
    <w:unhideWhenUsed/>
    <w:rsid w:val="009840B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840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840B0"/>
    <w:rPr>
      <w:rFonts w:ascii="Times New Roman" w:hAnsi="Times New Roman" w:cs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840B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840B0"/>
    <w:pPr>
      <w:ind w:leftChars="400" w:left="840"/>
    </w:pPr>
  </w:style>
  <w:style w:type="paragraph" w:styleId="a8">
    <w:name w:val="caption"/>
    <w:basedOn w:val="a"/>
    <w:next w:val="a"/>
    <w:uiPriority w:val="35"/>
    <w:unhideWhenUsed/>
    <w:qFormat/>
    <w:rsid w:val="00411DEE"/>
    <w:pPr>
      <w:ind w:firstLine="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46279-890B-4C17-9D8C-42120B191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19</Pages>
  <Words>1246</Words>
  <Characters>7107</Characters>
  <Application>Microsoft Office Word</Application>
  <DocSecurity>0</DocSecurity>
  <Lines>59</Lines>
  <Paragraphs>16</Paragraphs>
  <ScaleCrop>false</ScaleCrop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seakey95@163.com</dc:creator>
  <cp:keywords/>
  <dc:description/>
  <cp:lastModifiedBy>seakey95@163.com</cp:lastModifiedBy>
  <cp:revision>6</cp:revision>
  <dcterms:created xsi:type="dcterms:W3CDTF">2017-06-22T08:27:00Z</dcterms:created>
  <dcterms:modified xsi:type="dcterms:W3CDTF">2017-06-22T09:59:00Z</dcterms:modified>
</cp:coreProperties>
</file>