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ind w:firstLine="480"/>
      </w:pPr>
    </w:p>
    <w:p>
      <w:pPr>
        <w:pStyle w:val="11"/>
        <w:ind w:firstLine="480"/>
      </w:pPr>
    </w:p>
    <w:p>
      <w:pPr>
        <w:pStyle w:val="11"/>
        <w:ind w:firstLine="480"/>
      </w:pPr>
    </w:p>
    <w:p>
      <w:pPr>
        <w:spacing w:line="240" w:lineRule="auto"/>
        <w:ind w:firstLine="880"/>
        <w:jc w:val="center"/>
        <w:rPr>
          <w:b/>
          <w:color w:val="444444"/>
          <w:sz w:val="44"/>
          <w:szCs w:val="44"/>
          <w:shd w:val="clear" w:color="auto" w:fill="FFFFFF"/>
        </w:rPr>
      </w:pPr>
      <w:bookmarkStart w:id="0" w:name="_Toc478423276"/>
      <w:bookmarkStart w:id="1" w:name="_Toc478545281"/>
      <w:r>
        <w:rPr>
          <w:rFonts w:hint="eastAsia"/>
          <w:b/>
          <w:color w:val="444444"/>
          <w:sz w:val="44"/>
          <w:szCs w:val="44"/>
          <w:shd w:val="clear" w:color="auto" w:fill="FFFFFF"/>
        </w:rPr>
        <w:t>Dex2jar的测试及优化</w:t>
      </w:r>
    </w:p>
    <w:bookmarkEnd w:id="0"/>
    <w:bookmarkEnd w:id="1"/>
    <w:p>
      <w:pPr>
        <w:spacing w:line="240" w:lineRule="auto"/>
        <w:ind w:firstLine="880"/>
        <w:jc w:val="center"/>
        <w:rPr>
          <w:b/>
          <w:color w:val="444444"/>
          <w:sz w:val="44"/>
          <w:szCs w:val="44"/>
          <w:shd w:val="clear" w:color="auto" w:fill="FFFFFF"/>
        </w:rPr>
      </w:pPr>
      <w:r>
        <w:rPr>
          <w:rFonts w:hint="eastAsia"/>
          <w:b/>
          <w:color w:val="444444"/>
          <w:sz w:val="44"/>
          <w:szCs w:val="44"/>
          <w:shd w:val="clear" w:color="auto" w:fill="FFFFFF"/>
        </w:rPr>
        <w:t>综合实验总结</w:t>
      </w:r>
    </w:p>
    <w:p>
      <w:pPr>
        <w:spacing w:line="240" w:lineRule="auto"/>
        <w:ind w:firstLine="480"/>
        <w:jc w:val="center"/>
        <w:rPr>
          <w:color w:val="444444"/>
          <w:szCs w:val="21"/>
          <w:shd w:val="clear" w:color="auto" w:fill="FFFFFF"/>
        </w:rPr>
      </w:pPr>
      <w:r>
        <w:rPr>
          <w:color w:val="444444"/>
          <w:szCs w:val="21"/>
          <w:shd w:val="clear" w:color="auto" w:fill="FFFFFF"/>
        </w:rPr>
        <w:t>V</w:t>
      </w:r>
      <w:r>
        <w:rPr>
          <w:rFonts w:hint="eastAsia"/>
          <w:color w:val="444444"/>
          <w:szCs w:val="21"/>
          <w:shd w:val="clear" w:color="auto" w:fill="FFFFFF"/>
        </w:rPr>
        <w:t>ersion</w:t>
      </w:r>
      <w:r>
        <w:rPr>
          <w:color w:val="444444"/>
          <w:szCs w:val="21"/>
          <w:shd w:val="clear" w:color="auto" w:fill="FFFFFF"/>
        </w:rPr>
        <w:t xml:space="preserve"> </w:t>
      </w:r>
      <w:r>
        <w:rPr>
          <w:rFonts w:hint="eastAsia" w:eastAsia="宋体"/>
          <w:color w:val="444444"/>
          <w:szCs w:val="21"/>
          <w:shd w:val="clear" w:color="auto" w:fill="FFFFFF"/>
          <w:lang w:val="en-US" w:eastAsia="zh-CN"/>
        </w:rPr>
        <w:t>2</w:t>
      </w:r>
      <w:r>
        <w:rPr>
          <w:rFonts w:hint="eastAsia"/>
          <w:color w:val="444444"/>
          <w:szCs w:val="21"/>
          <w:shd w:val="clear" w:color="auto" w:fill="FFFFFF"/>
        </w:rPr>
        <w:t>.0</w:t>
      </w: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spacing w:line="240" w:lineRule="auto"/>
        <w:ind w:firstLine="560"/>
        <w:jc w:val="center"/>
        <w:rPr>
          <w:sz w:val="28"/>
          <w:szCs w:val="28"/>
        </w:rPr>
      </w:pPr>
      <w:r>
        <w:rPr>
          <w:rFonts w:hint="eastAsia"/>
          <w:sz w:val="28"/>
          <w:szCs w:val="28"/>
        </w:rPr>
        <w:t>小组成员：</w:t>
      </w:r>
    </w:p>
    <w:p>
      <w:pPr>
        <w:spacing w:line="240" w:lineRule="auto"/>
        <w:ind w:firstLine="560"/>
        <w:jc w:val="center"/>
        <w:rPr>
          <w:sz w:val="28"/>
          <w:szCs w:val="28"/>
        </w:rPr>
      </w:pPr>
      <w:r>
        <w:rPr>
          <w:rFonts w:hint="eastAsia"/>
          <w:sz w:val="28"/>
          <w:szCs w:val="28"/>
        </w:rPr>
        <w:t>卢兴海</w:t>
      </w:r>
    </w:p>
    <w:p>
      <w:pPr>
        <w:spacing w:line="240" w:lineRule="auto"/>
        <w:ind w:firstLine="560"/>
        <w:jc w:val="center"/>
        <w:rPr>
          <w:sz w:val="28"/>
          <w:szCs w:val="28"/>
        </w:rPr>
      </w:pPr>
      <w:r>
        <w:rPr>
          <w:rFonts w:hint="eastAsia"/>
          <w:sz w:val="28"/>
          <w:szCs w:val="28"/>
        </w:rPr>
        <w:t>王文茹</w:t>
      </w:r>
    </w:p>
    <w:p>
      <w:pPr>
        <w:spacing w:line="240" w:lineRule="auto"/>
        <w:ind w:firstLine="560"/>
        <w:jc w:val="center"/>
        <w:rPr>
          <w:sz w:val="28"/>
          <w:szCs w:val="28"/>
        </w:rPr>
      </w:pPr>
      <w:r>
        <w:rPr>
          <w:rFonts w:hint="eastAsia"/>
          <w:sz w:val="28"/>
          <w:szCs w:val="28"/>
        </w:rPr>
        <w:t xml:space="preserve">蒋 </w:t>
      </w:r>
      <w:r>
        <w:rPr>
          <w:sz w:val="28"/>
          <w:szCs w:val="28"/>
        </w:rPr>
        <w:t xml:space="preserve"> </w:t>
      </w:r>
      <w:r>
        <w:rPr>
          <w:rFonts w:hint="eastAsia"/>
          <w:sz w:val="28"/>
          <w:szCs w:val="28"/>
        </w:rPr>
        <w:t>波</w:t>
      </w:r>
    </w:p>
    <w:p>
      <w:pPr>
        <w:ind w:firstLine="480"/>
      </w:pPr>
      <w:r>
        <w:br w:type="page"/>
      </w:r>
    </w:p>
    <w:p>
      <w:pPr>
        <w:spacing w:line="240" w:lineRule="auto"/>
        <w:ind w:firstLine="560"/>
        <w:jc w:val="center"/>
        <w:rPr>
          <w:b/>
          <w:sz w:val="28"/>
          <w:szCs w:val="28"/>
        </w:rPr>
      </w:pPr>
      <w:r>
        <w:rPr>
          <w:rFonts w:hint="eastAsia"/>
          <w:b/>
          <w:sz w:val="28"/>
          <w:szCs w:val="28"/>
        </w:rPr>
        <w:t>版本变更历史</w:t>
      </w:r>
    </w:p>
    <w:tbl>
      <w:tblPr>
        <w:tblStyle w:val="15"/>
        <w:tblW w:w="84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1342"/>
        <w:gridCol w:w="1730"/>
        <w:gridCol w:w="1874"/>
        <w:gridCol w:w="25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959" w:type="dxa"/>
          </w:tcPr>
          <w:p>
            <w:pPr>
              <w:spacing w:line="240" w:lineRule="auto"/>
              <w:ind w:firstLine="0"/>
              <w:jc w:val="center"/>
              <w:rPr>
                <w:szCs w:val="21"/>
              </w:rPr>
            </w:pPr>
            <w:r>
              <w:rPr>
                <w:szCs w:val="21"/>
              </w:rPr>
              <w:t>版本</w:t>
            </w:r>
          </w:p>
        </w:tc>
        <w:tc>
          <w:tcPr>
            <w:tcW w:w="1342" w:type="dxa"/>
          </w:tcPr>
          <w:p>
            <w:pPr>
              <w:spacing w:line="240" w:lineRule="auto"/>
              <w:ind w:firstLine="0"/>
              <w:jc w:val="center"/>
              <w:rPr>
                <w:szCs w:val="21"/>
              </w:rPr>
            </w:pPr>
            <w:r>
              <w:rPr>
                <w:szCs w:val="21"/>
              </w:rPr>
              <w:t>变更时间</w:t>
            </w:r>
          </w:p>
        </w:tc>
        <w:tc>
          <w:tcPr>
            <w:tcW w:w="1730" w:type="dxa"/>
          </w:tcPr>
          <w:p>
            <w:pPr>
              <w:spacing w:line="240" w:lineRule="auto"/>
              <w:ind w:firstLine="0"/>
              <w:jc w:val="center"/>
              <w:rPr>
                <w:szCs w:val="21"/>
              </w:rPr>
            </w:pPr>
            <w:r>
              <w:rPr>
                <w:szCs w:val="21"/>
              </w:rPr>
              <w:t>修改人</w:t>
            </w:r>
          </w:p>
        </w:tc>
        <w:tc>
          <w:tcPr>
            <w:tcW w:w="1874" w:type="dxa"/>
          </w:tcPr>
          <w:p>
            <w:pPr>
              <w:spacing w:line="240" w:lineRule="auto"/>
              <w:ind w:firstLine="0"/>
              <w:jc w:val="center"/>
              <w:rPr>
                <w:szCs w:val="21"/>
              </w:rPr>
            </w:pPr>
            <w:r>
              <w:rPr>
                <w:szCs w:val="21"/>
              </w:rPr>
              <w:t>审核人</w:t>
            </w:r>
          </w:p>
        </w:tc>
        <w:tc>
          <w:tcPr>
            <w:tcW w:w="2532" w:type="dxa"/>
          </w:tcPr>
          <w:p>
            <w:pPr>
              <w:spacing w:line="240" w:lineRule="auto"/>
              <w:ind w:firstLine="0"/>
              <w:jc w:val="center"/>
              <w:rPr>
                <w:szCs w:val="21"/>
              </w:rPr>
            </w:pPr>
            <w:r>
              <w:rPr>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1" w:hRule="atLeast"/>
        </w:trPr>
        <w:tc>
          <w:tcPr>
            <w:tcW w:w="959" w:type="dxa"/>
          </w:tcPr>
          <w:p>
            <w:pPr>
              <w:spacing w:line="240" w:lineRule="auto"/>
              <w:ind w:firstLine="0"/>
              <w:jc w:val="center"/>
              <w:rPr>
                <w:szCs w:val="21"/>
              </w:rPr>
            </w:pPr>
            <w:r>
              <w:rPr>
                <w:szCs w:val="21"/>
              </w:rPr>
              <w:t>1.0</w:t>
            </w:r>
          </w:p>
        </w:tc>
        <w:tc>
          <w:tcPr>
            <w:tcW w:w="1342" w:type="dxa"/>
          </w:tcPr>
          <w:p>
            <w:pPr>
              <w:spacing w:line="240" w:lineRule="auto"/>
              <w:ind w:firstLine="0"/>
              <w:jc w:val="left"/>
              <w:rPr>
                <w:szCs w:val="21"/>
              </w:rPr>
            </w:pPr>
            <w:r>
              <w:rPr>
                <w:szCs w:val="21"/>
              </w:rPr>
              <w:t>2017/0</w:t>
            </w:r>
            <w:r>
              <w:rPr>
                <w:rFonts w:hint="eastAsia" w:eastAsia="宋体"/>
                <w:szCs w:val="21"/>
                <w:lang w:val="en-US" w:eastAsia="zh-CN"/>
              </w:rPr>
              <w:t>6</w:t>
            </w:r>
            <w:r>
              <w:rPr>
                <w:szCs w:val="21"/>
              </w:rPr>
              <w:t>/2</w:t>
            </w:r>
            <w:r>
              <w:rPr>
                <w:rFonts w:hint="eastAsia" w:eastAsia="宋体"/>
                <w:szCs w:val="21"/>
                <w:lang w:val="en-US" w:eastAsia="zh-CN"/>
              </w:rPr>
              <w:t>3</w:t>
            </w:r>
          </w:p>
        </w:tc>
        <w:tc>
          <w:tcPr>
            <w:tcW w:w="1730" w:type="dxa"/>
            <w:vAlign w:val="center"/>
          </w:tcPr>
          <w:p>
            <w:pPr>
              <w:spacing w:line="240" w:lineRule="auto"/>
              <w:ind w:firstLine="0"/>
              <w:jc w:val="left"/>
              <w:rPr>
                <w:szCs w:val="21"/>
              </w:rPr>
            </w:pPr>
            <w:r>
              <w:rPr>
                <w:rFonts w:hint="eastAsia"/>
                <w:szCs w:val="21"/>
              </w:rPr>
              <w:t>蒋波、卢兴海、王文茹</w:t>
            </w:r>
          </w:p>
        </w:tc>
        <w:tc>
          <w:tcPr>
            <w:tcW w:w="1874" w:type="dxa"/>
          </w:tcPr>
          <w:p>
            <w:pPr>
              <w:spacing w:line="240" w:lineRule="auto"/>
              <w:ind w:firstLine="0"/>
              <w:jc w:val="left"/>
              <w:rPr>
                <w:szCs w:val="21"/>
              </w:rPr>
            </w:pPr>
            <w:r>
              <w:rPr>
                <w:rFonts w:hint="eastAsia"/>
                <w:szCs w:val="21"/>
              </w:rPr>
              <w:t>蒋波、卢兴海、王文茹</w:t>
            </w:r>
          </w:p>
        </w:tc>
        <w:tc>
          <w:tcPr>
            <w:tcW w:w="2532" w:type="dxa"/>
          </w:tcPr>
          <w:p>
            <w:pPr>
              <w:spacing w:line="240" w:lineRule="auto"/>
              <w:ind w:firstLine="0"/>
              <w:jc w:val="left"/>
              <w:rPr>
                <w:szCs w:val="21"/>
              </w:rPr>
            </w:pPr>
            <w:r>
              <w:rPr>
                <w:szCs w:val="21"/>
              </w:rPr>
              <w:t>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7" w:hRule="atLeast"/>
        </w:trPr>
        <w:tc>
          <w:tcPr>
            <w:tcW w:w="959" w:type="dxa"/>
            <w:vAlign w:val="top"/>
          </w:tcPr>
          <w:p>
            <w:pPr>
              <w:spacing w:line="240" w:lineRule="auto"/>
              <w:ind w:firstLine="0" w:firstLineChars="0"/>
              <w:jc w:val="center"/>
              <w:rPr>
                <w:szCs w:val="21"/>
              </w:rPr>
            </w:pPr>
            <w:r>
              <w:rPr>
                <w:rFonts w:hint="eastAsia" w:eastAsia="宋体"/>
                <w:szCs w:val="21"/>
                <w:lang w:val="en-US" w:eastAsia="zh-CN"/>
              </w:rPr>
              <w:t>2</w:t>
            </w:r>
            <w:r>
              <w:rPr>
                <w:szCs w:val="21"/>
              </w:rPr>
              <w:t>.0</w:t>
            </w:r>
          </w:p>
        </w:tc>
        <w:tc>
          <w:tcPr>
            <w:tcW w:w="1342" w:type="dxa"/>
            <w:vAlign w:val="top"/>
          </w:tcPr>
          <w:p>
            <w:pPr>
              <w:spacing w:line="240" w:lineRule="auto"/>
              <w:ind w:firstLine="0" w:firstLineChars="0"/>
              <w:jc w:val="left"/>
              <w:rPr>
                <w:szCs w:val="21"/>
              </w:rPr>
            </w:pPr>
            <w:r>
              <w:rPr>
                <w:szCs w:val="21"/>
              </w:rPr>
              <w:t>2017/0</w:t>
            </w:r>
            <w:r>
              <w:rPr>
                <w:rFonts w:hint="eastAsia" w:eastAsia="宋体"/>
                <w:szCs w:val="21"/>
                <w:lang w:val="en-US" w:eastAsia="zh-CN"/>
              </w:rPr>
              <w:t>6</w:t>
            </w:r>
            <w:r>
              <w:rPr>
                <w:szCs w:val="21"/>
              </w:rPr>
              <w:t>/2</w:t>
            </w:r>
            <w:r>
              <w:rPr>
                <w:rFonts w:hint="eastAsia" w:eastAsia="宋体"/>
                <w:szCs w:val="21"/>
                <w:lang w:val="en-US" w:eastAsia="zh-CN"/>
              </w:rPr>
              <w:t>3</w:t>
            </w:r>
          </w:p>
        </w:tc>
        <w:tc>
          <w:tcPr>
            <w:tcW w:w="1730" w:type="dxa"/>
            <w:vAlign w:val="center"/>
          </w:tcPr>
          <w:p>
            <w:pPr>
              <w:spacing w:line="240" w:lineRule="auto"/>
              <w:ind w:firstLine="0" w:firstLineChars="0"/>
              <w:jc w:val="left"/>
              <w:rPr>
                <w:szCs w:val="21"/>
              </w:rPr>
            </w:pPr>
            <w:r>
              <w:rPr>
                <w:rFonts w:hint="eastAsia"/>
                <w:szCs w:val="21"/>
              </w:rPr>
              <w:t>蒋波、卢兴海、王文茹</w:t>
            </w:r>
          </w:p>
        </w:tc>
        <w:tc>
          <w:tcPr>
            <w:tcW w:w="1874" w:type="dxa"/>
            <w:vAlign w:val="top"/>
          </w:tcPr>
          <w:p>
            <w:pPr>
              <w:spacing w:line="240" w:lineRule="auto"/>
              <w:ind w:firstLine="0" w:firstLineChars="0"/>
              <w:jc w:val="left"/>
              <w:rPr>
                <w:szCs w:val="21"/>
              </w:rPr>
            </w:pPr>
            <w:r>
              <w:rPr>
                <w:rFonts w:hint="eastAsia"/>
                <w:szCs w:val="21"/>
              </w:rPr>
              <w:t>蒋波、卢兴海、王文茹</w:t>
            </w:r>
          </w:p>
        </w:tc>
        <w:tc>
          <w:tcPr>
            <w:tcW w:w="2532" w:type="dxa"/>
            <w:vAlign w:val="top"/>
          </w:tcPr>
          <w:p>
            <w:pPr>
              <w:spacing w:line="240" w:lineRule="auto"/>
              <w:ind w:firstLine="0" w:firstLineChars="0"/>
              <w:jc w:val="left"/>
              <w:rPr>
                <w:szCs w:val="21"/>
              </w:rPr>
            </w:pPr>
            <w:r>
              <w:rPr>
                <w:rFonts w:hint="eastAsia" w:eastAsia="宋体"/>
                <w:szCs w:val="21"/>
                <w:lang w:eastAsia="zh-CN"/>
              </w:rPr>
              <w:t>二</w:t>
            </w:r>
            <w:r>
              <w:rPr>
                <w:szCs w:val="21"/>
              </w:rPr>
              <w:t>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1" w:hRule="atLeast"/>
        </w:trPr>
        <w:tc>
          <w:tcPr>
            <w:tcW w:w="959" w:type="dxa"/>
          </w:tcPr>
          <w:p>
            <w:pPr>
              <w:ind w:firstLine="480"/>
              <w:jc w:val="center"/>
            </w:pPr>
          </w:p>
        </w:tc>
        <w:tc>
          <w:tcPr>
            <w:tcW w:w="1342" w:type="dxa"/>
          </w:tcPr>
          <w:p>
            <w:pPr>
              <w:ind w:firstLine="480"/>
              <w:jc w:val="left"/>
            </w:pPr>
          </w:p>
        </w:tc>
        <w:tc>
          <w:tcPr>
            <w:tcW w:w="1730" w:type="dxa"/>
          </w:tcPr>
          <w:p>
            <w:pPr>
              <w:spacing w:line="240" w:lineRule="auto"/>
              <w:ind w:firstLine="480"/>
              <w:jc w:val="left"/>
            </w:pPr>
          </w:p>
        </w:tc>
        <w:tc>
          <w:tcPr>
            <w:tcW w:w="1874" w:type="dxa"/>
          </w:tcPr>
          <w:p>
            <w:pPr>
              <w:spacing w:line="240" w:lineRule="auto"/>
              <w:ind w:firstLine="480"/>
              <w:jc w:val="left"/>
              <w:rPr>
                <w:szCs w:val="21"/>
              </w:rPr>
            </w:pPr>
          </w:p>
        </w:tc>
        <w:tc>
          <w:tcPr>
            <w:tcW w:w="2532" w:type="dxa"/>
          </w:tcPr>
          <w:p>
            <w:pPr>
              <w:ind w:firstLine="480"/>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1" w:hRule="atLeast"/>
        </w:trPr>
        <w:tc>
          <w:tcPr>
            <w:tcW w:w="959" w:type="dxa"/>
          </w:tcPr>
          <w:p>
            <w:pPr>
              <w:ind w:firstLine="480"/>
              <w:jc w:val="center"/>
            </w:pPr>
          </w:p>
        </w:tc>
        <w:tc>
          <w:tcPr>
            <w:tcW w:w="1342" w:type="dxa"/>
          </w:tcPr>
          <w:p>
            <w:pPr>
              <w:ind w:firstLine="480"/>
              <w:jc w:val="left"/>
            </w:pPr>
          </w:p>
        </w:tc>
        <w:tc>
          <w:tcPr>
            <w:tcW w:w="1730" w:type="dxa"/>
          </w:tcPr>
          <w:p>
            <w:pPr>
              <w:spacing w:line="240" w:lineRule="auto"/>
              <w:ind w:firstLine="480"/>
              <w:jc w:val="left"/>
              <w:rPr>
                <w:szCs w:val="21"/>
              </w:rPr>
            </w:pPr>
          </w:p>
        </w:tc>
        <w:tc>
          <w:tcPr>
            <w:tcW w:w="1874" w:type="dxa"/>
          </w:tcPr>
          <w:p>
            <w:pPr>
              <w:spacing w:line="240" w:lineRule="auto"/>
              <w:ind w:firstLine="480"/>
              <w:jc w:val="left"/>
              <w:rPr>
                <w:szCs w:val="21"/>
              </w:rPr>
            </w:pPr>
          </w:p>
        </w:tc>
        <w:tc>
          <w:tcPr>
            <w:tcW w:w="2532" w:type="dxa"/>
          </w:tcPr>
          <w:p>
            <w:pPr>
              <w:ind w:firstLine="480"/>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1" w:hRule="atLeast"/>
        </w:trPr>
        <w:tc>
          <w:tcPr>
            <w:tcW w:w="959" w:type="dxa"/>
          </w:tcPr>
          <w:p>
            <w:pPr>
              <w:ind w:firstLine="480"/>
              <w:jc w:val="center"/>
            </w:pPr>
          </w:p>
        </w:tc>
        <w:tc>
          <w:tcPr>
            <w:tcW w:w="1342" w:type="dxa"/>
          </w:tcPr>
          <w:p>
            <w:pPr>
              <w:ind w:firstLine="480"/>
              <w:jc w:val="left"/>
            </w:pPr>
          </w:p>
        </w:tc>
        <w:tc>
          <w:tcPr>
            <w:tcW w:w="1730" w:type="dxa"/>
          </w:tcPr>
          <w:p>
            <w:pPr>
              <w:spacing w:line="240" w:lineRule="auto"/>
              <w:ind w:firstLine="480"/>
              <w:jc w:val="left"/>
              <w:rPr>
                <w:szCs w:val="21"/>
              </w:rPr>
            </w:pPr>
          </w:p>
        </w:tc>
        <w:tc>
          <w:tcPr>
            <w:tcW w:w="1874" w:type="dxa"/>
          </w:tcPr>
          <w:p>
            <w:pPr>
              <w:spacing w:line="240" w:lineRule="auto"/>
              <w:ind w:firstLine="480"/>
              <w:jc w:val="left"/>
              <w:rPr>
                <w:szCs w:val="21"/>
              </w:rPr>
            </w:pPr>
          </w:p>
        </w:tc>
        <w:tc>
          <w:tcPr>
            <w:tcW w:w="2532" w:type="dxa"/>
          </w:tcPr>
          <w:p>
            <w:pPr>
              <w:ind w:firstLine="480"/>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1" w:hRule="atLeast"/>
        </w:trPr>
        <w:tc>
          <w:tcPr>
            <w:tcW w:w="959" w:type="dxa"/>
          </w:tcPr>
          <w:p>
            <w:pPr>
              <w:ind w:firstLine="480"/>
              <w:jc w:val="center"/>
            </w:pPr>
          </w:p>
        </w:tc>
        <w:tc>
          <w:tcPr>
            <w:tcW w:w="1342" w:type="dxa"/>
          </w:tcPr>
          <w:p>
            <w:pPr>
              <w:ind w:firstLine="480"/>
              <w:jc w:val="left"/>
            </w:pPr>
          </w:p>
        </w:tc>
        <w:tc>
          <w:tcPr>
            <w:tcW w:w="1730" w:type="dxa"/>
          </w:tcPr>
          <w:p>
            <w:pPr>
              <w:spacing w:line="240" w:lineRule="auto"/>
              <w:ind w:firstLine="480"/>
              <w:jc w:val="left"/>
              <w:rPr>
                <w:szCs w:val="21"/>
              </w:rPr>
            </w:pPr>
          </w:p>
        </w:tc>
        <w:tc>
          <w:tcPr>
            <w:tcW w:w="1874" w:type="dxa"/>
          </w:tcPr>
          <w:p>
            <w:pPr>
              <w:spacing w:line="240" w:lineRule="auto"/>
              <w:ind w:firstLine="480"/>
              <w:jc w:val="left"/>
              <w:rPr>
                <w:szCs w:val="21"/>
              </w:rPr>
            </w:pPr>
          </w:p>
        </w:tc>
        <w:tc>
          <w:tcPr>
            <w:tcW w:w="2532" w:type="dxa"/>
          </w:tcPr>
          <w:p>
            <w:pPr>
              <w:ind w:firstLine="480"/>
              <w:jc w:val="left"/>
            </w:pPr>
          </w:p>
        </w:tc>
      </w:tr>
    </w:tbl>
    <w:p>
      <w:pPr>
        <w:pStyle w:val="2"/>
        <w:numPr>
          <w:ilvl w:val="0"/>
          <w:numId w:val="1"/>
        </w:numPr>
      </w:pPr>
      <w:r>
        <w:br w:type="page"/>
      </w:r>
    </w:p>
    <w:sdt>
      <w:sdtPr>
        <w:rPr>
          <w:rFonts w:ascii="Times New Roman" w:hAnsi="Times New Roman" w:cs="Times New Roman" w:eastAsiaTheme="minorEastAsia"/>
          <w:color w:val="auto"/>
          <w:kern w:val="2"/>
          <w:sz w:val="21"/>
          <w:szCs w:val="24"/>
          <w:lang w:val="zh-CN"/>
        </w:rPr>
        <w:id w:val="635755943"/>
      </w:sdtPr>
      <w:sdtEndPr>
        <w:rPr>
          <w:rFonts w:ascii="Times New Roman" w:hAnsi="Times New Roman" w:cs="Times New Roman" w:eastAsiaTheme="minorEastAsia"/>
          <w:b/>
          <w:bCs/>
          <w:color w:val="auto"/>
          <w:kern w:val="2"/>
          <w:sz w:val="21"/>
          <w:szCs w:val="24"/>
          <w:lang w:val="zh-CN"/>
        </w:rPr>
      </w:sdtEndPr>
      <w:sdtContent>
        <w:p>
          <w:pPr>
            <w:pStyle w:val="19"/>
          </w:pPr>
          <w:r>
            <w:rPr>
              <w:lang w:val="zh-CN"/>
            </w:rPr>
            <w:t>目录</w:t>
          </w:r>
        </w:p>
        <w:p>
          <w:pPr>
            <w:pStyle w:val="9"/>
            <w:tabs>
              <w:tab w:val="left" w:pos="1260"/>
              <w:tab w:val="right" w:leader="dot" w:pos="8296"/>
            </w:tabs>
            <w:rPr>
              <w:rFonts w:asciiTheme="minorHAnsi" w:hAnsiTheme="minorHAnsi" w:cstheme="minorBidi"/>
              <w:szCs w:val="22"/>
            </w:rPr>
          </w:pPr>
          <w:r>
            <w:fldChar w:fldCharType="begin"/>
          </w:r>
          <w:r>
            <w:instrText xml:space="preserve"> TOC \o "1-3" \h \z \u </w:instrText>
          </w:r>
          <w:r>
            <w:fldChar w:fldCharType="separate"/>
          </w:r>
          <w:r>
            <w:fldChar w:fldCharType="begin"/>
          </w:r>
          <w:r>
            <w:instrText xml:space="preserve"> HYPERLINK \l "_Toc485997937" </w:instrText>
          </w:r>
          <w:r>
            <w:fldChar w:fldCharType="separate"/>
          </w:r>
          <w:r>
            <w:rPr>
              <w:rStyle w:val="13"/>
            </w:rPr>
            <w:t>一、</w:t>
          </w:r>
          <w:r>
            <w:rPr>
              <w:rFonts w:asciiTheme="minorHAnsi" w:hAnsiTheme="minorHAnsi" w:cstheme="minorBidi"/>
              <w:szCs w:val="22"/>
            </w:rPr>
            <w:tab/>
          </w:r>
          <w:r>
            <w:rPr>
              <w:rStyle w:val="13"/>
            </w:rPr>
            <w:t>概述</w:t>
          </w:r>
          <w:r>
            <w:tab/>
          </w:r>
          <w:r>
            <w:fldChar w:fldCharType="begin"/>
          </w:r>
          <w:r>
            <w:instrText xml:space="preserve"> PAGEREF _Toc485997937 \h </w:instrText>
          </w:r>
          <w:r>
            <w:fldChar w:fldCharType="separate"/>
          </w:r>
          <w:r>
            <w:t>5</w:t>
          </w:r>
          <w:r>
            <w:fldChar w:fldCharType="end"/>
          </w:r>
          <w:r>
            <w:fldChar w:fldCharType="end"/>
          </w:r>
        </w:p>
        <w:p>
          <w:pPr>
            <w:pStyle w:val="9"/>
            <w:tabs>
              <w:tab w:val="left" w:pos="1260"/>
              <w:tab w:val="right" w:leader="dot" w:pos="8296"/>
            </w:tabs>
            <w:rPr>
              <w:rFonts w:asciiTheme="minorHAnsi" w:hAnsiTheme="minorHAnsi" w:cstheme="minorBidi"/>
              <w:szCs w:val="22"/>
            </w:rPr>
          </w:pPr>
          <w:r>
            <w:fldChar w:fldCharType="begin"/>
          </w:r>
          <w:r>
            <w:instrText xml:space="preserve"> HYPERLINK \l "_Toc485997938" </w:instrText>
          </w:r>
          <w:r>
            <w:fldChar w:fldCharType="separate"/>
          </w:r>
          <w:r>
            <w:rPr>
              <w:rStyle w:val="13"/>
            </w:rPr>
            <w:t>二、</w:t>
          </w:r>
          <w:r>
            <w:rPr>
              <w:rFonts w:asciiTheme="minorHAnsi" w:hAnsiTheme="minorHAnsi" w:cstheme="minorBidi"/>
              <w:szCs w:val="22"/>
            </w:rPr>
            <w:tab/>
          </w:r>
          <w:r>
            <w:rPr>
              <w:rStyle w:val="13"/>
            </w:rPr>
            <w:t>实验工作量</w:t>
          </w:r>
          <w:r>
            <w:tab/>
          </w:r>
          <w:r>
            <w:fldChar w:fldCharType="begin"/>
          </w:r>
          <w:r>
            <w:instrText xml:space="preserve"> PAGEREF _Toc485997938 \h </w:instrText>
          </w:r>
          <w:r>
            <w:fldChar w:fldCharType="separate"/>
          </w:r>
          <w:r>
            <w:t>6</w:t>
          </w:r>
          <w:r>
            <w:fldChar w:fldCharType="end"/>
          </w:r>
          <w:r>
            <w:fldChar w:fldCharType="end"/>
          </w:r>
        </w:p>
        <w:p>
          <w:pPr>
            <w:pStyle w:val="10"/>
            <w:tabs>
              <w:tab w:val="right" w:leader="dot" w:pos="8296"/>
            </w:tabs>
            <w:rPr>
              <w:rFonts w:asciiTheme="minorHAnsi" w:hAnsiTheme="minorHAnsi" w:cstheme="minorBidi"/>
              <w:szCs w:val="22"/>
            </w:rPr>
          </w:pPr>
          <w:r>
            <w:fldChar w:fldCharType="begin"/>
          </w:r>
          <w:r>
            <w:instrText xml:space="preserve"> HYPERLINK \l "_Toc485997939" </w:instrText>
          </w:r>
          <w:r>
            <w:fldChar w:fldCharType="separate"/>
          </w:r>
          <w:r>
            <w:rPr>
              <w:rStyle w:val="13"/>
            </w:rPr>
            <w:t>2.1需求分析</w:t>
          </w:r>
          <w:r>
            <w:tab/>
          </w:r>
          <w:r>
            <w:fldChar w:fldCharType="begin"/>
          </w:r>
          <w:r>
            <w:instrText xml:space="preserve"> PAGEREF _Toc485997939 \h </w:instrText>
          </w:r>
          <w:r>
            <w:fldChar w:fldCharType="separate"/>
          </w:r>
          <w:r>
            <w:t>6</w:t>
          </w:r>
          <w:r>
            <w:fldChar w:fldCharType="end"/>
          </w:r>
          <w:r>
            <w:fldChar w:fldCharType="end"/>
          </w:r>
        </w:p>
        <w:p>
          <w:pPr>
            <w:pStyle w:val="10"/>
            <w:tabs>
              <w:tab w:val="right" w:leader="dot" w:pos="8296"/>
            </w:tabs>
            <w:rPr>
              <w:rFonts w:asciiTheme="minorHAnsi" w:hAnsiTheme="minorHAnsi" w:cstheme="minorBidi"/>
              <w:szCs w:val="22"/>
            </w:rPr>
          </w:pPr>
          <w:r>
            <w:fldChar w:fldCharType="begin"/>
          </w:r>
          <w:r>
            <w:instrText xml:space="preserve"> HYPERLINK \l "_Toc485997940" </w:instrText>
          </w:r>
          <w:r>
            <w:fldChar w:fldCharType="separate"/>
          </w:r>
          <w:r>
            <w:rPr>
              <w:rStyle w:val="13"/>
            </w:rPr>
            <w:t>2.2需求评审</w:t>
          </w:r>
          <w:r>
            <w:tab/>
          </w:r>
          <w:r>
            <w:fldChar w:fldCharType="begin"/>
          </w:r>
          <w:r>
            <w:instrText xml:space="preserve"> PAGEREF _Toc485997940 \h </w:instrText>
          </w:r>
          <w:r>
            <w:fldChar w:fldCharType="separate"/>
          </w:r>
          <w:r>
            <w:t>6</w:t>
          </w:r>
          <w:r>
            <w:fldChar w:fldCharType="end"/>
          </w:r>
          <w:r>
            <w:fldChar w:fldCharType="end"/>
          </w:r>
        </w:p>
        <w:p>
          <w:pPr>
            <w:pStyle w:val="10"/>
            <w:tabs>
              <w:tab w:val="right" w:leader="dot" w:pos="8296"/>
            </w:tabs>
            <w:rPr>
              <w:rFonts w:asciiTheme="minorHAnsi" w:hAnsiTheme="minorHAnsi" w:cstheme="minorBidi"/>
              <w:szCs w:val="22"/>
            </w:rPr>
          </w:pPr>
          <w:r>
            <w:fldChar w:fldCharType="begin"/>
          </w:r>
          <w:r>
            <w:instrText xml:space="preserve"> HYPERLINK \l "_Toc485997941" </w:instrText>
          </w:r>
          <w:r>
            <w:fldChar w:fldCharType="separate"/>
          </w:r>
          <w:r>
            <w:rPr>
              <w:rStyle w:val="13"/>
            </w:rPr>
            <w:t>2.3产品改进与展示</w:t>
          </w:r>
          <w:r>
            <w:tab/>
          </w:r>
          <w:r>
            <w:fldChar w:fldCharType="begin"/>
          </w:r>
          <w:r>
            <w:instrText xml:space="preserve"> PAGEREF _Toc485997941 \h </w:instrText>
          </w:r>
          <w:r>
            <w:fldChar w:fldCharType="separate"/>
          </w:r>
          <w:r>
            <w:t>7</w:t>
          </w:r>
          <w:r>
            <w:fldChar w:fldCharType="end"/>
          </w:r>
          <w:r>
            <w:fldChar w:fldCharType="end"/>
          </w:r>
        </w:p>
        <w:p>
          <w:pPr>
            <w:pStyle w:val="10"/>
            <w:tabs>
              <w:tab w:val="right" w:leader="dot" w:pos="8296"/>
            </w:tabs>
            <w:rPr>
              <w:rFonts w:asciiTheme="minorHAnsi" w:hAnsiTheme="minorHAnsi" w:cstheme="minorBidi"/>
              <w:szCs w:val="22"/>
            </w:rPr>
          </w:pPr>
          <w:r>
            <w:fldChar w:fldCharType="begin"/>
          </w:r>
          <w:r>
            <w:instrText xml:space="preserve"> HYPERLINK \l "_Toc485997942" </w:instrText>
          </w:r>
          <w:r>
            <w:fldChar w:fldCharType="separate"/>
          </w:r>
          <w:r>
            <w:rPr>
              <w:rStyle w:val="13"/>
            </w:rPr>
            <w:t>2.4软件测试</w:t>
          </w:r>
          <w:r>
            <w:tab/>
          </w:r>
          <w:r>
            <w:fldChar w:fldCharType="begin"/>
          </w:r>
          <w:r>
            <w:instrText xml:space="preserve"> PAGEREF _Toc485997942 \h </w:instrText>
          </w:r>
          <w:r>
            <w:fldChar w:fldCharType="separate"/>
          </w:r>
          <w:r>
            <w:t>7</w:t>
          </w:r>
          <w:r>
            <w:fldChar w:fldCharType="end"/>
          </w:r>
          <w:r>
            <w:fldChar w:fldCharType="end"/>
          </w:r>
        </w:p>
        <w:p>
          <w:pPr>
            <w:pStyle w:val="10"/>
            <w:tabs>
              <w:tab w:val="right" w:leader="dot" w:pos="8296"/>
            </w:tabs>
            <w:rPr>
              <w:rFonts w:asciiTheme="minorHAnsi" w:hAnsiTheme="minorHAnsi" w:cstheme="minorBidi"/>
              <w:szCs w:val="22"/>
            </w:rPr>
          </w:pPr>
          <w:r>
            <w:fldChar w:fldCharType="begin"/>
          </w:r>
          <w:r>
            <w:instrText xml:space="preserve"> HYPERLINK \l "_Toc485997943" </w:instrText>
          </w:r>
          <w:r>
            <w:fldChar w:fldCharType="separate"/>
          </w:r>
          <w:r>
            <w:rPr>
              <w:rStyle w:val="13"/>
            </w:rPr>
            <w:t>2.5软件测试评审</w:t>
          </w:r>
          <w:r>
            <w:tab/>
          </w:r>
          <w:r>
            <w:fldChar w:fldCharType="begin"/>
          </w:r>
          <w:r>
            <w:instrText xml:space="preserve"> PAGEREF _Toc485997943 \h </w:instrText>
          </w:r>
          <w:r>
            <w:fldChar w:fldCharType="separate"/>
          </w:r>
          <w:r>
            <w:t>8</w:t>
          </w:r>
          <w:r>
            <w:fldChar w:fldCharType="end"/>
          </w:r>
          <w:r>
            <w:fldChar w:fldCharType="end"/>
          </w:r>
        </w:p>
        <w:p>
          <w:pPr>
            <w:pStyle w:val="10"/>
            <w:tabs>
              <w:tab w:val="right" w:leader="dot" w:pos="8296"/>
            </w:tabs>
            <w:rPr>
              <w:rFonts w:asciiTheme="minorHAnsi" w:hAnsiTheme="minorHAnsi" w:cstheme="minorBidi"/>
              <w:szCs w:val="22"/>
            </w:rPr>
          </w:pPr>
          <w:r>
            <w:fldChar w:fldCharType="begin"/>
          </w:r>
          <w:r>
            <w:instrText xml:space="preserve"> HYPERLINK \l "_Toc485997944" </w:instrText>
          </w:r>
          <w:r>
            <w:fldChar w:fldCharType="separate"/>
          </w:r>
          <w:r>
            <w:rPr>
              <w:rStyle w:val="13"/>
            </w:rPr>
            <w:t>2.6进度计划与控制</w:t>
          </w:r>
          <w:r>
            <w:tab/>
          </w:r>
          <w:r>
            <w:fldChar w:fldCharType="begin"/>
          </w:r>
          <w:r>
            <w:instrText xml:space="preserve"> PAGEREF _Toc485997944 \h </w:instrText>
          </w:r>
          <w:r>
            <w:fldChar w:fldCharType="separate"/>
          </w:r>
          <w:r>
            <w:t>8</w:t>
          </w:r>
          <w:r>
            <w:fldChar w:fldCharType="end"/>
          </w:r>
          <w:r>
            <w:fldChar w:fldCharType="end"/>
          </w:r>
        </w:p>
        <w:p>
          <w:pPr>
            <w:pStyle w:val="10"/>
            <w:tabs>
              <w:tab w:val="right" w:leader="dot" w:pos="8296"/>
            </w:tabs>
            <w:rPr>
              <w:rFonts w:asciiTheme="minorHAnsi" w:hAnsiTheme="minorHAnsi" w:cstheme="minorBidi"/>
              <w:szCs w:val="22"/>
            </w:rPr>
          </w:pPr>
          <w:r>
            <w:fldChar w:fldCharType="begin"/>
          </w:r>
          <w:r>
            <w:instrText xml:space="preserve"> HYPERLINK \l "_Toc485997945" </w:instrText>
          </w:r>
          <w:r>
            <w:fldChar w:fldCharType="separate"/>
          </w:r>
          <w:r>
            <w:rPr>
              <w:rStyle w:val="13"/>
            </w:rPr>
            <w:t>2.7配置管理</w:t>
          </w:r>
          <w:r>
            <w:tab/>
          </w:r>
          <w:r>
            <w:fldChar w:fldCharType="begin"/>
          </w:r>
          <w:r>
            <w:instrText xml:space="preserve"> PAGEREF _Toc485997945 \h </w:instrText>
          </w:r>
          <w:r>
            <w:fldChar w:fldCharType="separate"/>
          </w:r>
          <w:r>
            <w:t>9</w:t>
          </w:r>
          <w:r>
            <w:fldChar w:fldCharType="end"/>
          </w:r>
          <w:r>
            <w:fldChar w:fldCharType="end"/>
          </w:r>
        </w:p>
        <w:p>
          <w:pPr>
            <w:pStyle w:val="10"/>
            <w:tabs>
              <w:tab w:val="right" w:leader="dot" w:pos="8296"/>
            </w:tabs>
            <w:rPr>
              <w:rFonts w:asciiTheme="minorHAnsi" w:hAnsiTheme="minorHAnsi" w:cstheme="minorBidi"/>
              <w:szCs w:val="22"/>
            </w:rPr>
          </w:pPr>
          <w:r>
            <w:fldChar w:fldCharType="begin"/>
          </w:r>
          <w:r>
            <w:instrText xml:space="preserve"> HYPERLINK \l "_Toc485997946" </w:instrText>
          </w:r>
          <w:r>
            <w:fldChar w:fldCharType="separate"/>
          </w:r>
          <w:r>
            <w:rPr>
              <w:rStyle w:val="13"/>
            </w:rPr>
            <w:t>2.8工作量估计与统计分析</w:t>
          </w:r>
          <w:r>
            <w:tab/>
          </w:r>
          <w:r>
            <w:fldChar w:fldCharType="begin"/>
          </w:r>
          <w:r>
            <w:instrText xml:space="preserve"> PAGEREF _Toc485997946 \h </w:instrText>
          </w:r>
          <w:r>
            <w:fldChar w:fldCharType="separate"/>
          </w:r>
          <w:r>
            <w:t>9</w:t>
          </w:r>
          <w:r>
            <w:fldChar w:fldCharType="end"/>
          </w:r>
          <w:r>
            <w:fldChar w:fldCharType="end"/>
          </w:r>
        </w:p>
        <w:p>
          <w:pPr>
            <w:pStyle w:val="9"/>
            <w:tabs>
              <w:tab w:val="left" w:pos="1260"/>
              <w:tab w:val="right" w:leader="dot" w:pos="8296"/>
            </w:tabs>
            <w:rPr>
              <w:rFonts w:asciiTheme="minorHAnsi" w:hAnsiTheme="minorHAnsi" w:cstheme="minorBidi"/>
              <w:szCs w:val="22"/>
            </w:rPr>
          </w:pPr>
          <w:r>
            <w:fldChar w:fldCharType="begin"/>
          </w:r>
          <w:r>
            <w:instrText xml:space="preserve"> HYPERLINK \l "_Toc485997947" </w:instrText>
          </w:r>
          <w:r>
            <w:fldChar w:fldCharType="separate"/>
          </w:r>
          <w:r>
            <w:rPr>
              <w:rStyle w:val="13"/>
            </w:rPr>
            <w:t>三、</w:t>
          </w:r>
          <w:r>
            <w:rPr>
              <w:rFonts w:asciiTheme="minorHAnsi" w:hAnsiTheme="minorHAnsi" w:cstheme="minorBidi"/>
              <w:szCs w:val="22"/>
            </w:rPr>
            <w:tab/>
          </w:r>
          <w:r>
            <w:rPr>
              <w:rStyle w:val="13"/>
            </w:rPr>
            <w:t>数据分析与说明</w:t>
          </w:r>
          <w:r>
            <w:tab/>
          </w:r>
          <w:r>
            <w:fldChar w:fldCharType="begin"/>
          </w:r>
          <w:r>
            <w:instrText xml:space="preserve"> PAGEREF _Toc485997947 \h </w:instrText>
          </w:r>
          <w:r>
            <w:fldChar w:fldCharType="separate"/>
          </w:r>
          <w:r>
            <w:t>10</w:t>
          </w:r>
          <w:r>
            <w:fldChar w:fldCharType="end"/>
          </w:r>
          <w:r>
            <w:fldChar w:fldCharType="end"/>
          </w:r>
        </w:p>
        <w:p>
          <w:pPr>
            <w:pStyle w:val="10"/>
            <w:tabs>
              <w:tab w:val="right" w:leader="dot" w:pos="8296"/>
            </w:tabs>
            <w:rPr>
              <w:rFonts w:asciiTheme="minorHAnsi" w:hAnsiTheme="minorHAnsi" w:cstheme="minorBidi"/>
              <w:szCs w:val="22"/>
            </w:rPr>
          </w:pPr>
          <w:r>
            <w:fldChar w:fldCharType="begin"/>
          </w:r>
          <w:r>
            <w:instrText xml:space="preserve"> HYPERLINK \l "_Toc485997948" </w:instrText>
          </w:r>
          <w:r>
            <w:fldChar w:fldCharType="separate"/>
          </w:r>
          <w:r>
            <w:rPr>
              <w:rStyle w:val="13"/>
            </w:rPr>
            <w:t>3.1项目数据分析</w:t>
          </w:r>
          <w:r>
            <w:tab/>
          </w:r>
          <w:r>
            <w:fldChar w:fldCharType="begin"/>
          </w:r>
          <w:r>
            <w:instrText xml:space="preserve"> PAGEREF _Toc485997948 \h </w:instrText>
          </w:r>
          <w:r>
            <w:fldChar w:fldCharType="separate"/>
          </w:r>
          <w:r>
            <w:t>10</w:t>
          </w:r>
          <w:r>
            <w:fldChar w:fldCharType="end"/>
          </w:r>
          <w:r>
            <w:fldChar w:fldCharType="end"/>
          </w:r>
        </w:p>
        <w:p>
          <w:pPr>
            <w:pStyle w:val="10"/>
            <w:tabs>
              <w:tab w:val="right" w:leader="dot" w:pos="8296"/>
            </w:tabs>
            <w:rPr>
              <w:rFonts w:asciiTheme="minorHAnsi" w:hAnsiTheme="minorHAnsi" w:cstheme="minorBidi"/>
              <w:szCs w:val="22"/>
            </w:rPr>
          </w:pPr>
          <w:r>
            <w:fldChar w:fldCharType="begin"/>
          </w:r>
          <w:r>
            <w:instrText xml:space="preserve"> HYPERLINK \l "_Toc485997949" </w:instrText>
          </w:r>
          <w:r>
            <w:fldChar w:fldCharType="separate"/>
          </w:r>
          <w:r>
            <w:rPr>
              <w:rStyle w:val="13"/>
            </w:rPr>
            <w:t>3.2项目产生的数据分析</w:t>
          </w:r>
          <w:r>
            <w:tab/>
          </w:r>
          <w:r>
            <w:fldChar w:fldCharType="begin"/>
          </w:r>
          <w:r>
            <w:instrText xml:space="preserve"> PAGEREF _Toc485997949 \h </w:instrText>
          </w:r>
          <w:r>
            <w:fldChar w:fldCharType="separate"/>
          </w:r>
          <w:r>
            <w:t>11</w:t>
          </w:r>
          <w:r>
            <w:fldChar w:fldCharType="end"/>
          </w:r>
          <w:r>
            <w:fldChar w:fldCharType="end"/>
          </w:r>
        </w:p>
        <w:p>
          <w:pPr>
            <w:pStyle w:val="9"/>
            <w:tabs>
              <w:tab w:val="left" w:pos="1260"/>
              <w:tab w:val="right" w:leader="dot" w:pos="8296"/>
            </w:tabs>
            <w:rPr>
              <w:rFonts w:asciiTheme="minorHAnsi" w:hAnsiTheme="minorHAnsi" w:cstheme="minorBidi"/>
              <w:szCs w:val="22"/>
            </w:rPr>
          </w:pPr>
          <w:r>
            <w:fldChar w:fldCharType="begin"/>
          </w:r>
          <w:r>
            <w:instrText xml:space="preserve"> HYPERLINK \l "_Toc485997950" </w:instrText>
          </w:r>
          <w:r>
            <w:fldChar w:fldCharType="separate"/>
          </w:r>
          <w:r>
            <w:rPr>
              <w:rStyle w:val="13"/>
            </w:rPr>
            <w:t>四、</w:t>
          </w:r>
          <w:r>
            <w:rPr>
              <w:rFonts w:asciiTheme="minorHAnsi" w:hAnsiTheme="minorHAnsi" w:cstheme="minorBidi"/>
              <w:szCs w:val="22"/>
            </w:rPr>
            <w:tab/>
          </w:r>
          <w:r>
            <w:rPr>
              <w:rStyle w:val="13"/>
            </w:rPr>
            <w:t>质量水平</w:t>
          </w:r>
          <w:r>
            <w:tab/>
          </w:r>
          <w:r>
            <w:fldChar w:fldCharType="begin"/>
          </w:r>
          <w:r>
            <w:instrText xml:space="preserve"> PAGEREF _Toc485997950 \h </w:instrText>
          </w:r>
          <w:r>
            <w:fldChar w:fldCharType="separate"/>
          </w:r>
          <w:r>
            <w:t>11</w:t>
          </w:r>
          <w:r>
            <w:fldChar w:fldCharType="end"/>
          </w:r>
          <w:r>
            <w:fldChar w:fldCharType="end"/>
          </w:r>
        </w:p>
        <w:p>
          <w:pPr>
            <w:pStyle w:val="10"/>
            <w:tabs>
              <w:tab w:val="right" w:leader="dot" w:pos="8296"/>
            </w:tabs>
            <w:rPr>
              <w:rFonts w:asciiTheme="minorHAnsi" w:hAnsiTheme="minorHAnsi" w:cstheme="minorBidi"/>
              <w:szCs w:val="22"/>
            </w:rPr>
          </w:pPr>
          <w:r>
            <w:fldChar w:fldCharType="begin"/>
          </w:r>
          <w:r>
            <w:instrText xml:space="preserve"> HYPERLINK \l "_Toc485997951" </w:instrText>
          </w:r>
          <w:r>
            <w:fldChar w:fldCharType="separate"/>
          </w:r>
          <w:r>
            <w:rPr>
              <w:rStyle w:val="13"/>
            </w:rPr>
            <w:t>4.1需求分析</w:t>
          </w:r>
          <w:r>
            <w:tab/>
          </w:r>
          <w:r>
            <w:fldChar w:fldCharType="begin"/>
          </w:r>
          <w:r>
            <w:instrText xml:space="preserve"> PAGEREF _Toc485997951 \h </w:instrText>
          </w:r>
          <w:r>
            <w:fldChar w:fldCharType="separate"/>
          </w:r>
          <w:r>
            <w:t>11</w:t>
          </w:r>
          <w:r>
            <w:fldChar w:fldCharType="end"/>
          </w:r>
          <w:r>
            <w:fldChar w:fldCharType="end"/>
          </w:r>
        </w:p>
        <w:p>
          <w:pPr>
            <w:pStyle w:val="10"/>
            <w:tabs>
              <w:tab w:val="right" w:leader="dot" w:pos="8296"/>
            </w:tabs>
            <w:rPr>
              <w:rFonts w:asciiTheme="minorHAnsi" w:hAnsiTheme="minorHAnsi" w:cstheme="minorBidi"/>
              <w:szCs w:val="22"/>
            </w:rPr>
          </w:pPr>
          <w:r>
            <w:fldChar w:fldCharType="begin"/>
          </w:r>
          <w:r>
            <w:instrText xml:space="preserve"> HYPERLINK \l "_Toc485997952" </w:instrText>
          </w:r>
          <w:r>
            <w:fldChar w:fldCharType="separate"/>
          </w:r>
          <w:r>
            <w:rPr>
              <w:rStyle w:val="13"/>
            </w:rPr>
            <w:t>4.2软件测试</w:t>
          </w:r>
          <w:r>
            <w:tab/>
          </w:r>
          <w:r>
            <w:fldChar w:fldCharType="begin"/>
          </w:r>
          <w:r>
            <w:instrText xml:space="preserve"> PAGEREF _Toc485997952 \h </w:instrText>
          </w:r>
          <w:r>
            <w:fldChar w:fldCharType="separate"/>
          </w:r>
          <w:r>
            <w:t>12</w:t>
          </w:r>
          <w:r>
            <w:fldChar w:fldCharType="end"/>
          </w:r>
          <w:r>
            <w:fldChar w:fldCharType="end"/>
          </w:r>
        </w:p>
        <w:p>
          <w:pPr>
            <w:pStyle w:val="10"/>
            <w:tabs>
              <w:tab w:val="right" w:leader="dot" w:pos="8296"/>
            </w:tabs>
            <w:rPr>
              <w:rFonts w:asciiTheme="minorHAnsi" w:hAnsiTheme="minorHAnsi" w:cstheme="minorBidi"/>
              <w:szCs w:val="22"/>
            </w:rPr>
          </w:pPr>
          <w:r>
            <w:fldChar w:fldCharType="begin"/>
          </w:r>
          <w:r>
            <w:instrText xml:space="preserve"> HYPERLINK \l "_Toc485997953" </w:instrText>
          </w:r>
          <w:r>
            <w:fldChar w:fldCharType="separate"/>
          </w:r>
          <w:r>
            <w:rPr>
              <w:rStyle w:val="13"/>
            </w:rPr>
            <w:t>4.3产品改进与扩展及其测试</w:t>
          </w:r>
          <w:r>
            <w:tab/>
          </w:r>
          <w:r>
            <w:fldChar w:fldCharType="begin"/>
          </w:r>
          <w:r>
            <w:instrText xml:space="preserve"> PAGEREF _Toc485997953 \h </w:instrText>
          </w:r>
          <w:r>
            <w:fldChar w:fldCharType="separate"/>
          </w:r>
          <w:r>
            <w:t>12</w:t>
          </w:r>
          <w:r>
            <w:fldChar w:fldCharType="end"/>
          </w:r>
          <w:r>
            <w:fldChar w:fldCharType="end"/>
          </w:r>
        </w:p>
        <w:p>
          <w:pPr>
            <w:pStyle w:val="10"/>
            <w:tabs>
              <w:tab w:val="right" w:leader="dot" w:pos="8296"/>
            </w:tabs>
            <w:rPr>
              <w:rFonts w:asciiTheme="minorHAnsi" w:hAnsiTheme="minorHAnsi" w:cstheme="minorBidi"/>
              <w:szCs w:val="22"/>
            </w:rPr>
          </w:pPr>
          <w:r>
            <w:fldChar w:fldCharType="begin"/>
          </w:r>
          <w:r>
            <w:instrText xml:space="preserve"> HYPERLINK \l "_Toc485997954" </w:instrText>
          </w:r>
          <w:r>
            <w:fldChar w:fldCharType="separate"/>
          </w:r>
          <w:r>
            <w:rPr>
              <w:rStyle w:val="13"/>
            </w:rPr>
            <w:t>4.4进度计划与控制</w:t>
          </w:r>
          <w:r>
            <w:tab/>
          </w:r>
          <w:r>
            <w:fldChar w:fldCharType="begin"/>
          </w:r>
          <w:r>
            <w:instrText xml:space="preserve"> PAGEREF _Toc485997954 \h </w:instrText>
          </w:r>
          <w:r>
            <w:fldChar w:fldCharType="separate"/>
          </w:r>
          <w:r>
            <w:t>12</w:t>
          </w:r>
          <w:r>
            <w:fldChar w:fldCharType="end"/>
          </w:r>
          <w:r>
            <w:fldChar w:fldCharType="end"/>
          </w:r>
        </w:p>
        <w:p>
          <w:pPr>
            <w:pStyle w:val="6"/>
            <w:tabs>
              <w:tab w:val="right" w:leader="dot" w:pos="8296"/>
            </w:tabs>
            <w:rPr>
              <w:rFonts w:asciiTheme="minorHAnsi" w:hAnsiTheme="minorHAnsi" w:cstheme="minorBidi"/>
              <w:szCs w:val="22"/>
            </w:rPr>
          </w:pPr>
          <w:r>
            <w:fldChar w:fldCharType="begin"/>
          </w:r>
          <w:r>
            <w:instrText xml:space="preserve"> HYPERLINK \l "_Toc485997955" </w:instrText>
          </w:r>
          <w:r>
            <w:fldChar w:fldCharType="separate"/>
          </w:r>
          <w:r>
            <w:rPr>
              <w:rStyle w:val="13"/>
            </w:rPr>
            <w:t>4.4.1实验过程及特点</w:t>
          </w:r>
          <w:r>
            <w:tab/>
          </w:r>
          <w:r>
            <w:fldChar w:fldCharType="begin"/>
          </w:r>
          <w:r>
            <w:instrText xml:space="preserve"> PAGEREF _Toc485997955 \h </w:instrText>
          </w:r>
          <w:r>
            <w:fldChar w:fldCharType="separate"/>
          </w:r>
          <w:r>
            <w:t>12</w:t>
          </w:r>
          <w:r>
            <w:fldChar w:fldCharType="end"/>
          </w:r>
          <w:r>
            <w:fldChar w:fldCharType="end"/>
          </w:r>
        </w:p>
        <w:p>
          <w:pPr>
            <w:pStyle w:val="6"/>
            <w:tabs>
              <w:tab w:val="right" w:leader="dot" w:pos="8296"/>
            </w:tabs>
            <w:rPr>
              <w:rFonts w:asciiTheme="minorHAnsi" w:hAnsiTheme="minorHAnsi" w:cstheme="minorBidi"/>
              <w:szCs w:val="22"/>
            </w:rPr>
          </w:pPr>
          <w:r>
            <w:fldChar w:fldCharType="begin"/>
          </w:r>
          <w:r>
            <w:instrText xml:space="preserve"> HYPERLINK \l "_Toc485997956" </w:instrText>
          </w:r>
          <w:r>
            <w:fldChar w:fldCharType="separate"/>
          </w:r>
          <w:r>
            <w:rPr>
              <w:rStyle w:val="13"/>
            </w:rPr>
            <w:t>4.4.2计划变更及影响因素</w:t>
          </w:r>
          <w:r>
            <w:tab/>
          </w:r>
          <w:r>
            <w:fldChar w:fldCharType="begin"/>
          </w:r>
          <w:r>
            <w:instrText xml:space="preserve"> PAGEREF _Toc485997956 \h </w:instrText>
          </w:r>
          <w:r>
            <w:fldChar w:fldCharType="separate"/>
          </w:r>
          <w:r>
            <w:t>13</w:t>
          </w:r>
          <w:r>
            <w:fldChar w:fldCharType="end"/>
          </w:r>
          <w:r>
            <w:fldChar w:fldCharType="end"/>
          </w:r>
        </w:p>
        <w:p>
          <w:pPr>
            <w:pStyle w:val="6"/>
            <w:tabs>
              <w:tab w:val="right" w:leader="dot" w:pos="8296"/>
            </w:tabs>
            <w:rPr>
              <w:rFonts w:asciiTheme="minorHAnsi" w:hAnsiTheme="minorHAnsi" w:cstheme="minorBidi"/>
              <w:szCs w:val="22"/>
            </w:rPr>
          </w:pPr>
          <w:r>
            <w:fldChar w:fldCharType="begin"/>
          </w:r>
          <w:r>
            <w:instrText xml:space="preserve"> HYPERLINK \l "_Toc485997957" </w:instrText>
          </w:r>
          <w:r>
            <w:fldChar w:fldCharType="separate"/>
          </w:r>
          <w:r>
            <w:rPr>
              <w:rStyle w:val="13"/>
            </w:rPr>
            <w:t>4.4.3工作分配分析与说明</w:t>
          </w:r>
          <w:r>
            <w:tab/>
          </w:r>
          <w:r>
            <w:fldChar w:fldCharType="begin"/>
          </w:r>
          <w:r>
            <w:instrText xml:space="preserve"> PAGEREF _Toc485997957 \h </w:instrText>
          </w:r>
          <w:r>
            <w:fldChar w:fldCharType="separate"/>
          </w:r>
          <w:r>
            <w:t>14</w:t>
          </w:r>
          <w:r>
            <w:fldChar w:fldCharType="end"/>
          </w:r>
          <w:r>
            <w:fldChar w:fldCharType="end"/>
          </w:r>
        </w:p>
        <w:p>
          <w:pPr>
            <w:pStyle w:val="9"/>
            <w:tabs>
              <w:tab w:val="left" w:pos="1260"/>
              <w:tab w:val="right" w:leader="dot" w:pos="8296"/>
            </w:tabs>
            <w:rPr>
              <w:rFonts w:asciiTheme="minorHAnsi" w:hAnsiTheme="minorHAnsi" w:cstheme="minorBidi"/>
              <w:szCs w:val="22"/>
            </w:rPr>
          </w:pPr>
          <w:r>
            <w:fldChar w:fldCharType="begin"/>
          </w:r>
          <w:r>
            <w:instrText xml:space="preserve"> HYPERLINK \l "_Toc485997958" </w:instrText>
          </w:r>
          <w:r>
            <w:fldChar w:fldCharType="separate"/>
          </w:r>
          <w:r>
            <w:rPr>
              <w:rStyle w:val="13"/>
            </w:rPr>
            <w:t>五、</w:t>
          </w:r>
          <w:r>
            <w:rPr>
              <w:rFonts w:asciiTheme="minorHAnsi" w:hAnsiTheme="minorHAnsi" w:cstheme="minorBidi"/>
              <w:szCs w:val="22"/>
            </w:rPr>
            <w:tab/>
          </w:r>
          <w:r>
            <w:rPr>
              <w:rStyle w:val="13"/>
            </w:rPr>
            <w:t>有效方法</w:t>
          </w:r>
          <w:r>
            <w:tab/>
          </w:r>
          <w:r>
            <w:fldChar w:fldCharType="begin"/>
          </w:r>
          <w:r>
            <w:instrText xml:space="preserve"> PAGEREF _Toc485997958 \h </w:instrText>
          </w:r>
          <w:r>
            <w:fldChar w:fldCharType="separate"/>
          </w:r>
          <w:r>
            <w:t>16</w:t>
          </w:r>
          <w:r>
            <w:fldChar w:fldCharType="end"/>
          </w:r>
          <w:r>
            <w:fldChar w:fldCharType="end"/>
          </w:r>
        </w:p>
        <w:p>
          <w:pPr>
            <w:pStyle w:val="10"/>
            <w:tabs>
              <w:tab w:val="right" w:leader="dot" w:pos="8296"/>
            </w:tabs>
            <w:rPr>
              <w:rFonts w:asciiTheme="minorHAnsi" w:hAnsiTheme="minorHAnsi" w:cstheme="minorBidi"/>
              <w:szCs w:val="22"/>
            </w:rPr>
          </w:pPr>
          <w:r>
            <w:fldChar w:fldCharType="begin"/>
          </w:r>
          <w:r>
            <w:instrText xml:space="preserve"> HYPERLINK \l "_Toc485997959" </w:instrText>
          </w:r>
          <w:r>
            <w:fldChar w:fldCharType="separate"/>
          </w:r>
          <w:r>
            <w:rPr>
              <w:rStyle w:val="13"/>
            </w:rPr>
            <w:t>5.1软件需求分析</w:t>
          </w:r>
          <w:r>
            <w:tab/>
          </w:r>
          <w:r>
            <w:fldChar w:fldCharType="begin"/>
          </w:r>
          <w:r>
            <w:instrText xml:space="preserve"> PAGEREF _Toc485997959 \h </w:instrText>
          </w:r>
          <w:r>
            <w:fldChar w:fldCharType="separate"/>
          </w:r>
          <w:r>
            <w:t>16</w:t>
          </w:r>
          <w:r>
            <w:fldChar w:fldCharType="end"/>
          </w:r>
          <w:r>
            <w:fldChar w:fldCharType="end"/>
          </w:r>
        </w:p>
        <w:p>
          <w:pPr>
            <w:pStyle w:val="6"/>
            <w:tabs>
              <w:tab w:val="right" w:leader="dot" w:pos="8296"/>
            </w:tabs>
            <w:rPr>
              <w:rFonts w:asciiTheme="minorHAnsi" w:hAnsiTheme="minorHAnsi" w:cstheme="minorBidi"/>
              <w:szCs w:val="22"/>
            </w:rPr>
          </w:pPr>
          <w:r>
            <w:fldChar w:fldCharType="begin"/>
          </w:r>
          <w:r>
            <w:instrText xml:space="preserve"> HYPERLINK \l "_Toc485997960" </w:instrText>
          </w:r>
          <w:r>
            <w:fldChar w:fldCharType="separate"/>
          </w:r>
          <w:r>
            <w:rPr>
              <w:rStyle w:val="13"/>
            </w:rPr>
            <w:t>5.1.1如何进行需求分析</w:t>
          </w:r>
          <w:r>
            <w:tab/>
          </w:r>
          <w:r>
            <w:fldChar w:fldCharType="begin"/>
          </w:r>
          <w:r>
            <w:instrText xml:space="preserve"> PAGEREF _Toc485997960 \h </w:instrText>
          </w:r>
          <w:r>
            <w:fldChar w:fldCharType="separate"/>
          </w:r>
          <w:r>
            <w:t>16</w:t>
          </w:r>
          <w:r>
            <w:fldChar w:fldCharType="end"/>
          </w:r>
          <w:r>
            <w:fldChar w:fldCharType="end"/>
          </w:r>
        </w:p>
        <w:p>
          <w:pPr>
            <w:pStyle w:val="6"/>
            <w:tabs>
              <w:tab w:val="right" w:leader="dot" w:pos="8296"/>
            </w:tabs>
            <w:rPr>
              <w:rFonts w:asciiTheme="minorHAnsi" w:hAnsiTheme="minorHAnsi" w:cstheme="minorBidi"/>
              <w:szCs w:val="22"/>
            </w:rPr>
          </w:pPr>
          <w:r>
            <w:fldChar w:fldCharType="begin"/>
          </w:r>
          <w:r>
            <w:instrText xml:space="preserve"> HYPERLINK \l "_Toc485997961" </w:instrText>
          </w:r>
          <w:r>
            <w:fldChar w:fldCharType="separate"/>
          </w:r>
          <w:r>
            <w:rPr>
              <w:rStyle w:val="13"/>
            </w:rPr>
            <w:t>5.1.2如何描述需求用例</w:t>
          </w:r>
          <w:r>
            <w:tab/>
          </w:r>
          <w:r>
            <w:fldChar w:fldCharType="begin"/>
          </w:r>
          <w:r>
            <w:instrText xml:space="preserve"> PAGEREF _Toc485997961 \h </w:instrText>
          </w:r>
          <w:r>
            <w:fldChar w:fldCharType="separate"/>
          </w:r>
          <w:r>
            <w:t>16</w:t>
          </w:r>
          <w:r>
            <w:fldChar w:fldCharType="end"/>
          </w:r>
          <w:r>
            <w:fldChar w:fldCharType="end"/>
          </w:r>
        </w:p>
        <w:p>
          <w:pPr>
            <w:pStyle w:val="10"/>
            <w:tabs>
              <w:tab w:val="right" w:leader="dot" w:pos="8296"/>
            </w:tabs>
            <w:rPr>
              <w:rFonts w:asciiTheme="minorHAnsi" w:hAnsiTheme="minorHAnsi" w:cstheme="minorBidi"/>
              <w:szCs w:val="22"/>
            </w:rPr>
          </w:pPr>
          <w:r>
            <w:fldChar w:fldCharType="begin"/>
          </w:r>
          <w:r>
            <w:instrText xml:space="preserve"> HYPERLINK \l "_Toc485997962" </w:instrText>
          </w:r>
          <w:r>
            <w:fldChar w:fldCharType="separate"/>
          </w:r>
          <w:r>
            <w:rPr>
              <w:rStyle w:val="13"/>
            </w:rPr>
            <w:t>5.2软件需求评审</w:t>
          </w:r>
          <w:r>
            <w:tab/>
          </w:r>
          <w:r>
            <w:fldChar w:fldCharType="begin"/>
          </w:r>
          <w:r>
            <w:instrText xml:space="preserve"> PAGEREF _Toc485997962 \h </w:instrText>
          </w:r>
          <w:r>
            <w:fldChar w:fldCharType="separate"/>
          </w:r>
          <w:r>
            <w:t>17</w:t>
          </w:r>
          <w:r>
            <w:fldChar w:fldCharType="end"/>
          </w:r>
          <w:r>
            <w:fldChar w:fldCharType="end"/>
          </w:r>
        </w:p>
        <w:p>
          <w:pPr>
            <w:pStyle w:val="6"/>
            <w:tabs>
              <w:tab w:val="right" w:leader="dot" w:pos="8296"/>
            </w:tabs>
            <w:rPr>
              <w:rFonts w:asciiTheme="minorHAnsi" w:hAnsiTheme="minorHAnsi" w:cstheme="minorBidi"/>
              <w:szCs w:val="22"/>
            </w:rPr>
          </w:pPr>
          <w:r>
            <w:fldChar w:fldCharType="begin"/>
          </w:r>
          <w:r>
            <w:instrText xml:space="preserve"> HYPERLINK \l "_Toc485997963" </w:instrText>
          </w:r>
          <w:r>
            <w:fldChar w:fldCharType="separate"/>
          </w:r>
          <w:r>
            <w:rPr>
              <w:rStyle w:val="13"/>
            </w:rPr>
            <w:t>5.2.1如何提出有效的评审问题</w:t>
          </w:r>
          <w:r>
            <w:tab/>
          </w:r>
          <w:r>
            <w:fldChar w:fldCharType="begin"/>
          </w:r>
          <w:r>
            <w:instrText xml:space="preserve"> PAGEREF _Toc485997963 \h </w:instrText>
          </w:r>
          <w:r>
            <w:fldChar w:fldCharType="separate"/>
          </w:r>
          <w:r>
            <w:t>17</w:t>
          </w:r>
          <w:r>
            <w:fldChar w:fldCharType="end"/>
          </w:r>
          <w:r>
            <w:fldChar w:fldCharType="end"/>
          </w:r>
        </w:p>
        <w:p>
          <w:pPr>
            <w:pStyle w:val="6"/>
            <w:tabs>
              <w:tab w:val="right" w:leader="dot" w:pos="8296"/>
            </w:tabs>
            <w:rPr>
              <w:rFonts w:asciiTheme="minorHAnsi" w:hAnsiTheme="minorHAnsi" w:cstheme="minorBidi"/>
              <w:szCs w:val="22"/>
            </w:rPr>
          </w:pPr>
          <w:r>
            <w:fldChar w:fldCharType="begin"/>
          </w:r>
          <w:r>
            <w:instrText xml:space="preserve"> HYPERLINK \l "_Toc485997964" </w:instrText>
          </w:r>
          <w:r>
            <w:fldChar w:fldCharType="separate"/>
          </w:r>
          <w:r>
            <w:rPr>
              <w:rStyle w:val="13"/>
            </w:rPr>
            <w:t>5.2.2如何处理收到的问题</w:t>
          </w:r>
          <w:r>
            <w:tab/>
          </w:r>
          <w:r>
            <w:fldChar w:fldCharType="begin"/>
          </w:r>
          <w:r>
            <w:instrText xml:space="preserve"> PAGEREF _Toc485997964 \h </w:instrText>
          </w:r>
          <w:r>
            <w:fldChar w:fldCharType="separate"/>
          </w:r>
          <w:r>
            <w:t>17</w:t>
          </w:r>
          <w:r>
            <w:fldChar w:fldCharType="end"/>
          </w:r>
          <w:r>
            <w:fldChar w:fldCharType="end"/>
          </w:r>
        </w:p>
        <w:p>
          <w:pPr>
            <w:pStyle w:val="10"/>
            <w:tabs>
              <w:tab w:val="right" w:leader="dot" w:pos="8296"/>
            </w:tabs>
            <w:rPr>
              <w:rFonts w:asciiTheme="minorHAnsi" w:hAnsiTheme="minorHAnsi" w:cstheme="minorBidi"/>
              <w:szCs w:val="22"/>
            </w:rPr>
          </w:pPr>
          <w:r>
            <w:fldChar w:fldCharType="begin"/>
          </w:r>
          <w:r>
            <w:instrText xml:space="preserve"> HYPERLINK \l "_Toc485997965" </w:instrText>
          </w:r>
          <w:r>
            <w:fldChar w:fldCharType="separate"/>
          </w:r>
          <w:r>
            <w:rPr>
              <w:rStyle w:val="13"/>
            </w:rPr>
            <w:t>5.3改进与展示</w:t>
          </w:r>
          <w:r>
            <w:tab/>
          </w:r>
          <w:r>
            <w:fldChar w:fldCharType="begin"/>
          </w:r>
          <w:r>
            <w:instrText xml:space="preserve"> PAGEREF _Toc485997965 \h </w:instrText>
          </w:r>
          <w:r>
            <w:fldChar w:fldCharType="separate"/>
          </w:r>
          <w:r>
            <w:t>17</w:t>
          </w:r>
          <w:r>
            <w:fldChar w:fldCharType="end"/>
          </w:r>
          <w:r>
            <w:fldChar w:fldCharType="end"/>
          </w:r>
        </w:p>
        <w:p>
          <w:pPr>
            <w:pStyle w:val="6"/>
            <w:tabs>
              <w:tab w:val="right" w:leader="dot" w:pos="8296"/>
            </w:tabs>
            <w:rPr>
              <w:rFonts w:asciiTheme="minorHAnsi" w:hAnsiTheme="minorHAnsi" w:cstheme="minorBidi"/>
              <w:szCs w:val="22"/>
            </w:rPr>
          </w:pPr>
          <w:r>
            <w:fldChar w:fldCharType="begin"/>
          </w:r>
          <w:r>
            <w:instrText xml:space="preserve"> HYPERLINK \l "_Toc485997966" </w:instrText>
          </w:r>
          <w:r>
            <w:fldChar w:fldCharType="separate"/>
          </w:r>
          <w:r>
            <w:rPr>
              <w:rStyle w:val="13"/>
            </w:rPr>
            <w:t>5.3.1如何确定要改进的内容</w:t>
          </w:r>
          <w:r>
            <w:tab/>
          </w:r>
          <w:r>
            <w:fldChar w:fldCharType="begin"/>
          </w:r>
          <w:r>
            <w:instrText xml:space="preserve"> PAGEREF _Toc485997966 \h </w:instrText>
          </w:r>
          <w:r>
            <w:fldChar w:fldCharType="separate"/>
          </w:r>
          <w:r>
            <w:t>17</w:t>
          </w:r>
          <w:r>
            <w:fldChar w:fldCharType="end"/>
          </w:r>
          <w:r>
            <w:fldChar w:fldCharType="end"/>
          </w:r>
        </w:p>
        <w:p>
          <w:pPr>
            <w:pStyle w:val="10"/>
            <w:tabs>
              <w:tab w:val="right" w:leader="dot" w:pos="8296"/>
            </w:tabs>
            <w:rPr>
              <w:rFonts w:asciiTheme="minorHAnsi" w:hAnsiTheme="minorHAnsi" w:cstheme="minorBidi"/>
              <w:szCs w:val="22"/>
            </w:rPr>
          </w:pPr>
          <w:r>
            <w:fldChar w:fldCharType="begin"/>
          </w:r>
          <w:r>
            <w:instrText xml:space="preserve"> HYPERLINK \l "_Toc485997967" </w:instrText>
          </w:r>
          <w:r>
            <w:fldChar w:fldCharType="separate"/>
          </w:r>
          <w:r>
            <w:rPr>
              <w:rStyle w:val="13"/>
            </w:rPr>
            <w:t>5.4测试需求分析与评审</w:t>
          </w:r>
          <w:r>
            <w:tab/>
          </w:r>
          <w:r>
            <w:fldChar w:fldCharType="begin"/>
          </w:r>
          <w:r>
            <w:instrText xml:space="preserve"> PAGEREF _Toc485997967 \h </w:instrText>
          </w:r>
          <w:r>
            <w:fldChar w:fldCharType="separate"/>
          </w:r>
          <w:r>
            <w:t>18</w:t>
          </w:r>
          <w:r>
            <w:fldChar w:fldCharType="end"/>
          </w:r>
          <w:r>
            <w:fldChar w:fldCharType="end"/>
          </w:r>
        </w:p>
        <w:p>
          <w:pPr>
            <w:pStyle w:val="6"/>
            <w:tabs>
              <w:tab w:val="right" w:leader="dot" w:pos="8296"/>
            </w:tabs>
            <w:rPr>
              <w:rFonts w:asciiTheme="minorHAnsi" w:hAnsiTheme="minorHAnsi" w:cstheme="minorBidi"/>
              <w:szCs w:val="22"/>
            </w:rPr>
          </w:pPr>
          <w:r>
            <w:fldChar w:fldCharType="begin"/>
          </w:r>
          <w:r>
            <w:instrText xml:space="preserve"> HYPERLINK \l "_Toc485997968" </w:instrText>
          </w:r>
          <w:r>
            <w:fldChar w:fldCharType="separate"/>
          </w:r>
          <w:r>
            <w:rPr>
              <w:rStyle w:val="13"/>
            </w:rPr>
            <w:t>5.4.1需要注意的问题</w:t>
          </w:r>
          <w:r>
            <w:tab/>
          </w:r>
          <w:r>
            <w:fldChar w:fldCharType="begin"/>
          </w:r>
          <w:r>
            <w:instrText xml:space="preserve"> PAGEREF _Toc485997968 \h </w:instrText>
          </w:r>
          <w:r>
            <w:fldChar w:fldCharType="separate"/>
          </w:r>
          <w:r>
            <w:t>18</w:t>
          </w:r>
          <w:r>
            <w:fldChar w:fldCharType="end"/>
          </w:r>
          <w:r>
            <w:fldChar w:fldCharType="end"/>
          </w:r>
        </w:p>
        <w:p>
          <w:pPr>
            <w:pStyle w:val="10"/>
            <w:tabs>
              <w:tab w:val="right" w:leader="dot" w:pos="8296"/>
            </w:tabs>
            <w:rPr>
              <w:rFonts w:asciiTheme="minorHAnsi" w:hAnsiTheme="minorHAnsi" w:cstheme="minorBidi"/>
              <w:szCs w:val="22"/>
            </w:rPr>
          </w:pPr>
          <w:r>
            <w:fldChar w:fldCharType="begin"/>
          </w:r>
          <w:r>
            <w:instrText xml:space="preserve"> HYPERLINK \l "_Toc485997969" </w:instrText>
          </w:r>
          <w:r>
            <w:fldChar w:fldCharType="separate"/>
          </w:r>
          <w:r>
            <w:rPr>
              <w:rStyle w:val="13"/>
            </w:rPr>
            <w:t>5.5进度计划与控制</w:t>
          </w:r>
          <w:r>
            <w:tab/>
          </w:r>
          <w:r>
            <w:fldChar w:fldCharType="begin"/>
          </w:r>
          <w:r>
            <w:instrText xml:space="preserve"> PAGEREF _Toc485997969 \h </w:instrText>
          </w:r>
          <w:r>
            <w:fldChar w:fldCharType="separate"/>
          </w:r>
          <w:r>
            <w:t>18</w:t>
          </w:r>
          <w:r>
            <w:fldChar w:fldCharType="end"/>
          </w:r>
          <w:r>
            <w:fldChar w:fldCharType="end"/>
          </w:r>
        </w:p>
        <w:p>
          <w:pPr>
            <w:pStyle w:val="6"/>
            <w:tabs>
              <w:tab w:val="right" w:leader="dot" w:pos="8296"/>
            </w:tabs>
            <w:rPr>
              <w:rFonts w:asciiTheme="minorHAnsi" w:hAnsiTheme="minorHAnsi" w:cstheme="minorBidi"/>
              <w:szCs w:val="22"/>
            </w:rPr>
          </w:pPr>
          <w:r>
            <w:fldChar w:fldCharType="begin"/>
          </w:r>
          <w:r>
            <w:instrText xml:space="preserve"> HYPERLINK \l "_Toc485997970" </w:instrText>
          </w:r>
          <w:r>
            <w:fldChar w:fldCharType="separate"/>
          </w:r>
          <w:r>
            <w:rPr>
              <w:rStyle w:val="13"/>
            </w:rPr>
            <w:t>5.5.1一个有效的工作模式</w:t>
          </w:r>
          <w:r>
            <w:tab/>
          </w:r>
          <w:r>
            <w:fldChar w:fldCharType="begin"/>
          </w:r>
          <w:r>
            <w:instrText xml:space="preserve"> PAGEREF _Toc485997970 \h </w:instrText>
          </w:r>
          <w:r>
            <w:fldChar w:fldCharType="separate"/>
          </w:r>
          <w:r>
            <w:t>18</w:t>
          </w:r>
          <w:r>
            <w:fldChar w:fldCharType="end"/>
          </w:r>
          <w:r>
            <w:fldChar w:fldCharType="end"/>
          </w:r>
        </w:p>
        <w:p>
          <w:pPr>
            <w:pStyle w:val="10"/>
            <w:tabs>
              <w:tab w:val="right" w:leader="dot" w:pos="8296"/>
            </w:tabs>
            <w:rPr>
              <w:rFonts w:asciiTheme="minorHAnsi" w:hAnsiTheme="minorHAnsi" w:cstheme="minorBidi"/>
              <w:szCs w:val="22"/>
            </w:rPr>
          </w:pPr>
          <w:r>
            <w:fldChar w:fldCharType="begin"/>
          </w:r>
          <w:r>
            <w:instrText xml:space="preserve"> HYPERLINK \l "_Toc485997971" </w:instrText>
          </w:r>
          <w:r>
            <w:fldChar w:fldCharType="separate"/>
          </w:r>
          <w:r>
            <w:rPr>
              <w:rStyle w:val="13"/>
            </w:rPr>
            <w:t>5.6配置管理</w:t>
          </w:r>
          <w:r>
            <w:tab/>
          </w:r>
          <w:r>
            <w:fldChar w:fldCharType="begin"/>
          </w:r>
          <w:r>
            <w:instrText xml:space="preserve"> PAGEREF _Toc485997971 \h </w:instrText>
          </w:r>
          <w:r>
            <w:fldChar w:fldCharType="separate"/>
          </w:r>
          <w:r>
            <w:t>18</w:t>
          </w:r>
          <w:r>
            <w:fldChar w:fldCharType="end"/>
          </w:r>
          <w:r>
            <w:fldChar w:fldCharType="end"/>
          </w:r>
        </w:p>
        <w:p>
          <w:pPr>
            <w:pStyle w:val="6"/>
            <w:tabs>
              <w:tab w:val="right" w:leader="dot" w:pos="8296"/>
            </w:tabs>
            <w:rPr>
              <w:rFonts w:asciiTheme="minorHAnsi" w:hAnsiTheme="minorHAnsi" w:cstheme="minorBidi"/>
              <w:szCs w:val="22"/>
            </w:rPr>
          </w:pPr>
          <w:r>
            <w:fldChar w:fldCharType="begin"/>
          </w:r>
          <w:r>
            <w:instrText xml:space="preserve"> HYPERLINK \l "_Toc485997972" </w:instrText>
          </w:r>
          <w:r>
            <w:fldChar w:fldCharType="separate"/>
          </w:r>
          <w:r>
            <w:rPr>
              <w:rStyle w:val="13"/>
            </w:rPr>
            <w:t>5.6.1提交人与编写人一致性的问题</w:t>
          </w:r>
          <w:r>
            <w:tab/>
          </w:r>
          <w:r>
            <w:fldChar w:fldCharType="begin"/>
          </w:r>
          <w:r>
            <w:instrText xml:space="preserve"> PAGEREF _Toc485997972 \h </w:instrText>
          </w:r>
          <w:r>
            <w:fldChar w:fldCharType="separate"/>
          </w:r>
          <w:r>
            <w:t>18</w:t>
          </w:r>
          <w:r>
            <w:fldChar w:fldCharType="end"/>
          </w:r>
          <w:r>
            <w:fldChar w:fldCharType="end"/>
          </w:r>
        </w:p>
        <w:p>
          <w:pPr>
            <w:pStyle w:val="10"/>
            <w:tabs>
              <w:tab w:val="right" w:leader="dot" w:pos="8296"/>
            </w:tabs>
            <w:rPr>
              <w:rFonts w:asciiTheme="minorHAnsi" w:hAnsiTheme="minorHAnsi" w:cstheme="minorBidi"/>
              <w:szCs w:val="22"/>
            </w:rPr>
          </w:pPr>
          <w:r>
            <w:fldChar w:fldCharType="begin"/>
          </w:r>
          <w:r>
            <w:instrText xml:space="preserve"> HYPERLINK \l "_Toc485997973" </w:instrText>
          </w:r>
          <w:r>
            <w:fldChar w:fldCharType="separate"/>
          </w:r>
          <w:r>
            <w:rPr>
              <w:rStyle w:val="13"/>
            </w:rPr>
            <w:t>5.7工作量估计与统计分析</w:t>
          </w:r>
          <w:r>
            <w:tab/>
          </w:r>
          <w:r>
            <w:fldChar w:fldCharType="begin"/>
          </w:r>
          <w:r>
            <w:instrText xml:space="preserve"> PAGEREF _Toc485997973 \h </w:instrText>
          </w:r>
          <w:r>
            <w:fldChar w:fldCharType="separate"/>
          </w:r>
          <w:r>
            <w:t>19</w:t>
          </w:r>
          <w:r>
            <w:fldChar w:fldCharType="end"/>
          </w:r>
          <w:r>
            <w:fldChar w:fldCharType="end"/>
          </w:r>
        </w:p>
        <w:p>
          <w:pPr>
            <w:pStyle w:val="6"/>
            <w:tabs>
              <w:tab w:val="right" w:leader="dot" w:pos="8296"/>
            </w:tabs>
            <w:rPr>
              <w:rFonts w:asciiTheme="minorHAnsi" w:hAnsiTheme="minorHAnsi" w:cstheme="minorBidi"/>
              <w:szCs w:val="22"/>
            </w:rPr>
          </w:pPr>
          <w:r>
            <w:fldChar w:fldCharType="begin"/>
          </w:r>
          <w:r>
            <w:instrText xml:space="preserve"> HYPERLINK \l "_Toc485997974" </w:instrText>
          </w:r>
          <w:r>
            <w:fldChar w:fldCharType="separate"/>
          </w:r>
          <w:r>
            <w:rPr>
              <w:rStyle w:val="13"/>
            </w:rPr>
            <w:t>5.7.1如何进行统计</w:t>
          </w:r>
          <w:r>
            <w:tab/>
          </w:r>
          <w:r>
            <w:fldChar w:fldCharType="begin"/>
          </w:r>
          <w:r>
            <w:instrText xml:space="preserve"> PAGEREF _Toc485997974 \h </w:instrText>
          </w:r>
          <w:r>
            <w:fldChar w:fldCharType="separate"/>
          </w:r>
          <w:r>
            <w:t>19</w:t>
          </w:r>
          <w:r>
            <w:fldChar w:fldCharType="end"/>
          </w:r>
          <w:r>
            <w:fldChar w:fldCharType="end"/>
          </w:r>
        </w:p>
        <w:p>
          <w:pPr>
            <w:pStyle w:val="9"/>
            <w:tabs>
              <w:tab w:val="left" w:pos="1260"/>
              <w:tab w:val="right" w:leader="dot" w:pos="8296"/>
            </w:tabs>
            <w:rPr>
              <w:rFonts w:asciiTheme="minorHAnsi" w:hAnsiTheme="minorHAnsi" w:cstheme="minorBidi"/>
              <w:szCs w:val="22"/>
            </w:rPr>
          </w:pPr>
          <w:r>
            <w:fldChar w:fldCharType="begin"/>
          </w:r>
          <w:r>
            <w:instrText xml:space="preserve"> HYPERLINK \l "_Toc485997975" </w:instrText>
          </w:r>
          <w:r>
            <w:fldChar w:fldCharType="separate"/>
          </w:r>
          <w:r>
            <w:rPr>
              <w:rStyle w:val="13"/>
            </w:rPr>
            <w:t>六、</w:t>
          </w:r>
          <w:r>
            <w:rPr>
              <w:rFonts w:asciiTheme="minorHAnsi" w:hAnsiTheme="minorHAnsi" w:cstheme="minorBidi"/>
              <w:szCs w:val="22"/>
            </w:rPr>
            <w:tab/>
          </w:r>
          <w:r>
            <w:rPr>
              <w:rStyle w:val="13"/>
            </w:rPr>
            <w:t>结论与建议</w:t>
          </w:r>
          <w:r>
            <w:tab/>
          </w:r>
          <w:r>
            <w:fldChar w:fldCharType="begin"/>
          </w:r>
          <w:r>
            <w:instrText xml:space="preserve"> PAGEREF _Toc485997975 \h </w:instrText>
          </w:r>
          <w:r>
            <w:fldChar w:fldCharType="separate"/>
          </w:r>
          <w:r>
            <w:t>20</w:t>
          </w:r>
          <w:r>
            <w:fldChar w:fldCharType="end"/>
          </w:r>
          <w:r>
            <w:fldChar w:fldCharType="end"/>
          </w:r>
        </w:p>
        <w:p>
          <w:r>
            <w:rPr>
              <w:b/>
              <w:bCs/>
              <w:lang w:val="zh-CN"/>
            </w:rPr>
            <w:fldChar w:fldCharType="end"/>
          </w:r>
        </w:p>
      </w:sdtContent>
    </w:sdt>
    <w:p>
      <w:pPr>
        <w:pStyle w:val="2"/>
        <w:numPr>
          <w:ilvl w:val="0"/>
          <w:numId w:val="2"/>
        </w:numPr>
      </w:pPr>
      <w:r>
        <w:br w:type="page"/>
      </w:r>
      <w:bookmarkStart w:id="2" w:name="_Toc485997937"/>
      <w:r>
        <w:rPr>
          <w:rFonts w:hint="eastAsia"/>
        </w:rPr>
        <w:t>概述</w:t>
      </w:r>
      <w:bookmarkEnd w:id="2"/>
    </w:p>
    <w:p>
      <w:pPr>
        <w:rPr>
          <w:sz w:val="24"/>
        </w:rPr>
      </w:pPr>
      <w:r>
        <w:rPr>
          <w:sz w:val="24"/>
        </w:rPr>
        <w:t>本次软件工程综合实验遵循</w:t>
      </w:r>
      <w:r>
        <w:rPr>
          <w:rFonts w:hint="eastAsia"/>
          <w:sz w:val="24"/>
        </w:rPr>
        <w:t>了</w:t>
      </w:r>
      <w:r>
        <w:rPr>
          <w:sz w:val="24"/>
        </w:rPr>
        <w:t>软件工程</w:t>
      </w:r>
      <w:r>
        <w:rPr>
          <w:rFonts w:hint="eastAsia"/>
          <w:sz w:val="24"/>
        </w:rPr>
        <w:t>的</w:t>
      </w:r>
      <w:r>
        <w:rPr>
          <w:sz w:val="24"/>
        </w:rPr>
        <w:t>开发过程，</w:t>
      </w:r>
      <w:r>
        <w:rPr>
          <w:rFonts w:hint="eastAsia"/>
          <w:sz w:val="24"/>
        </w:rPr>
        <w:t>过程中包含了需求分析、软件测试等方面，还补充了评审相关部分</w:t>
      </w:r>
      <w:r>
        <w:rPr>
          <w:sz w:val="24"/>
        </w:rPr>
        <w:t>，具体过程包括：软件项目计划阶段、软件需求分析阶段、软件需求评审阶段、软件产品改进与展示阶段、软件测试阶段、软件测试评审阶段。</w:t>
      </w:r>
      <w:r>
        <w:rPr>
          <w:rFonts w:hint="eastAsia"/>
          <w:sz w:val="24"/>
        </w:rPr>
        <w:t>除了以上软件开发过程应用的步骤，</w:t>
      </w:r>
      <w:r>
        <w:rPr>
          <w:sz w:val="24"/>
        </w:rPr>
        <w:t>还</w:t>
      </w:r>
      <w:r>
        <w:rPr>
          <w:rFonts w:hint="eastAsia"/>
          <w:sz w:val="24"/>
        </w:rPr>
        <w:t>对软件开发的过程进行了管理与分析，具体包括：</w:t>
      </w:r>
      <w:r>
        <w:rPr>
          <w:sz w:val="24"/>
        </w:rPr>
        <w:t>软件进度计划与控制</w:t>
      </w:r>
      <w:r>
        <w:rPr>
          <w:rFonts w:hint="eastAsia"/>
          <w:sz w:val="24"/>
        </w:rPr>
        <w:t>、</w:t>
      </w:r>
      <w:r>
        <w:rPr>
          <w:sz w:val="24"/>
        </w:rPr>
        <w:t>配置管理、工作量估计与统计分析，</w:t>
      </w:r>
      <w:r>
        <w:rPr>
          <w:rFonts w:hint="eastAsia"/>
          <w:sz w:val="24"/>
        </w:rPr>
        <w:t>这些管理工作</w:t>
      </w:r>
      <w:r>
        <w:rPr>
          <w:sz w:val="24"/>
        </w:rPr>
        <w:t>贯穿整个项目</w:t>
      </w:r>
      <w:r>
        <w:rPr>
          <w:rFonts w:hint="eastAsia"/>
          <w:sz w:val="24"/>
        </w:rPr>
        <w:t>始终</w:t>
      </w:r>
      <w:r>
        <w:rPr>
          <w:sz w:val="24"/>
        </w:rPr>
        <w:t>。</w:t>
      </w:r>
    </w:p>
    <w:p>
      <w:pPr>
        <w:rPr>
          <w:sz w:val="24"/>
        </w:rPr>
      </w:pPr>
      <w:r>
        <w:rPr>
          <w:sz w:val="24"/>
        </w:rPr>
        <w:t>在实验过程中，既完成了软件工程开发所要求的开发过程，又在开发过程中通过软件进度计划与控制、工作量估计与统计分析、配置管理这些工作对整个项目开发进行管理和控制，在保证项目按照计划执行的同时，还保留了项目执行和开发过程中的各项证据，进一步形成了证据链，使得项目的开发与执行更具有说服力。</w:t>
      </w:r>
    </w:p>
    <w:p>
      <w:pPr>
        <w:rPr>
          <w:sz w:val="24"/>
        </w:rPr>
      </w:pPr>
      <w:r>
        <w:rPr>
          <w:rFonts w:hint="eastAsia"/>
          <w:sz w:val="24"/>
        </w:rPr>
        <w:t>本次实验基本实现了预期的工作目标，通过小组合作的方式实现了dex2jar的完整开发过程，对开发过程进行了管理，对产生的数据进行了统计分析。</w:t>
      </w:r>
    </w:p>
    <w:p>
      <w:pPr>
        <w:widowControl/>
        <w:spacing w:line="240" w:lineRule="auto"/>
        <w:ind w:firstLine="0"/>
        <w:jc w:val="left"/>
      </w:pPr>
      <w:r>
        <w:br w:type="page"/>
      </w:r>
    </w:p>
    <w:p>
      <w:pPr>
        <w:pStyle w:val="2"/>
        <w:numPr>
          <w:ilvl w:val="0"/>
          <w:numId w:val="2"/>
        </w:numPr>
      </w:pPr>
      <w:bookmarkStart w:id="3" w:name="_Toc485997938"/>
      <w:r>
        <w:rPr>
          <w:rFonts w:hint="eastAsia"/>
        </w:rPr>
        <w:t>实验工作量</w:t>
      </w:r>
      <w:bookmarkEnd w:id="3"/>
    </w:p>
    <w:p>
      <w:pPr>
        <w:pStyle w:val="3"/>
      </w:pPr>
      <w:bookmarkStart w:id="4" w:name="_Toc485997939"/>
      <w:r>
        <w:rPr>
          <w:rFonts w:hint="eastAsia"/>
        </w:rPr>
        <w:t>2.1需求分析</w:t>
      </w:r>
      <w:bookmarkEnd w:id="4"/>
    </w:p>
    <w:tbl>
      <w:tblPr>
        <w:tblStyle w:val="14"/>
        <w:tblW w:w="6960" w:type="dxa"/>
        <w:jc w:val="center"/>
        <w:tblInd w:w="0" w:type="dxa"/>
        <w:tblLayout w:type="fixed"/>
        <w:tblCellMar>
          <w:top w:w="0" w:type="dxa"/>
          <w:left w:w="108" w:type="dxa"/>
          <w:bottom w:w="0" w:type="dxa"/>
          <w:right w:w="108" w:type="dxa"/>
        </w:tblCellMar>
      </w:tblPr>
      <w:tblGrid>
        <w:gridCol w:w="960"/>
        <w:gridCol w:w="960"/>
        <w:gridCol w:w="1360"/>
        <w:gridCol w:w="1360"/>
        <w:gridCol w:w="1360"/>
        <w:gridCol w:w="960"/>
      </w:tblGrid>
      <w:tr>
        <w:tblPrEx>
          <w:tblLayout w:type="fixed"/>
          <w:tblCellMar>
            <w:top w:w="0" w:type="dxa"/>
            <w:left w:w="108" w:type="dxa"/>
            <w:bottom w:w="0" w:type="dxa"/>
            <w:right w:w="108" w:type="dxa"/>
          </w:tblCellMar>
        </w:tblPrEx>
        <w:trPr>
          <w:trHeight w:val="560" w:hRule="atLeast"/>
          <w:jc w:val="center"/>
        </w:trPr>
        <w:tc>
          <w:tcPr>
            <w:tcW w:w="6960" w:type="dxa"/>
            <w:gridSpan w:val="6"/>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center"/>
              <w:rPr>
                <w:rFonts w:ascii="宋体" w:hAnsi="宋体" w:eastAsia="宋体" w:cs="宋体"/>
                <w:color w:val="000000"/>
                <w:kern w:val="0"/>
                <w:sz w:val="22"/>
                <w:szCs w:val="22"/>
              </w:rPr>
            </w:pPr>
            <w:r>
              <w:rPr>
                <w:rFonts w:hint="eastAsia" w:ascii="宋体" w:hAnsi="宋体" w:eastAsia="宋体" w:cs="宋体"/>
                <w:color w:val="000000"/>
                <w:kern w:val="0"/>
                <w:sz w:val="22"/>
                <w:szCs w:val="22"/>
              </w:rPr>
              <w:t>实验1：需求分析</w:t>
            </w:r>
          </w:p>
        </w:tc>
      </w:tr>
      <w:tr>
        <w:tblPrEx>
          <w:tblLayout w:type="fixed"/>
          <w:tblCellMar>
            <w:top w:w="0" w:type="dxa"/>
            <w:left w:w="108" w:type="dxa"/>
            <w:bottom w:w="0" w:type="dxa"/>
            <w:right w:w="108" w:type="dxa"/>
          </w:tblCellMar>
        </w:tblPrEx>
        <w:trPr>
          <w:trHeight w:val="1960" w:hRule="atLeast"/>
          <w:jc w:val="center"/>
        </w:trPr>
        <w:tc>
          <w:tcPr>
            <w:tcW w:w="96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jc w:val="center"/>
              <w:rPr>
                <w:rFonts w:ascii="宋体" w:hAnsi="宋体" w:eastAsia="宋体" w:cs="宋体"/>
                <w:color w:val="000000"/>
                <w:kern w:val="0"/>
                <w:sz w:val="22"/>
                <w:szCs w:val="22"/>
              </w:rPr>
            </w:pPr>
            <w:r>
              <w:rPr>
                <w:rFonts w:hint="eastAsia" w:ascii="宋体" w:hAnsi="宋体" w:eastAsia="宋体" w:cs="宋体"/>
                <w:color w:val="000000"/>
                <w:kern w:val="0"/>
                <w:sz w:val="22"/>
                <w:szCs w:val="22"/>
              </w:rPr>
              <w:t>需求文档规模（字数）</w:t>
            </w:r>
          </w:p>
        </w:tc>
        <w:tc>
          <w:tcPr>
            <w:tcW w:w="960" w:type="dxa"/>
            <w:tcBorders>
              <w:top w:val="nil"/>
              <w:left w:val="nil"/>
              <w:bottom w:val="single" w:color="auto" w:sz="4" w:space="0"/>
              <w:right w:val="single" w:color="auto" w:sz="4" w:space="0"/>
            </w:tcBorders>
            <w:shd w:val="clear" w:color="auto" w:fill="auto"/>
            <w:vAlign w:val="center"/>
          </w:tcPr>
          <w:p>
            <w:pPr>
              <w:widowControl/>
              <w:spacing w:line="240" w:lineRule="auto"/>
              <w:ind w:firstLine="0"/>
              <w:jc w:val="center"/>
              <w:rPr>
                <w:rFonts w:ascii="宋体" w:hAnsi="宋体" w:eastAsia="宋体" w:cs="宋体"/>
                <w:color w:val="000000"/>
                <w:kern w:val="0"/>
                <w:sz w:val="22"/>
                <w:szCs w:val="22"/>
              </w:rPr>
            </w:pPr>
            <w:r>
              <w:rPr>
                <w:rFonts w:hint="eastAsia" w:ascii="宋体" w:hAnsi="宋体" w:eastAsia="宋体" w:cs="宋体"/>
                <w:color w:val="000000"/>
                <w:kern w:val="0"/>
                <w:sz w:val="22"/>
                <w:szCs w:val="22"/>
              </w:rPr>
              <w:t>需求项数（RUCM用例描述数量）</w:t>
            </w:r>
          </w:p>
        </w:tc>
        <w:tc>
          <w:tcPr>
            <w:tcW w:w="1360" w:type="dxa"/>
            <w:tcBorders>
              <w:top w:val="nil"/>
              <w:left w:val="nil"/>
              <w:bottom w:val="single" w:color="auto" w:sz="4" w:space="0"/>
              <w:right w:val="single" w:color="auto" w:sz="4" w:space="0"/>
            </w:tcBorders>
            <w:shd w:val="clear" w:color="auto" w:fill="auto"/>
            <w:vAlign w:val="center"/>
          </w:tcPr>
          <w:p>
            <w:pPr>
              <w:widowControl/>
              <w:spacing w:line="240" w:lineRule="auto"/>
              <w:ind w:firstLine="0"/>
              <w:jc w:val="center"/>
              <w:rPr>
                <w:rFonts w:ascii="宋体" w:hAnsi="宋体" w:eastAsia="宋体" w:cs="宋体"/>
                <w:color w:val="000000"/>
                <w:kern w:val="0"/>
                <w:sz w:val="22"/>
                <w:szCs w:val="22"/>
              </w:rPr>
            </w:pPr>
            <w:r>
              <w:rPr>
                <w:rFonts w:hint="eastAsia" w:ascii="宋体" w:hAnsi="宋体" w:eastAsia="宋体" w:cs="宋体"/>
                <w:color w:val="000000"/>
                <w:kern w:val="0"/>
                <w:sz w:val="22"/>
                <w:szCs w:val="22"/>
              </w:rPr>
              <w:t>其他模型（类图、顺序图、状态图等，不含非规范的示意图）</w:t>
            </w:r>
          </w:p>
        </w:tc>
        <w:tc>
          <w:tcPr>
            <w:tcW w:w="1360" w:type="dxa"/>
            <w:tcBorders>
              <w:top w:val="nil"/>
              <w:left w:val="nil"/>
              <w:bottom w:val="single" w:color="auto" w:sz="4" w:space="0"/>
              <w:right w:val="single" w:color="auto" w:sz="4" w:space="0"/>
            </w:tcBorders>
            <w:shd w:val="clear" w:color="auto" w:fill="auto"/>
            <w:vAlign w:val="center"/>
          </w:tcPr>
          <w:p>
            <w:pPr>
              <w:widowControl/>
              <w:spacing w:line="240" w:lineRule="auto"/>
              <w:ind w:firstLine="0"/>
              <w:jc w:val="center"/>
              <w:rPr>
                <w:rFonts w:ascii="宋体" w:hAnsi="宋体" w:eastAsia="宋体" w:cs="宋体"/>
                <w:color w:val="000000"/>
                <w:kern w:val="0"/>
                <w:sz w:val="22"/>
                <w:szCs w:val="22"/>
              </w:rPr>
            </w:pPr>
            <w:r>
              <w:rPr>
                <w:rFonts w:hint="eastAsia" w:ascii="宋体" w:hAnsi="宋体" w:eastAsia="宋体" w:cs="宋体"/>
                <w:color w:val="000000"/>
                <w:kern w:val="0"/>
                <w:sz w:val="22"/>
                <w:szCs w:val="22"/>
              </w:rPr>
              <w:t>其他模型中包含的元素累积数（节点和边的数量）</w:t>
            </w:r>
          </w:p>
        </w:tc>
        <w:tc>
          <w:tcPr>
            <w:tcW w:w="1360" w:type="dxa"/>
            <w:tcBorders>
              <w:top w:val="nil"/>
              <w:left w:val="nil"/>
              <w:bottom w:val="single" w:color="auto" w:sz="4" w:space="0"/>
              <w:right w:val="single" w:color="auto" w:sz="4" w:space="0"/>
            </w:tcBorders>
            <w:shd w:val="clear" w:color="auto" w:fill="auto"/>
            <w:vAlign w:val="center"/>
          </w:tcPr>
          <w:p>
            <w:pPr>
              <w:widowControl/>
              <w:spacing w:line="240" w:lineRule="auto"/>
              <w:ind w:firstLine="0"/>
              <w:jc w:val="center"/>
              <w:rPr>
                <w:rFonts w:ascii="宋体" w:hAnsi="宋体" w:eastAsia="宋体" w:cs="宋体"/>
                <w:color w:val="000000"/>
                <w:kern w:val="0"/>
                <w:sz w:val="22"/>
                <w:szCs w:val="22"/>
              </w:rPr>
            </w:pPr>
            <w:r>
              <w:rPr>
                <w:rFonts w:hint="eastAsia" w:ascii="宋体" w:hAnsi="宋体" w:eastAsia="宋体" w:cs="宋体"/>
                <w:color w:val="000000"/>
                <w:kern w:val="0"/>
                <w:sz w:val="22"/>
                <w:szCs w:val="22"/>
              </w:rPr>
              <w:t>版本更新次数</w:t>
            </w:r>
          </w:p>
        </w:tc>
        <w:tc>
          <w:tcPr>
            <w:tcW w:w="960" w:type="dxa"/>
            <w:tcBorders>
              <w:top w:val="nil"/>
              <w:left w:val="nil"/>
              <w:bottom w:val="single" w:color="auto" w:sz="4" w:space="0"/>
              <w:right w:val="single" w:color="auto" w:sz="4" w:space="0"/>
            </w:tcBorders>
            <w:shd w:val="clear" w:color="auto" w:fill="auto"/>
            <w:vAlign w:val="center"/>
          </w:tcPr>
          <w:p>
            <w:pPr>
              <w:widowControl/>
              <w:spacing w:line="240" w:lineRule="auto"/>
              <w:ind w:firstLine="0"/>
              <w:jc w:val="center"/>
              <w:rPr>
                <w:rFonts w:ascii="宋体" w:hAnsi="宋体" w:eastAsia="宋体" w:cs="宋体"/>
                <w:color w:val="000000"/>
                <w:kern w:val="0"/>
                <w:sz w:val="22"/>
                <w:szCs w:val="22"/>
              </w:rPr>
            </w:pPr>
            <w:r>
              <w:rPr>
                <w:rFonts w:hint="eastAsia" w:ascii="宋体" w:hAnsi="宋体" w:eastAsia="宋体" w:cs="宋体"/>
                <w:color w:val="000000"/>
                <w:kern w:val="0"/>
                <w:sz w:val="22"/>
                <w:szCs w:val="22"/>
              </w:rPr>
              <w:t>累积工时（含需求修改工时）</w:t>
            </w:r>
          </w:p>
        </w:tc>
      </w:tr>
      <w:tr>
        <w:tblPrEx>
          <w:tblLayout w:type="fixed"/>
          <w:tblCellMar>
            <w:top w:w="0" w:type="dxa"/>
            <w:left w:w="108" w:type="dxa"/>
            <w:bottom w:w="0" w:type="dxa"/>
            <w:right w:w="108" w:type="dxa"/>
          </w:tblCellMar>
        </w:tblPrEx>
        <w:trPr>
          <w:trHeight w:val="280" w:hRule="atLeast"/>
          <w:jc w:val="center"/>
        </w:trPr>
        <w:tc>
          <w:tcPr>
            <w:tcW w:w="960"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line="240" w:lineRule="auto"/>
              <w:ind w:firstLine="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4231</w:t>
            </w:r>
          </w:p>
        </w:tc>
        <w:tc>
          <w:tcPr>
            <w:tcW w:w="960"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line="240" w:lineRule="auto"/>
              <w:ind w:firstLine="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14</w:t>
            </w:r>
          </w:p>
        </w:tc>
        <w:tc>
          <w:tcPr>
            <w:tcW w:w="1360" w:type="dxa"/>
            <w:tcBorders>
              <w:top w:val="nil"/>
              <w:left w:val="nil"/>
              <w:bottom w:val="single" w:color="auto" w:sz="4" w:space="0"/>
              <w:right w:val="single" w:color="auto" w:sz="4" w:space="0"/>
            </w:tcBorders>
            <w:shd w:val="clear" w:color="auto" w:fill="auto"/>
            <w:vAlign w:val="center"/>
          </w:tcPr>
          <w:p>
            <w:pPr>
              <w:widowControl/>
              <w:spacing w:line="240" w:lineRule="auto"/>
              <w:ind w:firstLine="0"/>
              <w:jc w:val="left"/>
              <w:rPr>
                <w:rFonts w:ascii="宋体" w:hAnsi="宋体" w:eastAsia="宋体" w:cs="宋体"/>
                <w:color w:val="000000"/>
                <w:kern w:val="0"/>
                <w:sz w:val="22"/>
                <w:szCs w:val="22"/>
              </w:rPr>
            </w:pPr>
            <w:r>
              <w:rPr>
                <w:rFonts w:hint="eastAsia" w:ascii="宋体" w:hAnsi="宋体" w:eastAsia="宋体" w:cs="宋体"/>
                <w:color w:val="000000"/>
                <w:kern w:val="0"/>
                <w:sz w:val="22"/>
                <w:szCs w:val="22"/>
              </w:rPr>
              <w:t>类图1</w:t>
            </w:r>
          </w:p>
        </w:tc>
        <w:tc>
          <w:tcPr>
            <w:tcW w:w="1360" w:type="dxa"/>
            <w:tcBorders>
              <w:top w:val="nil"/>
              <w:left w:val="nil"/>
              <w:bottom w:val="single" w:color="auto" w:sz="4" w:space="0"/>
              <w:right w:val="single" w:color="auto" w:sz="4" w:space="0"/>
            </w:tcBorders>
            <w:shd w:val="clear" w:color="auto" w:fill="auto"/>
            <w:vAlign w:val="center"/>
          </w:tcPr>
          <w:p>
            <w:pPr>
              <w:widowControl/>
              <w:spacing w:line="240" w:lineRule="auto"/>
              <w:ind w:firstLine="0"/>
              <w:jc w:val="left"/>
              <w:rPr>
                <w:rFonts w:ascii="宋体" w:hAnsi="宋体" w:eastAsia="宋体" w:cs="宋体"/>
                <w:color w:val="000000"/>
                <w:kern w:val="0"/>
                <w:sz w:val="22"/>
                <w:szCs w:val="22"/>
              </w:rPr>
            </w:pPr>
            <w:r>
              <w:rPr>
                <w:rFonts w:hint="eastAsia" w:ascii="宋体" w:hAnsi="宋体" w:eastAsia="宋体" w:cs="宋体"/>
                <w:color w:val="000000"/>
                <w:kern w:val="0"/>
                <w:sz w:val="22"/>
                <w:szCs w:val="22"/>
              </w:rPr>
              <w:t>　</w:t>
            </w:r>
          </w:p>
        </w:tc>
        <w:tc>
          <w:tcPr>
            <w:tcW w:w="1360"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line="240" w:lineRule="auto"/>
              <w:ind w:firstLine="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6</w:t>
            </w:r>
          </w:p>
        </w:tc>
        <w:tc>
          <w:tcPr>
            <w:tcW w:w="960"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line="240" w:lineRule="auto"/>
              <w:ind w:firstLine="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56.4</w:t>
            </w:r>
          </w:p>
        </w:tc>
      </w:tr>
      <w:tr>
        <w:tblPrEx>
          <w:tblLayout w:type="fixed"/>
          <w:tblCellMar>
            <w:top w:w="0" w:type="dxa"/>
            <w:left w:w="108" w:type="dxa"/>
            <w:bottom w:w="0" w:type="dxa"/>
            <w:right w:w="108" w:type="dxa"/>
          </w:tblCellMar>
        </w:tblPrEx>
        <w:trPr>
          <w:trHeight w:val="280" w:hRule="atLeast"/>
          <w:jc w:val="center"/>
        </w:trPr>
        <w:tc>
          <w:tcPr>
            <w:tcW w:w="96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c>
          <w:tcPr>
            <w:tcW w:w="96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c>
          <w:tcPr>
            <w:tcW w:w="1360" w:type="dxa"/>
            <w:tcBorders>
              <w:top w:val="nil"/>
              <w:left w:val="nil"/>
              <w:bottom w:val="single" w:color="auto" w:sz="4" w:space="0"/>
              <w:right w:val="single" w:color="auto" w:sz="4" w:space="0"/>
            </w:tcBorders>
            <w:shd w:val="clear" w:color="auto" w:fill="auto"/>
            <w:vAlign w:val="center"/>
          </w:tcPr>
          <w:p>
            <w:pPr>
              <w:widowControl/>
              <w:spacing w:line="240" w:lineRule="auto"/>
              <w:ind w:firstLine="0"/>
              <w:jc w:val="left"/>
              <w:rPr>
                <w:rFonts w:ascii="宋体" w:hAnsi="宋体" w:eastAsia="宋体" w:cs="宋体"/>
                <w:color w:val="000000"/>
                <w:kern w:val="0"/>
                <w:sz w:val="22"/>
                <w:szCs w:val="22"/>
              </w:rPr>
            </w:pPr>
            <w:r>
              <w:rPr>
                <w:rFonts w:hint="eastAsia" w:ascii="宋体" w:hAnsi="宋体" w:eastAsia="宋体" w:cs="宋体"/>
                <w:color w:val="000000"/>
                <w:kern w:val="0"/>
                <w:sz w:val="22"/>
                <w:szCs w:val="22"/>
              </w:rPr>
              <w:t>顺序图1</w:t>
            </w:r>
          </w:p>
        </w:tc>
        <w:tc>
          <w:tcPr>
            <w:tcW w:w="1360" w:type="dxa"/>
            <w:tcBorders>
              <w:top w:val="nil"/>
              <w:left w:val="nil"/>
              <w:bottom w:val="single" w:color="auto" w:sz="4" w:space="0"/>
              <w:right w:val="single" w:color="auto" w:sz="4" w:space="0"/>
            </w:tcBorders>
            <w:shd w:val="clear" w:color="auto" w:fill="auto"/>
            <w:vAlign w:val="center"/>
          </w:tcPr>
          <w:p>
            <w:pPr>
              <w:widowControl/>
              <w:spacing w:line="240" w:lineRule="auto"/>
              <w:ind w:firstLine="0"/>
              <w:jc w:val="left"/>
              <w:rPr>
                <w:rFonts w:ascii="宋体" w:hAnsi="宋体" w:eastAsia="宋体" w:cs="宋体"/>
                <w:color w:val="000000"/>
                <w:kern w:val="0"/>
                <w:sz w:val="22"/>
                <w:szCs w:val="22"/>
              </w:rPr>
            </w:pPr>
            <w:r>
              <w:rPr>
                <w:rFonts w:hint="eastAsia" w:ascii="宋体" w:hAnsi="宋体" w:eastAsia="宋体" w:cs="宋体"/>
                <w:color w:val="000000"/>
                <w:kern w:val="0"/>
                <w:sz w:val="22"/>
                <w:szCs w:val="22"/>
              </w:rPr>
              <w:t>　</w:t>
            </w:r>
          </w:p>
        </w:tc>
        <w:tc>
          <w:tcPr>
            <w:tcW w:w="136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c>
          <w:tcPr>
            <w:tcW w:w="96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r>
      <w:tr>
        <w:tblPrEx>
          <w:tblLayout w:type="fixed"/>
          <w:tblCellMar>
            <w:top w:w="0" w:type="dxa"/>
            <w:left w:w="108" w:type="dxa"/>
            <w:bottom w:w="0" w:type="dxa"/>
            <w:right w:w="108" w:type="dxa"/>
          </w:tblCellMar>
        </w:tblPrEx>
        <w:trPr>
          <w:trHeight w:val="280" w:hRule="atLeast"/>
          <w:jc w:val="center"/>
        </w:trPr>
        <w:tc>
          <w:tcPr>
            <w:tcW w:w="96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c>
          <w:tcPr>
            <w:tcW w:w="96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c>
          <w:tcPr>
            <w:tcW w:w="1360" w:type="dxa"/>
            <w:tcBorders>
              <w:top w:val="nil"/>
              <w:left w:val="nil"/>
              <w:bottom w:val="single" w:color="auto" w:sz="4" w:space="0"/>
              <w:right w:val="single" w:color="auto" w:sz="4" w:space="0"/>
            </w:tcBorders>
            <w:shd w:val="clear" w:color="auto" w:fill="auto"/>
            <w:vAlign w:val="center"/>
          </w:tcPr>
          <w:p>
            <w:pPr>
              <w:widowControl/>
              <w:spacing w:line="240" w:lineRule="auto"/>
              <w:ind w:firstLine="0"/>
              <w:jc w:val="left"/>
              <w:rPr>
                <w:rFonts w:ascii="宋体" w:hAnsi="宋体" w:eastAsia="宋体" w:cs="宋体"/>
                <w:color w:val="000000"/>
                <w:kern w:val="0"/>
                <w:sz w:val="22"/>
                <w:szCs w:val="22"/>
              </w:rPr>
            </w:pPr>
            <w:r>
              <w:rPr>
                <w:rFonts w:hint="eastAsia" w:ascii="宋体" w:hAnsi="宋体" w:eastAsia="宋体" w:cs="宋体"/>
                <w:color w:val="000000"/>
                <w:kern w:val="0"/>
                <w:sz w:val="22"/>
                <w:szCs w:val="22"/>
              </w:rPr>
              <w:t>流程图</w:t>
            </w:r>
          </w:p>
        </w:tc>
        <w:tc>
          <w:tcPr>
            <w:tcW w:w="1360" w:type="dxa"/>
            <w:tcBorders>
              <w:top w:val="nil"/>
              <w:left w:val="nil"/>
              <w:bottom w:val="single" w:color="auto" w:sz="4" w:space="0"/>
              <w:right w:val="single" w:color="auto" w:sz="4" w:space="0"/>
            </w:tcBorders>
            <w:shd w:val="clear" w:color="auto" w:fill="auto"/>
            <w:vAlign w:val="center"/>
          </w:tcPr>
          <w:p>
            <w:pPr>
              <w:widowControl/>
              <w:spacing w:line="240" w:lineRule="auto"/>
              <w:ind w:firstLine="0"/>
              <w:jc w:val="left"/>
              <w:rPr>
                <w:rFonts w:ascii="宋体" w:hAnsi="宋体" w:eastAsia="宋体" w:cs="宋体"/>
                <w:color w:val="000000"/>
                <w:kern w:val="0"/>
                <w:sz w:val="22"/>
                <w:szCs w:val="22"/>
              </w:rPr>
            </w:pPr>
            <w:r>
              <w:rPr>
                <w:rFonts w:hint="eastAsia" w:ascii="宋体" w:hAnsi="宋体" w:eastAsia="宋体" w:cs="宋体"/>
                <w:color w:val="000000"/>
                <w:kern w:val="0"/>
                <w:sz w:val="22"/>
                <w:szCs w:val="22"/>
              </w:rPr>
              <w:t>　</w:t>
            </w:r>
          </w:p>
        </w:tc>
        <w:tc>
          <w:tcPr>
            <w:tcW w:w="136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c>
          <w:tcPr>
            <w:tcW w:w="96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r>
      <w:tr>
        <w:tblPrEx>
          <w:tblLayout w:type="fixed"/>
          <w:tblCellMar>
            <w:top w:w="0" w:type="dxa"/>
            <w:left w:w="108" w:type="dxa"/>
            <w:bottom w:w="0" w:type="dxa"/>
            <w:right w:w="108" w:type="dxa"/>
          </w:tblCellMar>
        </w:tblPrEx>
        <w:trPr>
          <w:trHeight w:val="280" w:hRule="atLeast"/>
          <w:jc w:val="center"/>
        </w:trPr>
        <w:tc>
          <w:tcPr>
            <w:tcW w:w="96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c>
          <w:tcPr>
            <w:tcW w:w="96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c>
          <w:tcPr>
            <w:tcW w:w="1360" w:type="dxa"/>
            <w:tcBorders>
              <w:top w:val="nil"/>
              <w:left w:val="nil"/>
              <w:bottom w:val="single" w:color="auto" w:sz="4" w:space="0"/>
              <w:right w:val="single" w:color="auto" w:sz="4" w:space="0"/>
            </w:tcBorders>
            <w:shd w:val="clear" w:color="auto" w:fill="auto"/>
            <w:vAlign w:val="center"/>
          </w:tcPr>
          <w:p>
            <w:pPr>
              <w:widowControl/>
              <w:spacing w:line="240" w:lineRule="auto"/>
              <w:ind w:firstLine="0"/>
              <w:jc w:val="left"/>
              <w:rPr>
                <w:rFonts w:ascii="宋体" w:hAnsi="宋体" w:eastAsia="宋体" w:cs="宋体"/>
                <w:color w:val="000000"/>
                <w:kern w:val="0"/>
                <w:sz w:val="22"/>
                <w:szCs w:val="22"/>
              </w:rPr>
            </w:pPr>
            <w:r>
              <w:rPr>
                <w:rFonts w:hint="eastAsia" w:ascii="宋体" w:hAnsi="宋体" w:eastAsia="宋体" w:cs="宋体"/>
                <w:color w:val="000000"/>
                <w:kern w:val="0"/>
                <w:sz w:val="22"/>
                <w:szCs w:val="22"/>
              </w:rPr>
              <w:t>状态图</w:t>
            </w:r>
          </w:p>
        </w:tc>
        <w:tc>
          <w:tcPr>
            <w:tcW w:w="1360" w:type="dxa"/>
            <w:tcBorders>
              <w:top w:val="nil"/>
              <w:left w:val="nil"/>
              <w:bottom w:val="single" w:color="auto" w:sz="4" w:space="0"/>
              <w:right w:val="single" w:color="auto" w:sz="4" w:space="0"/>
            </w:tcBorders>
            <w:shd w:val="clear" w:color="auto" w:fill="auto"/>
            <w:vAlign w:val="center"/>
          </w:tcPr>
          <w:p>
            <w:pPr>
              <w:widowControl/>
              <w:spacing w:line="240" w:lineRule="auto"/>
              <w:ind w:firstLine="0"/>
              <w:jc w:val="left"/>
              <w:rPr>
                <w:rFonts w:ascii="宋体" w:hAnsi="宋体" w:eastAsia="宋体" w:cs="宋体"/>
                <w:color w:val="000000"/>
                <w:kern w:val="0"/>
                <w:sz w:val="22"/>
                <w:szCs w:val="22"/>
              </w:rPr>
            </w:pPr>
            <w:r>
              <w:rPr>
                <w:rFonts w:hint="eastAsia" w:ascii="宋体" w:hAnsi="宋体" w:eastAsia="宋体" w:cs="宋体"/>
                <w:color w:val="000000"/>
                <w:kern w:val="0"/>
                <w:sz w:val="22"/>
                <w:szCs w:val="22"/>
              </w:rPr>
              <w:t>　</w:t>
            </w:r>
          </w:p>
        </w:tc>
        <w:tc>
          <w:tcPr>
            <w:tcW w:w="136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c>
          <w:tcPr>
            <w:tcW w:w="96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r>
      <w:tr>
        <w:tblPrEx>
          <w:tblLayout w:type="fixed"/>
          <w:tblCellMar>
            <w:top w:w="0" w:type="dxa"/>
            <w:left w:w="108" w:type="dxa"/>
            <w:bottom w:w="0" w:type="dxa"/>
            <w:right w:w="108" w:type="dxa"/>
          </w:tblCellMar>
        </w:tblPrEx>
        <w:trPr>
          <w:trHeight w:val="280" w:hRule="atLeast"/>
          <w:jc w:val="center"/>
        </w:trPr>
        <w:tc>
          <w:tcPr>
            <w:tcW w:w="96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c>
          <w:tcPr>
            <w:tcW w:w="96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c>
          <w:tcPr>
            <w:tcW w:w="1360" w:type="dxa"/>
            <w:tcBorders>
              <w:top w:val="nil"/>
              <w:left w:val="nil"/>
              <w:bottom w:val="single" w:color="auto" w:sz="4" w:space="0"/>
              <w:right w:val="single" w:color="auto" w:sz="4" w:space="0"/>
            </w:tcBorders>
            <w:shd w:val="clear" w:color="auto" w:fill="auto"/>
            <w:vAlign w:val="center"/>
          </w:tcPr>
          <w:p>
            <w:pPr>
              <w:widowControl/>
              <w:spacing w:line="240" w:lineRule="auto"/>
              <w:ind w:firstLine="0"/>
              <w:jc w:val="left"/>
              <w:rPr>
                <w:rFonts w:ascii="宋体" w:hAnsi="宋体" w:eastAsia="宋体" w:cs="宋体"/>
                <w:color w:val="000000"/>
                <w:kern w:val="0"/>
                <w:sz w:val="22"/>
                <w:szCs w:val="22"/>
              </w:rPr>
            </w:pPr>
            <w:r>
              <w:rPr>
                <w:rFonts w:hint="eastAsia" w:ascii="宋体" w:hAnsi="宋体" w:eastAsia="宋体" w:cs="宋体"/>
                <w:color w:val="000000"/>
                <w:kern w:val="0"/>
                <w:sz w:val="22"/>
                <w:szCs w:val="22"/>
              </w:rPr>
              <w:t>…</w:t>
            </w:r>
          </w:p>
        </w:tc>
        <w:tc>
          <w:tcPr>
            <w:tcW w:w="1360" w:type="dxa"/>
            <w:tcBorders>
              <w:top w:val="nil"/>
              <w:left w:val="nil"/>
              <w:bottom w:val="single" w:color="auto" w:sz="4" w:space="0"/>
              <w:right w:val="single" w:color="auto" w:sz="4" w:space="0"/>
            </w:tcBorders>
            <w:shd w:val="clear" w:color="auto" w:fill="auto"/>
            <w:vAlign w:val="center"/>
          </w:tcPr>
          <w:p>
            <w:pPr>
              <w:widowControl/>
              <w:spacing w:line="240" w:lineRule="auto"/>
              <w:ind w:firstLine="0"/>
              <w:jc w:val="left"/>
              <w:rPr>
                <w:rFonts w:ascii="宋体" w:hAnsi="宋体" w:eastAsia="宋体" w:cs="宋体"/>
                <w:color w:val="000000"/>
                <w:kern w:val="0"/>
                <w:sz w:val="22"/>
                <w:szCs w:val="22"/>
              </w:rPr>
            </w:pPr>
            <w:r>
              <w:rPr>
                <w:rFonts w:hint="eastAsia" w:ascii="宋体" w:hAnsi="宋体" w:eastAsia="宋体" w:cs="宋体"/>
                <w:color w:val="000000"/>
                <w:kern w:val="0"/>
                <w:sz w:val="22"/>
                <w:szCs w:val="22"/>
              </w:rPr>
              <w:t>　</w:t>
            </w:r>
          </w:p>
        </w:tc>
        <w:tc>
          <w:tcPr>
            <w:tcW w:w="136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c>
          <w:tcPr>
            <w:tcW w:w="96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r>
    </w:tbl>
    <w:p>
      <w:pPr>
        <w:pStyle w:val="5"/>
        <w:jc w:val="center"/>
      </w:pPr>
      <w:r>
        <w:rPr>
          <w:rFonts w:hint="eastAsia"/>
        </w:rPr>
        <w:t>表2.1需求分析工作量</w:t>
      </w:r>
    </w:p>
    <w:p>
      <w:pPr>
        <w:pStyle w:val="3"/>
      </w:pPr>
      <w:bookmarkStart w:id="5" w:name="_Toc485997940"/>
      <w:r>
        <w:rPr>
          <w:rFonts w:hint="eastAsia"/>
        </w:rPr>
        <w:t>2.2需求评审</w:t>
      </w:r>
      <w:bookmarkEnd w:id="5"/>
    </w:p>
    <w:tbl>
      <w:tblPr>
        <w:tblStyle w:val="14"/>
        <w:tblW w:w="9300" w:type="dxa"/>
        <w:jc w:val="center"/>
        <w:tblInd w:w="0" w:type="dxa"/>
        <w:tblLayout w:type="fixed"/>
        <w:tblCellMar>
          <w:top w:w="0" w:type="dxa"/>
          <w:left w:w="108" w:type="dxa"/>
          <w:bottom w:w="0" w:type="dxa"/>
          <w:right w:w="108" w:type="dxa"/>
        </w:tblCellMar>
      </w:tblPr>
      <w:tblGrid>
        <w:gridCol w:w="1140"/>
        <w:gridCol w:w="1360"/>
        <w:gridCol w:w="1360"/>
        <w:gridCol w:w="1360"/>
        <w:gridCol w:w="1360"/>
        <w:gridCol w:w="1360"/>
        <w:gridCol w:w="1360"/>
      </w:tblGrid>
      <w:tr>
        <w:tblPrEx>
          <w:tblLayout w:type="fixed"/>
          <w:tblCellMar>
            <w:top w:w="0" w:type="dxa"/>
            <w:left w:w="108" w:type="dxa"/>
            <w:bottom w:w="0" w:type="dxa"/>
            <w:right w:w="108" w:type="dxa"/>
          </w:tblCellMar>
        </w:tblPrEx>
        <w:trPr>
          <w:trHeight w:val="560" w:hRule="atLeast"/>
          <w:jc w:val="center"/>
        </w:trPr>
        <w:tc>
          <w:tcPr>
            <w:tcW w:w="9300"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center"/>
              <w:rPr>
                <w:rFonts w:ascii="宋体" w:hAnsi="宋体" w:eastAsia="宋体" w:cs="宋体"/>
                <w:color w:val="000000"/>
                <w:kern w:val="0"/>
                <w:sz w:val="22"/>
                <w:szCs w:val="22"/>
              </w:rPr>
            </w:pPr>
            <w:r>
              <w:rPr>
                <w:rFonts w:hint="eastAsia" w:ascii="宋体" w:hAnsi="宋体" w:eastAsia="宋体" w:cs="宋体"/>
                <w:color w:val="000000"/>
                <w:kern w:val="0"/>
                <w:sz w:val="22"/>
                <w:szCs w:val="22"/>
              </w:rPr>
              <w:t>实验2：需求评审（评审+复评审）</w:t>
            </w:r>
          </w:p>
        </w:tc>
      </w:tr>
      <w:tr>
        <w:tblPrEx>
          <w:tblLayout w:type="fixed"/>
          <w:tblCellMar>
            <w:top w:w="0" w:type="dxa"/>
            <w:left w:w="108" w:type="dxa"/>
            <w:bottom w:w="0" w:type="dxa"/>
            <w:right w:w="108" w:type="dxa"/>
          </w:tblCellMar>
        </w:tblPrEx>
        <w:trPr>
          <w:trHeight w:val="1960" w:hRule="atLeast"/>
          <w:jc w:val="center"/>
        </w:trPr>
        <w:tc>
          <w:tcPr>
            <w:tcW w:w="114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jc w:val="center"/>
              <w:rPr>
                <w:rFonts w:ascii="宋体" w:hAnsi="宋体" w:eastAsia="宋体" w:cs="宋体"/>
                <w:color w:val="000000"/>
                <w:kern w:val="0"/>
                <w:sz w:val="22"/>
                <w:szCs w:val="22"/>
              </w:rPr>
            </w:pPr>
            <w:r>
              <w:rPr>
                <w:rFonts w:hint="eastAsia" w:ascii="宋体" w:hAnsi="宋体" w:eastAsia="宋体" w:cs="宋体"/>
                <w:color w:val="000000"/>
                <w:kern w:val="0"/>
                <w:sz w:val="22"/>
                <w:szCs w:val="22"/>
              </w:rPr>
              <w:t>检查单中的检查项数量</w:t>
            </w:r>
          </w:p>
        </w:tc>
        <w:tc>
          <w:tcPr>
            <w:tcW w:w="1360" w:type="dxa"/>
            <w:tcBorders>
              <w:top w:val="nil"/>
              <w:left w:val="nil"/>
              <w:bottom w:val="single" w:color="auto" w:sz="4" w:space="0"/>
              <w:right w:val="single" w:color="auto" w:sz="4" w:space="0"/>
            </w:tcBorders>
            <w:shd w:val="clear" w:color="auto" w:fill="auto"/>
            <w:vAlign w:val="center"/>
          </w:tcPr>
          <w:p>
            <w:pPr>
              <w:widowControl/>
              <w:spacing w:line="240" w:lineRule="auto"/>
              <w:ind w:firstLine="0"/>
              <w:jc w:val="center"/>
              <w:rPr>
                <w:rFonts w:ascii="宋体" w:hAnsi="宋体" w:eastAsia="宋体" w:cs="宋体"/>
                <w:color w:val="000000"/>
                <w:kern w:val="0"/>
                <w:sz w:val="22"/>
                <w:szCs w:val="22"/>
              </w:rPr>
            </w:pPr>
            <w:r>
              <w:rPr>
                <w:rFonts w:hint="eastAsia" w:ascii="宋体" w:hAnsi="宋体" w:eastAsia="宋体" w:cs="宋体"/>
                <w:color w:val="000000"/>
                <w:kern w:val="0"/>
                <w:sz w:val="22"/>
                <w:szCs w:val="22"/>
              </w:rPr>
              <w:t>互评审中给被评审组提出的问题数（评审+复评审）</w:t>
            </w:r>
          </w:p>
        </w:tc>
        <w:tc>
          <w:tcPr>
            <w:tcW w:w="1360" w:type="dxa"/>
            <w:tcBorders>
              <w:top w:val="nil"/>
              <w:left w:val="nil"/>
              <w:bottom w:val="single" w:color="auto" w:sz="4" w:space="0"/>
              <w:right w:val="single" w:color="auto" w:sz="4" w:space="0"/>
            </w:tcBorders>
            <w:shd w:val="clear" w:color="auto" w:fill="auto"/>
            <w:vAlign w:val="center"/>
          </w:tcPr>
          <w:p>
            <w:pPr>
              <w:widowControl/>
              <w:spacing w:line="240" w:lineRule="auto"/>
              <w:ind w:firstLine="0"/>
              <w:jc w:val="center"/>
              <w:rPr>
                <w:rFonts w:ascii="宋体" w:hAnsi="宋体" w:eastAsia="宋体" w:cs="宋体"/>
                <w:color w:val="000000"/>
                <w:kern w:val="0"/>
                <w:sz w:val="22"/>
                <w:szCs w:val="22"/>
              </w:rPr>
            </w:pPr>
            <w:r>
              <w:rPr>
                <w:rFonts w:hint="eastAsia" w:ascii="宋体" w:hAnsi="宋体" w:eastAsia="宋体" w:cs="宋体"/>
                <w:color w:val="000000"/>
                <w:kern w:val="0"/>
                <w:sz w:val="22"/>
                <w:szCs w:val="22"/>
              </w:rPr>
              <w:t>接收到的问题数（评审+复评审）</w:t>
            </w:r>
          </w:p>
        </w:tc>
        <w:tc>
          <w:tcPr>
            <w:tcW w:w="1360" w:type="dxa"/>
            <w:tcBorders>
              <w:top w:val="nil"/>
              <w:left w:val="nil"/>
              <w:bottom w:val="single" w:color="auto" w:sz="4" w:space="0"/>
              <w:right w:val="single" w:color="auto" w:sz="4" w:space="0"/>
            </w:tcBorders>
            <w:shd w:val="clear" w:color="auto" w:fill="auto"/>
            <w:vAlign w:val="center"/>
          </w:tcPr>
          <w:p>
            <w:pPr>
              <w:widowControl/>
              <w:spacing w:line="240" w:lineRule="auto"/>
              <w:ind w:firstLine="0"/>
              <w:jc w:val="center"/>
              <w:rPr>
                <w:rFonts w:ascii="宋体" w:hAnsi="宋体" w:eastAsia="宋体" w:cs="宋体"/>
                <w:color w:val="000000"/>
                <w:kern w:val="0"/>
                <w:sz w:val="22"/>
                <w:szCs w:val="22"/>
              </w:rPr>
            </w:pPr>
            <w:r>
              <w:rPr>
                <w:rFonts w:hint="eastAsia" w:ascii="宋体" w:hAnsi="宋体" w:eastAsia="宋体" w:cs="宋体"/>
                <w:color w:val="000000"/>
                <w:kern w:val="0"/>
                <w:sz w:val="22"/>
                <w:szCs w:val="22"/>
              </w:rPr>
              <w:t>老师的问题数（含各组存在的共性问题）</w:t>
            </w:r>
          </w:p>
        </w:tc>
        <w:tc>
          <w:tcPr>
            <w:tcW w:w="1360" w:type="dxa"/>
            <w:tcBorders>
              <w:top w:val="nil"/>
              <w:left w:val="nil"/>
              <w:bottom w:val="single" w:color="auto" w:sz="4" w:space="0"/>
              <w:right w:val="single" w:color="auto" w:sz="4" w:space="0"/>
            </w:tcBorders>
            <w:shd w:val="clear" w:color="auto" w:fill="auto"/>
            <w:vAlign w:val="center"/>
          </w:tcPr>
          <w:p>
            <w:pPr>
              <w:widowControl/>
              <w:spacing w:line="240" w:lineRule="auto"/>
              <w:ind w:firstLine="0"/>
              <w:jc w:val="center"/>
              <w:rPr>
                <w:rFonts w:ascii="宋体" w:hAnsi="宋体" w:eastAsia="宋体" w:cs="宋体"/>
                <w:color w:val="000000"/>
                <w:kern w:val="0"/>
                <w:sz w:val="22"/>
                <w:szCs w:val="22"/>
              </w:rPr>
            </w:pPr>
            <w:r>
              <w:rPr>
                <w:rFonts w:hint="eastAsia" w:ascii="宋体" w:hAnsi="宋体" w:eastAsia="宋体" w:cs="宋体"/>
                <w:color w:val="000000"/>
                <w:kern w:val="0"/>
                <w:sz w:val="22"/>
                <w:szCs w:val="22"/>
              </w:rPr>
              <w:t>接受并修改的问题数</w:t>
            </w:r>
          </w:p>
        </w:tc>
        <w:tc>
          <w:tcPr>
            <w:tcW w:w="1360" w:type="dxa"/>
            <w:tcBorders>
              <w:top w:val="nil"/>
              <w:left w:val="nil"/>
              <w:bottom w:val="single" w:color="auto" w:sz="4" w:space="0"/>
              <w:right w:val="single" w:color="auto" w:sz="4" w:space="0"/>
            </w:tcBorders>
            <w:shd w:val="clear" w:color="auto" w:fill="auto"/>
            <w:vAlign w:val="center"/>
          </w:tcPr>
          <w:p>
            <w:pPr>
              <w:widowControl/>
              <w:spacing w:line="240" w:lineRule="auto"/>
              <w:ind w:firstLine="0"/>
              <w:jc w:val="center"/>
              <w:rPr>
                <w:rFonts w:ascii="宋体" w:hAnsi="宋体" w:eastAsia="宋体" w:cs="宋体"/>
                <w:color w:val="000000"/>
                <w:kern w:val="0"/>
                <w:sz w:val="22"/>
                <w:szCs w:val="22"/>
              </w:rPr>
            </w:pPr>
            <w:r>
              <w:rPr>
                <w:rFonts w:hint="eastAsia" w:ascii="宋体" w:hAnsi="宋体" w:eastAsia="宋体" w:cs="宋体"/>
                <w:color w:val="000000"/>
                <w:kern w:val="0"/>
                <w:sz w:val="22"/>
                <w:szCs w:val="22"/>
              </w:rPr>
              <w:t>评审报告字数</w:t>
            </w:r>
          </w:p>
        </w:tc>
        <w:tc>
          <w:tcPr>
            <w:tcW w:w="1360" w:type="dxa"/>
            <w:tcBorders>
              <w:top w:val="nil"/>
              <w:left w:val="nil"/>
              <w:bottom w:val="single" w:color="auto" w:sz="4" w:space="0"/>
              <w:right w:val="single" w:color="auto" w:sz="4" w:space="0"/>
            </w:tcBorders>
            <w:shd w:val="clear" w:color="auto" w:fill="auto"/>
            <w:vAlign w:val="center"/>
          </w:tcPr>
          <w:p>
            <w:pPr>
              <w:widowControl/>
              <w:spacing w:line="240" w:lineRule="auto"/>
              <w:ind w:firstLine="0"/>
              <w:jc w:val="center"/>
              <w:rPr>
                <w:rFonts w:ascii="宋体" w:hAnsi="宋体" w:eastAsia="宋体" w:cs="宋体"/>
                <w:color w:val="000000"/>
                <w:kern w:val="0"/>
                <w:sz w:val="22"/>
                <w:szCs w:val="22"/>
              </w:rPr>
            </w:pPr>
            <w:r>
              <w:rPr>
                <w:rFonts w:hint="eastAsia" w:ascii="宋体" w:hAnsi="宋体" w:eastAsia="宋体" w:cs="宋体"/>
                <w:color w:val="000000"/>
                <w:kern w:val="0"/>
                <w:sz w:val="22"/>
                <w:szCs w:val="22"/>
              </w:rPr>
              <w:t>累积工时（不含需求修改工时）</w:t>
            </w:r>
          </w:p>
        </w:tc>
      </w:tr>
      <w:tr>
        <w:tblPrEx>
          <w:tblLayout w:type="fixed"/>
          <w:tblCellMar>
            <w:top w:w="0" w:type="dxa"/>
            <w:left w:w="108" w:type="dxa"/>
            <w:bottom w:w="0" w:type="dxa"/>
            <w:right w:w="108" w:type="dxa"/>
          </w:tblCellMar>
        </w:tblPrEx>
        <w:trPr>
          <w:trHeight w:val="312" w:hRule="atLeast"/>
          <w:jc w:val="center"/>
        </w:trPr>
        <w:tc>
          <w:tcPr>
            <w:tcW w:w="1140"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line="240" w:lineRule="auto"/>
              <w:ind w:firstLine="0"/>
              <w:jc w:val="left"/>
              <w:rPr>
                <w:rFonts w:ascii="宋体" w:hAnsi="宋体" w:eastAsia="宋体" w:cs="宋体"/>
                <w:color w:val="000000"/>
                <w:kern w:val="0"/>
                <w:sz w:val="22"/>
                <w:szCs w:val="22"/>
              </w:rPr>
            </w:pPr>
            <w:r>
              <w:rPr>
                <w:rFonts w:hint="eastAsia" w:ascii="宋体" w:hAnsi="宋体" w:eastAsia="宋体" w:cs="宋体"/>
                <w:color w:val="000000"/>
                <w:kern w:val="0"/>
                <w:sz w:val="22"/>
                <w:szCs w:val="22"/>
              </w:rPr>
              <w:t>　</w:t>
            </w:r>
          </w:p>
        </w:tc>
        <w:tc>
          <w:tcPr>
            <w:tcW w:w="1360"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line="240" w:lineRule="auto"/>
              <w:ind w:firstLine="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51</w:t>
            </w:r>
          </w:p>
        </w:tc>
        <w:tc>
          <w:tcPr>
            <w:tcW w:w="1360"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line="240" w:lineRule="auto"/>
              <w:ind w:firstLine="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64</w:t>
            </w:r>
          </w:p>
        </w:tc>
        <w:tc>
          <w:tcPr>
            <w:tcW w:w="1360"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line="240" w:lineRule="auto"/>
              <w:ind w:firstLine="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17</w:t>
            </w:r>
          </w:p>
        </w:tc>
        <w:tc>
          <w:tcPr>
            <w:tcW w:w="1360"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line="240" w:lineRule="auto"/>
              <w:ind w:firstLine="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81</w:t>
            </w:r>
          </w:p>
        </w:tc>
        <w:tc>
          <w:tcPr>
            <w:tcW w:w="1360"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line="240" w:lineRule="auto"/>
              <w:ind w:firstLine="0"/>
              <w:jc w:val="left"/>
              <w:rPr>
                <w:rFonts w:ascii="宋体" w:hAnsi="宋体" w:eastAsia="宋体" w:cs="宋体"/>
                <w:color w:val="000000"/>
                <w:kern w:val="0"/>
                <w:sz w:val="22"/>
                <w:szCs w:val="22"/>
              </w:rPr>
            </w:pPr>
            <w:r>
              <w:rPr>
                <w:rFonts w:hint="eastAsia" w:ascii="宋体" w:hAnsi="宋体" w:eastAsia="宋体" w:cs="宋体"/>
                <w:color w:val="000000"/>
                <w:kern w:val="0"/>
                <w:sz w:val="22"/>
                <w:szCs w:val="22"/>
              </w:rPr>
              <w:t>　</w:t>
            </w:r>
          </w:p>
        </w:tc>
        <w:tc>
          <w:tcPr>
            <w:tcW w:w="1360"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line="240" w:lineRule="auto"/>
              <w:ind w:firstLine="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35.35</w:t>
            </w:r>
          </w:p>
        </w:tc>
      </w:tr>
      <w:tr>
        <w:tblPrEx>
          <w:tblLayout w:type="fixed"/>
          <w:tblCellMar>
            <w:top w:w="0" w:type="dxa"/>
            <w:left w:w="108" w:type="dxa"/>
            <w:bottom w:w="0" w:type="dxa"/>
            <w:right w:w="108" w:type="dxa"/>
          </w:tblCellMar>
        </w:tblPrEx>
        <w:trPr>
          <w:trHeight w:val="312" w:hRule="atLeast"/>
          <w:jc w:val="center"/>
        </w:trPr>
        <w:tc>
          <w:tcPr>
            <w:tcW w:w="114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c>
          <w:tcPr>
            <w:tcW w:w="136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c>
          <w:tcPr>
            <w:tcW w:w="136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c>
          <w:tcPr>
            <w:tcW w:w="136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c>
          <w:tcPr>
            <w:tcW w:w="136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c>
          <w:tcPr>
            <w:tcW w:w="136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c>
          <w:tcPr>
            <w:tcW w:w="136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r>
      <w:tr>
        <w:tblPrEx>
          <w:tblLayout w:type="fixed"/>
          <w:tblCellMar>
            <w:top w:w="0" w:type="dxa"/>
            <w:left w:w="108" w:type="dxa"/>
            <w:bottom w:w="0" w:type="dxa"/>
            <w:right w:w="108" w:type="dxa"/>
          </w:tblCellMar>
        </w:tblPrEx>
        <w:trPr>
          <w:trHeight w:val="312" w:hRule="atLeast"/>
          <w:jc w:val="center"/>
        </w:trPr>
        <w:tc>
          <w:tcPr>
            <w:tcW w:w="114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c>
          <w:tcPr>
            <w:tcW w:w="136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c>
          <w:tcPr>
            <w:tcW w:w="136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c>
          <w:tcPr>
            <w:tcW w:w="136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c>
          <w:tcPr>
            <w:tcW w:w="136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c>
          <w:tcPr>
            <w:tcW w:w="136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c>
          <w:tcPr>
            <w:tcW w:w="136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r>
      <w:tr>
        <w:tblPrEx>
          <w:tblLayout w:type="fixed"/>
          <w:tblCellMar>
            <w:top w:w="0" w:type="dxa"/>
            <w:left w:w="108" w:type="dxa"/>
            <w:bottom w:w="0" w:type="dxa"/>
            <w:right w:w="108" w:type="dxa"/>
          </w:tblCellMar>
        </w:tblPrEx>
        <w:trPr>
          <w:trHeight w:val="312" w:hRule="atLeast"/>
          <w:jc w:val="center"/>
        </w:trPr>
        <w:tc>
          <w:tcPr>
            <w:tcW w:w="114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c>
          <w:tcPr>
            <w:tcW w:w="136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c>
          <w:tcPr>
            <w:tcW w:w="136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c>
          <w:tcPr>
            <w:tcW w:w="136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c>
          <w:tcPr>
            <w:tcW w:w="136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c>
          <w:tcPr>
            <w:tcW w:w="136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c>
          <w:tcPr>
            <w:tcW w:w="136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r>
      <w:tr>
        <w:tblPrEx>
          <w:tblLayout w:type="fixed"/>
          <w:tblCellMar>
            <w:top w:w="0" w:type="dxa"/>
            <w:left w:w="108" w:type="dxa"/>
            <w:bottom w:w="0" w:type="dxa"/>
            <w:right w:w="108" w:type="dxa"/>
          </w:tblCellMar>
        </w:tblPrEx>
        <w:trPr>
          <w:trHeight w:val="312" w:hRule="atLeast"/>
          <w:jc w:val="center"/>
        </w:trPr>
        <w:tc>
          <w:tcPr>
            <w:tcW w:w="114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c>
          <w:tcPr>
            <w:tcW w:w="136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c>
          <w:tcPr>
            <w:tcW w:w="136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c>
          <w:tcPr>
            <w:tcW w:w="136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c>
          <w:tcPr>
            <w:tcW w:w="136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c>
          <w:tcPr>
            <w:tcW w:w="136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c>
          <w:tcPr>
            <w:tcW w:w="136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r>
    </w:tbl>
    <w:p>
      <w:pPr>
        <w:pStyle w:val="5"/>
        <w:jc w:val="center"/>
      </w:pPr>
      <w:r>
        <w:rPr>
          <w:rFonts w:hint="eastAsia"/>
        </w:rPr>
        <w:t>表2.2需求评审工作量</w:t>
      </w:r>
    </w:p>
    <w:p>
      <w:pPr>
        <w:pStyle w:val="3"/>
        <w:tabs>
          <w:tab w:val="left" w:pos="3780"/>
        </w:tabs>
      </w:pPr>
      <w:bookmarkStart w:id="6" w:name="_Toc485997941"/>
      <w:r>
        <w:rPr>
          <w:rFonts w:hint="eastAsia"/>
        </w:rPr>
        <w:t>2.3产品改进与展示</w:t>
      </w:r>
      <w:bookmarkEnd w:id="6"/>
      <w:r>
        <w:tab/>
      </w:r>
    </w:p>
    <w:tbl>
      <w:tblPr>
        <w:tblStyle w:val="14"/>
        <w:tblW w:w="7680" w:type="dxa"/>
        <w:jc w:val="center"/>
        <w:tblInd w:w="0" w:type="dxa"/>
        <w:tblLayout w:type="fixed"/>
        <w:tblCellMar>
          <w:top w:w="0" w:type="dxa"/>
          <w:left w:w="108" w:type="dxa"/>
          <w:bottom w:w="0" w:type="dxa"/>
          <w:right w:w="108" w:type="dxa"/>
        </w:tblCellMar>
      </w:tblPr>
      <w:tblGrid>
        <w:gridCol w:w="960"/>
        <w:gridCol w:w="960"/>
        <w:gridCol w:w="960"/>
        <w:gridCol w:w="960"/>
        <w:gridCol w:w="960"/>
        <w:gridCol w:w="960"/>
        <w:gridCol w:w="960"/>
        <w:gridCol w:w="960"/>
      </w:tblGrid>
      <w:tr>
        <w:tblPrEx>
          <w:tblLayout w:type="fixed"/>
          <w:tblCellMar>
            <w:top w:w="0" w:type="dxa"/>
            <w:left w:w="108" w:type="dxa"/>
            <w:bottom w:w="0" w:type="dxa"/>
            <w:right w:w="108" w:type="dxa"/>
          </w:tblCellMar>
        </w:tblPrEx>
        <w:trPr>
          <w:trHeight w:val="560" w:hRule="atLeast"/>
          <w:jc w:val="center"/>
        </w:trPr>
        <w:tc>
          <w:tcPr>
            <w:tcW w:w="7680" w:type="dxa"/>
            <w:gridSpan w:val="8"/>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center"/>
              <w:rPr>
                <w:rFonts w:ascii="宋体" w:hAnsi="宋体" w:eastAsia="宋体" w:cs="宋体"/>
                <w:color w:val="000000"/>
                <w:kern w:val="0"/>
                <w:sz w:val="22"/>
                <w:szCs w:val="22"/>
              </w:rPr>
            </w:pPr>
            <w:r>
              <w:rPr>
                <w:rFonts w:hint="eastAsia" w:ascii="宋体" w:hAnsi="宋体" w:eastAsia="宋体" w:cs="宋体"/>
                <w:color w:val="000000"/>
                <w:kern w:val="0"/>
                <w:sz w:val="22"/>
                <w:szCs w:val="22"/>
              </w:rPr>
              <w:t>实验3：改进与扩展</w:t>
            </w:r>
          </w:p>
        </w:tc>
      </w:tr>
      <w:tr>
        <w:tblPrEx>
          <w:tblLayout w:type="fixed"/>
          <w:tblCellMar>
            <w:top w:w="0" w:type="dxa"/>
            <w:left w:w="108" w:type="dxa"/>
            <w:bottom w:w="0" w:type="dxa"/>
            <w:right w:w="108" w:type="dxa"/>
          </w:tblCellMar>
        </w:tblPrEx>
        <w:trPr>
          <w:trHeight w:val="1960" w:hRule="atLeast"/>
          <w:jc w:val="center"/>
        </w:trPr>
        <w:tc>
          <w:tcPr>
            <w:tcW w:w="96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jc w:val="center"/>
              <w:rPr>
                <w:rFonts w:ascii="宋体" w:hAnsi="宋体" w:eastAsia="宋体" w:cs="宋体"/>
                <w:color w:val="000000"/>
                <w:kern w:val="0"/>
                <w:sz w:val="22"/>
                <w:szCs w:val="22"/>
              </w:rPr>
            </w:pPr>
            <w:r>
              <w:rPr>
                <w:rFonts w:hint="eastAsia" w:ascii="宋体" w:hAnsi="宋体" w:eastAsia="宋体" w:cs="宋体"/>
                <w:color w:val="000000"/>
                <w:kern w:val="0"/>
                <w:sz w:val="22"/>
                <w:szCs w:val="22"/>
              </w:rPr>
              <w:t>设计实现规模（字数）</w:t>
            </w:r>
          </w:p>
        </w:tc>
        <w:tc>
          <w:tcPr>
            <w:tcW w:w="960" w:type="dxa"/>
            <w:tcBorders>
              <w:top w:val="nil"/>
              <w:left w:val="nil"/>
              <w:bottom w:val="single" w:color="auto" w:sz="4" w:space="0"/>
              <w:right w:val="single" w:color="auto" w:sz="4" w:space="0"/>
            </w:tcBorders>
            <w:shd w:val="clear" w:color="auto" w:fill="auto"/>
            <w:vAlign w:val="center"/>
          </w:tcPr>
          <w:p>
            <w:pPr>
              <w:widowControl/>
              <w:spacing w:line="240" w:lineRule="auto"/>
              <w:ind w:firstLine="0"/>
              <w:jc w:val="center"/>
              <w:rPr>
                <w:rFonts w:ascii="宋体" w:hAnsi="宋体" w:eastAsia="宋体" w:cs="宋体"/>
                <w:color w:val="000000"/>
                <w:kern w:val="0"/>
                <w:sz w:val="22"/>
                <w:szCs w:val="22"/>
              </w:rPr>
            </w:pPr>
            <w:r>
              <w:rPr>
                <w:rFonts w:hint="eastAsia" w:ascii="宋体" w:hAnsi="宋体" w:eastAsia="宋体" w:cs="宋体"/>
                <w:color w:val="000000"/>
                <w:kern w:val="0"/>
                <w:sz w:val="22"/>
                <w:szCs w:val="22"/>
              </w:rPr>
              <w:t>其他模型（类图、顺序图、状态图等，不含非规范的示意图）</w:t>
            </w:r>
          </w:p>
        </w:tc>
        <w:tc>
          <w:tcPr>
            <w:tcW w:w="960" w:type="dxa"/>
            <w:tcBorders>
              <w:top w:val="nil"/>
              <w:left w:val="nil"/>
              <w:bottom w:val="single" w:color="auto" w:sz="4" w:space="0"/>
              <w:right w:val="single" w:color="auto" w:sz="4" w:space="0"/>
            </w:tcBorders>
            <w:shd w:val="clear" w:color="auto" w:fill="auto"/>
            <w:vAlign w:val="center"/>
          </w:tcPr>
          <w:p>
            <w:pPr>
              <w:widowControl/>
              <w:spacing w:line="240" w:lineRule="auto"/>
              <w:ind w:firstLine="0"/>
              <w:jc w:val="center"/>
              <w:rPr>
                <w:rFonts w:ascii="宋体" w:hAnsi="宋体" w:eastAsia="宋体" w:cs="宋体"/>
                <w:color w:val="000000"/>
                <w:kern w:val="0"/>
                <w:sz w:val="22"/>
                <w:szCs w:val="22"/>
              </w:rPr>
            </w:pPr>
            <w:r>
              <w:rPr>
                <w:rFonts w:hint="eastAsia" w:ascii="宋体" w:hAnsi="宋体" w:eastAsia="宋体" w:cs="宋体"/>
                <w:color w:val="000000"/>
                <w:kern w:val="0"/>
                <w:sz w:val="22"/>
                <w:szCs w:val="22"/>
              </w:rPr>
              <w:t>其他模型中包含的元素累积数（节点和边的数量）</w:t>
            </w:r>
          </w:p>
        </w:tc>
        <w:tc>
          <w:tcPr>
            <w:tcW w:w="960" w:type="dxa"/>
            <w:tcBorders>
              <w:top w:val="nil"/>
              <w:left w:val="nil"/>
              <w:bottom w:val="single" w:color="auto" w:sz="4" w:space="0"/>
              <w:right w:val="single" w:color="auto" w:sz="4" w:space="0"/>
            </w:tcBorders>
            <w:shd w:val="clear" w:color="auto" w:fill="auto"/>
            <w:vAlign w:val="center"/>
          </w:tcPr>
          <w:p>
            <w:pPr>
              <w:widowControl/>
              <w:spacing w:line="240" w:lineRule="auto"/>
              <w:ind w:firstLine="0"/>
              <w:jc w:val="center"/>
              <w:rPr>
                <w:rFonts w:ascii="宋体" w:hAnsi="宋体" w:eastAsia="宋体" w:cs="宋体"/>
                <w:color w:val="000000"/>
                <w:kern w:val="0"/>
                <w:sz w:val="22"/>
                <w:szCs w:val="22"/>
              </w:rPr>
            </w:pPr>
            <w:r>
              <w:rPr>
                <w:rFonts w:hint="eastAsia" w:ascii="宋体" w:hAnsi="宋体" w:eastAsia="宋体" w:cs="宋体"/>
                <w:color w:val="000000"/>
                <w:kern w:val="0"/>
                <w:sz w:val="22"/>
                <w:szCs w:val="22"/>
              </w:rPr>
              <w:t>代码行数</w:t>
            </w:r>
          </w:p>
        </w:tc>
        <w:tc>
          <w:tcPr>
            <w:tcW w:w="960" w:type="dxa"/>
            <w:tcBorders>
              <w:top w:val="nil"/>
              <w:left w:val="nil"/>
              <w:bottom w:val="single" w:color="auto" w:sz="4" w:space="0"/>
              <w:right w:val="single" w:color="auto" w:sz="4" w:space="0"/>
            </w:tcBorders>
            <w:shd w:val="clear" w:color="auto" w:fill="auto"/>
            <w:vAlign w:val="center"/>
          </w:tcPr>
          <w:p>
            <w:pPr>
              <w:widowControl/>
              <w:spacing w:line="240" w:lineRule="auto"/>
              <w:ind w:firstLine="0"/>
              <w:jc w:val="center"/>
              <w:rPr>
                <w:rFonts w:ascii="宋体" w:hAnsi="宋体" w:eastAsia="宋体" w:cs="宋体"/>
                <w:color w:val="000000"/>
                <w:kern w:val="0"/>
                <w:sz w:val="22"/>
                <w:szCs w:val="22"/>
              </w:rPr>
            </w:pPr>
            <w:r>
              <w:rPr>
                <w:rFonts w:hint="eastAsia" w:ascii="宋体" w:hAnsi="宋体" w:eastAsia="宋体" w:cs="宋体"/>
                <w:color w:val="000000"/>
                <w:kern w:val="0"/>
                <w:sz w:val="22"/>
                <w:szCs w:val="22"/>
              </w:rPr>
              <w:t>问题数</w:t>
            </w:r>
          </w:p>
        </w:tc>
        <w:tc>
          <w:tcPr>
            <w:tcW w:w="960" w:type="dxa"/>
            <w:tcBorders>
              <w:top w:val="nil"/>
              <w:left w:val="nil"/>
              <w:bottom w:val="single" w:color="auto" w:sz="4" w:space="0"/>
              <w:right w:val="single" w:color="auto" w:sz="4" w:space="0"/>
            </w:tcBorders>
            <w:shd w:val="clear" w:color="auto" w:fill="auto"/>
            <w:vAlign w:val="center"/>
          </w:tcPr>
          <w:p>
            <w:pPr>
              <w:widowControl/>
              <w:spacing w:line="240" w:lineRule="auto"/>
              <w:ind w:firstLine="0"/>
              <w:jc w:val="center"/>
              <w:rPr>
                <w:rFonts w:ascii="宋体" w:hAnsi="宋体" w:eastAsia="宋体" w:cs="宋体"/>
                <w:color w:val="000000"/>
                <w:kern w:val="0"/>
                <w:sz w:val="22"/>
                <w:szCs w:val="22"/>
              </w:rPr>
            </w:pPr>
            <w:r>
              <w:rPr>
                <w:rFonts w:hint="eastAsia" w:ascii="宋体" w:hAnsi="宋体" w:eastAsia="宋体" w:cs="宋体"/>
                <w:color w:val="000000"/>
                <w:kern w:val="0"/>
                <w:sz w:val="22"/>
                <w:szCs w:val="22"/>
              </w:rPr>
              <w:t>修改的问题数</w:t>
            </w:r>
          </w:p>
        </w:tc>
        <w:tc>
          <w:tcPr>
            <w:tcW w:w="960" w:type="dxa"/>
            <w:tcBorders>
              <w:top w:val="nil"/>
              <w:left w:val="nil"/>
              <w:bottom w:val="single" w:color="auto" w:sz="4" w:space="0"/>
              <w:right w:val="single" w:color="auto" w:sz="4" w:space="0"/>
            </w:tcBorders>
            <w:shd w:val="clear" w:color="auto" w:fill="auto"/>
            <w:vAlign w:val="center"/>
          </w:tcPr>
          <w:p>
            <w:pPr>
              <w:widowControl/>
              <w:spacing w:line="240" w:lineRule="auto"/>
              <w:ind w:firstLine="0"/>
              <w:jc w:val="center"/>
              <w:rPr>
                <w:rFonts w:ascii="宋体" w:hAnsi="宋体" w:eastAsia="宋体" w:cs="宋体"/>
                <w:color w:val="000000"/>
                <w:kern w:val="0"/>
                <w:sz w:val="22"/>
                <w:szCs w:val="22"/>
              </w:rPr>
            </w:pPr>
            <w:r>
              <w:rPr>
                <w:rFonts w:hint="eastAsia" w:ascii="宋体" w:hAnsi="宋体" w:eastAsia="宋体" w:cs="宋体"/>
                <w:color w:val="000000"/>
                <w:kern w:val="0"/>
                <w:sz w:val="22"/>
                <w:szCs w:val="22"/>
              </w:rPr>
              <w:t>版本更新（最大）次数</w:t>
            </w:r>
          </w:p>
        </w:tc>
        <w:tc>
          <w:tcPr>
            <w:tcW w:w="960" w:type="dxa"/>
            <w:tcBorders>
              <w:top w:val="nil"/>
              <w:left w:val="nil"/>
              <w:bottom w:val="single" w:color="auto" w:sz="4" w:space="0"/>
              <w:right w:val="single" w:color="auto" w:sz="4" w:space="0"/>
            </w:tcBorders>
            <w:shd w:val="clear" w:color="auto" w:fill="auto"/>
            <w:vAlign w:val="center"/>
          </w:tcPr>
          <w:p>
            <w:pPr>
              <w:widowControl/>
              <w:spacing w:line="240" w:lineRule="auto"/>
              <w:ind w:firstLine="0"/>
              <w:jc w:val="center"/>
              <w:rPr>
                <w:rFonts w:ascii="宋体" w:hAnsi="宋体" w:eastAsia="宋体" w:cs="宋体"/>
                <w:color w:val="000000"/>
                <w:kern w:val="0"/>
                <w:sz w:val="22"/>
                <w:szCs w:val="22"/>
              </w:rPr>
            </w:pPr>
            <w:r>
              <w:rPr>
                <w:rFonts w:hint="eastAsia" w:ascii="宋体" w:hAnsi="宋体" w:eastAsia="宋体" w:cs="宋体"/>
                <w:color w:val="000000"/>
                <w:kern w:val="0"/>
                <w:sz w:val="22"/>
                <w:szCs w:val="22"/>
              </w:rPr>
              <w:t>累积工时数</w:t>
            </w:r>
          </w:p>
        </w:tc>
      </w:tr>
      <w:tr>
        <w:tblPrEx>
          <w:tblLayout w:type="fixed"/>
          <w:tblCellMar>
            <w:top w:w="0" w:type="dxa"/>
            <w:left w:w="108" w:type="dxa"/>
            <w:bottom w:w="0" w:type="dxa"/>
            <w:right w:w="108" w:type="dxa"/>
          </w:tblCellMar>
        </w:tblPrEx>
        <w:trPr>
          <w:trHeight w:val="280" w:hRule="atLeast"/>
          <w:jc w:val="center"/>
        </w:trPr>
        <w:tc>
          <w:tcPr>
            <w:tcW w:w="960"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line="240" w:lineRule="auto"/>
              <w:ind w:firstLine="0"/>
              <w:jc w:val="left"/>
              <w:rPr>
                <w:rFonts w:ascii="宋体" w:hAnsi="宋体" w:eastAsia="宋体" w:cs="宋体"/>
                <w:color w:val="000000"/>
                <w:kern w:val="0"/>
                <w:sz w:val="22"/>
                <w:szCs w:val="22"/>
              </w:rPr>
            </w:pPr>
            <w:r>
              <w:rPr>
                <w:rFonts w:hint="eastAsia" w:ascii="宋体" w:hAnsi="宋体" w:eastAsia="宋体" w:cs="宋体"/>
                <w:color w:val="000000"/>
                <w:kern w:val="0"/>
                <w:sz w:val="22"/>
                <w:szCs w:val="22"/>
              </w:rPr>
              <w:t>　</w:t>
            </w:r>
          </w:p>
        </w:tc>
        <w:tc>
          <w:tcPr>
            <w:tcW w:w="960" w:type="dxa"/>
            <w:tcBorders>
              <w:top w:val="nil"/>
              <w:left w:val="nil"/>
              <w:bottom w:val="single" w:color="auto" w:sz="4" w:space="0"/>
              <w:right w:val="single" w:color="auto" w:sz="4" w:space="0"/>
            </w:tcBorders>
            <w:shd w:val="clear" w:color="auto" w:fill="auto"/>
            <w:vAlign w:val="center"/>
          </w:tcPr>
          <w:p>
            <w:pPr>
              <w:widowControl/>
              <w:spacing w:line="240" w:lineRule="auto"/>
              <w:ind w:firstLine="0"/>
              <w:jc w:val="left"/>
              <w:rPr>
                <w:rFonts w:ascii="宋体" w:hAnsi="宋体" w:eastAsia="宋体" w:cs="宋体"/>
                <w:color w:val="000000"/>
                <w:kern w:val="0"/>
                <w:sz w:val="22"/>
                <w:szCs w:val="22"/>
              </w:rPr>
            </w:pPr>
            <w:r>
              <w:rPr>
                <w:rFonts w:hint="eastAsia" w:ascii="宋体" w:hAnsi="宋体" w:eastAsia="宋体" w:cs="宋体"/>
                <w:color w:val="000000"/>
                <w:kern w:val="0"/>
                <w:sz w:val="22"/>
                <w:szCs w:val="22"/>
              </w:rPr>
              <w:t>类图</w:t>
            </w:r>
          </w:p>
        </w:tc>
        <w:tc>
          <w:tcPr>
            <w:tcW w:w="960" w:type="dxa"/>
            <w:tcBorders>
              <w:top w:val="nil"/>
              <w:left w:val="nil"/>
              <w:bottom w:val="single" w:color="auto" w:sz="4" w:space="0"/>
              <w:right w:val="single" w:color="auto" w:sz="4" w:space="0"/>
            </w:tcBorders>
            <w:shd w:val="clear" w:color="auto" w:fill="auto"/>
            <w:vAlign w:val="center"/>
          </w:tcPr>
          <w:p>
            <w:pPr>
              <w:widowControl/>
              <w:spacing w:line="240" w:lineRule="auto"/>
              <w:ind w:firstLine="0"/>
              <w:jc w:val="left"/>
              <w:rPr>
                <w:rFonts w:ascii="宋体" w:hAnsi="宋体" w:eastAsia="宋体" w:cs="宋体"/>
                <w:color w:val="000000"/>
                <w:kern w:val="0"/>
                <w:sz w:val="22"/>
                <w:szCs w:val="22"/>
              </w:rPr>
            </w:pPr>
            <w:r>
              <w:rPr>
                <w:rFonts w:hint="eastAsia" w:ascii="宋体" w:hAnsi="宋体" w:eastAsia="宋体" w:cs="宋体"/>
                <w:color w:val="000000"/>
                <w:kern w:val="0"/>
                <w:sz w:val="22"/>
                <w:szCs w:val="22"/>
              </w:rPr>
              <w:t>　</w:t>
            </w:r>
          </w:p>
        </w:tc>
        <w:tc>
          <w:tcPr>
            <w:tcW w:w="960"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line="240" w:lineRule="auto"/>
              <w:ind w:firstLine="0"/>
              <w:jc w:val="left"/>
              <w:rPr>
                <w:rFonts w:ascii="宋体" w:hAnsi="宋体" w:eastAsia="宋体" w:cs="宋体"/>
                <w:color w:val="000000"/>
                <w:kern w:val="0"/>
                <w:sz w:val="22"/>
                <w:szCs w:val="22"/>
              </w:rPr>
            </w:pPr>
            <w:r>
              <w:rPr>
                <w:rFonts w:hint="eastAsia" w:ascii="宋体" w:hAnsi="宋体" w:eastAsia="宋体" w:cs="宋体"/>
                <w:color w:val="000000"/>
                <w:kern w:val="0"/>
                <w:sz w:val="22"/>
                <w:szCs w:val="22"/>
              </w:rPr>
              <w:t>　1</w:t>
            </w:r>
            <w:r>
              <w:rPr>
                <w:rFonts w:ascii="宋体" w:hAnsi="宋体" w:eastAsia="宋体" w:cs="宋体"/>
                <w:color w:val="000000"/>
                <w:kern w:val="0"/>
                <w:sz w:val="22"/>
                <w:szCs w:val="22"/>
              </w:rPr>
              <w:t>68</w:t>
            </w:r>
            <w:r>
              <w:rPr>
                <w:rFonts w:hint="eastAsia" w:ascii="宋体" w:hAnsi="宋体" w:eastAsia="宋体" w:cs="宋体"/>
                <w:color w:val="000000"/>
                <w:kern w:val="0"/>
                <w:sz w:val="22"/>
                <w:szCs w:val="22"/>
              </w:rPr>
              <w:t>不含测试</w:t>
            </w:r>
          </w:p>
        </w:tc>
        <w:tc>
          <w:tcPr>
            <w:tcW w:w="960"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line="240" w:lineRule="auto"/>
              <w:ind w:firstLine="0"/>
              <w:jc w:val="left"/>
              <w:rPr>
                <w:rFonts w:ascii="宋体" w:hAnsi="宋体" w:eastAsia="宋体" w:cs="宋体"/>
                <w:color w:val="000000"/>
                <w:kern w:val="0"/>
                <w:sz w:val="22"/>
                <w:szCs w:val="22"/>
              </w:rPr>
            </w:pPr>
            <w:r>
              <w:rPr>
                <w:rFonts w:hint="eastAsia" w:ascii="宋体" w:hAnsi="宋体" w:eastAsia="宋体" w:cs="宋体"/>
                <w:color w:val="000000"/>
                <w:kern w:val="0"/>
                <w:sz w:val="22"/>
                <w:szCs w:val="22"/>
              </w:rPr>
              <w:t>　3</w:t>
            </w:r>
          </w:p>
        </w:tc>
        <w:tc>
          <w:tcPr>
            <w:tcW w:w="960"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line="240" w:lineRule="auto"/>
              <w:ind w:firstLine="0"/>
              <w:jc w:val="left"/>
              <w:rPr>
                <w:rFonts w:ascii="宋体" w:hAnsi="宋体" w:eastAsia="宋体" w:cs="宋体"/>
                <w:color w:val="000000"/>
                <w:kern w:val="0"/>
                <w:sz w:val="22"/>
                <w:szCs w:val="22"/>
              </w:rPr>
            </w:pPr>
            <w:r>
              <w:rPr>
                <w:rFonts w:hint="eastAsia" w:ascii="宋体" w:hAnsi="宋体" w:eastAsia="宋体" w:cs="宋体"/>
                <w:color w:val="000000"/>
                <w:kern w:val="0"/>
                <w:sz w:val="22"/>
                <w:szCs w:val="22"/>
              </w:rPr>
              <w:t>　2</w:t>
            </w:r>
          </w:p>
        </w:tc>
        <w:tc>
          <w:tcPr>
            <w:tcW w:w="960"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line="240" w:lineRule="auto"/>
              <w:ind w:firstLine="0"/>
              <w:jc w:val="left"/>
              <w:rPr>
                <w:rFonts w:ascii="宋体" w:hAnsi="宋体" w:eastAsia="宋体" w:cs="宋体"/>
                <w:color w:val="000000"/>
                <w:kern w:val="0"/>
                <w:sz w:val="22"/>
                <w:szCs w:val="22"/>
              </w:rPr>
            </w:pPr>
            <w:r>
              <w:rPr>
                <w:rFonts w:hint="eastAsia" w:ascii="宋体" w:hAnsi="宋体" w:eastAsia="宋体" w:cs="宋体"/>
                <w:color w:val="000000"/>
                <w:kern w:val="0"/>
                <w:sz w:val="22"/>
                <w:szCs w:val="22"/>
              </w:rPr>
              <w:t>　2</w:t>
            </w:r>
          </w:p>
        </w:tc>
        <w:tc>
          <w:tcPr>
            <w:tcW w:w="960"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line="240" w:lineRule="auto"/>
              <w:ind w:firstLine="0"/>
              <w:jc w:val="left"/>
              <w:rPr>
                <w:rFonts w:ascii="宋体" w:hAnsi="宋体" w:eastAsia="宋体" w:cs="宋体"/>
                <w:color w:val="000000"/>
                <w:kern w:val="0"/>
                <w:sz w:val="22"/>
                <w:szCs w:val="22"/>
              </w:rPr>
            </w:pPr>
            <w:r>
              <w:rPr>
                <w:rFonts w:hint="eastAsia" w:ascii="宋体" w:hAnsi="宋体" w:eastAsia="宋体" w:cs="宋体"/>
                <w:color w:val="000000"/>
                <w:kern w:val="0"/>
                <w:sz w:val="22"/>
                <w:szCs w:val="22"/>
              </w:rPr>
              <w:t>　56.81</w:t>
            </w:r>
          </w:p>
        </w:tc>
      </w:tr>
      <w:tr>
        <w:tblPrEx>
          <w:tblLayout w:type="fixed"/>
          <w:tblCellMar>
            <w:top w:w="0" w:type="dxa"/>
            <w:left w:w="108" w:type="dxa"/>
            <w:bottom w:w="0" w:type="dxa"/>
            <w:right w:w="108" w:type="dxa"/>
          </w:tblCellMar>
        </w:tblPrEx>
        <w:trPr>
          <w:trHeight w:val="280" w:hRule="atLeast"/>
          <w:jc w:val="center"/>
        </w:trPr>
        <w:tc>
          <w:tcPr>
            <w:tcW w:w="96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c>
          <w:tcPr>
            <w:tcW w:w="960" w:type="dxa"/>
            <w:tcBorders>
              <w:top w:val="nil"/>
              <w:left w:val="nil"/>
              <w:bottom w:val="single" w:color="auto" w:sz="4" w:space="0"/>
              <w:right w:val="single" w:color="auto" w:sz="4" w:space="0"/>
            </w:tcBorders>
            <w:shd w:val="clear" w:color="auto" w:fill="auto"/>
            <w:vAlign w:val="center"/>
          </w:tcPr>
          <w:p>
            <w:pPr>
              <w:widowControl/>
              <w:spacing w:line="240" w:lineRule="auto"/>
              <w:ind w:firstLine="0"/>
              <w:jc w:val="left"/>
              <w:rPr>
                <w:rFonts w:ascii="宋体" w:hAnsi="宋体" w:eastAsia="宋体" w:cs="宋体"/>
                <w:color w:val="000000"/>
                <w:kern w:val="0"/>
                <w:sz w:val="22"/>
                <w:szCs w:val="22"/>
              </w:rPr>
            </w:pPr>
            <w:r>
              <w:rPr>
                <w:rFonts w:hint="eastAsia" w:ascii="宋体" w:hAnsi="宋体" w:eastAsia="宋体" w:cs="宋体"/>
                <w:color w:val="000000"/>
                <w:kern w:val="0"/>
                <w:sz w:val="22"/>
                <w:szCs w:val="22"/>
              </w:rPr>
              <w:t>顺序图</w:t>
            </w:r>
          </w:p>
        </w:tc>
        <w:tc>
          <w:tcPr>
            <w:tcW w:w="960" w:type="dxa"/>
            <w:tcBorders>
              <w:top w:val="nil"/>
              <w:left w:val="nil"/>
              <w:bottom w:val="single" w:color="auto" w:sz="4" w:space="0"/>
              <w:right w:val="single" w:color="auto" w:sz="4" w:space="0"/>
            </w:tcBorders>
            <w:shd w:val="clear" w:color="auto" w:fill="auto"/>
            <w:vAlign w:val="center"/>
          </w:tcPr>
          <w:p>
            <w:pPr>
              <w:widowControl/>
              <w:spacing w:line="240" w:lineRule="auto"/>
              <w:ind w:firstLine="0"/>
              <w:jc w:val="left"/>
              <w:rPr>
                <w:rFonts w:ascii="宋体" w:hAnsi="宋体" w:eastAsia="宋体" w:cs="宋体"/>
                <w:color w:val="000000"/>
                <w:kern w:val="0"/>
                <w:sz w:val="22"/>
                <w:szCs w:val="22"/>
              </w:rPr>
            </w:pPr>
            <w:r>
              <w:rPr>
                <w:rFonts w:hint="eastAsia" w:ascii="宋体" w:hAnsi="宋体" w:eastAsia="宋体" w:cs="宋体"/>
                <w:color w:val="000000"/>
                <w:kern w:val="0"/>
                <w:sz w:val="22"/>
                <w:szCs w:val="22"/>
              </w:rPr>
              <w:t>　</w:t>
            </w:r>
          </w:p>
        </w:tc>
        <w:tc>
          <w:tcPr>
            <w:tcW w:w="96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c>
          <w:tcPr>
            <w:tcW w:w="96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c>
          <w:tcPr>
            <w:tcW w:w="96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c>
          <w:tcPr>
            <w:tcW w:w="96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c>
          <w:tcPr>
            <w:tcW w:w="96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r>
      <w:tr>
        <w:tblPrEx>
          <w:tblLayout w:type="fixed"/>
          <w:tblCellMar>
            <w:top w:w="0" w:type="dxa"/>
            <w:left w:w="108" w:type="dxa"/>
            <w:bottom w:w="0" w:type="dxa"/>
            <w:right w:w="108" w:type="dxa"/>
          </w:tblCellMar>
        </w:tblPrEx>
        <w:trPr>
          <w:trHeight w:val="280" w:hRule="atLeast"/>
          <w:jc w:val="center"/>
        </w:trPr>
        <w:tc>
          <w:tcPr>
            <w:tcW w:w="96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c>
          <w:tcPr>
            <w:tcW w:w="960" w:type="dxa"/>
            <w:tcBorders>
              <w:top w:val="nil"/>
              <w:left w:val="nil"/>
              <w:bottom w:val="single" w:color="auto" w:sz="4" w:space="0"/>
              <w:right w:val="single" w:color="auto" w:sz="4" w:space="0"/>
            </w:tcBorders>
            <w:shd w:val="clear" w:color="auto" w:fill="auto"/>
            <w:vAlign w:val="center"/>
          </w:tcPr>
          <w:p>
            <w:pPr>
              <w:widowControl/>
              <w:spacing w:line="240" w:lineRule="auto"/>
              <w:ind w:firstLine="0"/>
              <w:jc w:val="left"/>
              <w:rPr>
                <w:rFonts w:ascii="宋体" w:hAnsi="宋体" w:eastAsia="宋体" w:cs="宋体"/>
                <w:color w:val="000000"/>
                <w:kern w:val="0"/>
                <w:sz w:val="22"/>
                <w:szCs w:val="22"/>
              </w:rPr>
            </w:pPr>
            <w:r>
              <w:rPr>
                <w:rFonts w:hint="eastAsia" w:ascii="宋体" w:hAnsi="宋体" w:eastAsia="宋体" w:cs="宋体"/>
                <w:color w:val="000000"/>
                <w:kern w:val="0"/>
                <w:sz w:val="22"/>
                <w:szCs w:val="22"/>
              </w:rPr>
              <w:t>流程图</w:t>
            </w:r>
          </w:p>
        </w:tc>
        <w:tc>
          <w:tcPr>
            <w:tcW w:w="960" w:type="dxa"/>
            <w:tcBorders>
              <w:top w:val="nil"/>
              <w:left w:val="nil"/>
              <w:bottom w:val="single" w:color="auto" w:sz="4" w:space="0"/>
              <w:right w:val="single" w:color="auto" w:sz="4" w:space="0"/>
            </w:tcBorders>
            <w:shd w:val="clear" w:color="auto" w:fill="auto"/>
            <w:vAlign w:val="center"/>
          </w:tcPr>
          <w:p>
            <w:pPr>
              <w:widowControl/>
              <w:spacing w:line="240" w:lineRule="auto"/>
              <w:ind w:firstLine="0"/>
              <w:jc w:val="left"/>
              <w:rPr>
                <w:rFonts w:ascii="宋体" w:hAnsi="宋体" w:eastAsia="宋体" w:cs="宋体"/>
                <w:color w:val="000000"/>
                <w:kern w:val="0"/>
                <w:sz w:val="22"/>
                <w:szCs w:val="22"/>
              </w:rPr>
            </w:pPr>
            <w:r>
              <w:rPr>
                <w:rFonts w:hint="eastAsia" w:ascii="宋体" w:hAnsi="宋体" w:eastAsia="宋体" w:cs="宋体"/>
                <w:color w:val="000000"/>
                <w:kern w:val="0"/>
                <w:sz w:val="22"/>
                <w:szCs w:val="22"/>
              </w:rPr>
              <w:t>　</w:t>
            </w:r>
          </w:p>
        </w:tc>
        <w:tc>
          <w:tcPr>
            <w:tcW w:w="96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c>
          <w:tcPr>
            <w:tcW w:w="96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c>
          <w:tcPr>
            <w:tcW w:w="96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c>
          <w:tcPr>
            <w:tcW w:w="96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c>
          <w:tcPr>
            <w:tcW w:w="96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r>
      <w:tr>
        <w:tblPrEx>
          <w:tblLayout w:type="fixed"/>
          <w:tblCellMar>
            <w:top w:w="0" w:type="dxa"/>
            <w:left w:w="108" w:type="dxa"/>
            <w:bottom w:w="0" w:type="dxa"/>
            <w:right w:w="108" w:type="dxa"/>
          </w:tblCellMar>
        </w:tblPrEx>
        <w:trPr>
          <w:trHeight w:val="280" w:hRule="atLeast"/>
          <w:jc w:val="center"/>
        </w:trPr>
        <w:tc>
          <w:tcPr>
            <w:tcW w:w="96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c>
          <w:tcPr>
            <w:tcW w:w="960" w:type="dxa"/>
            <w:tcBorders>
              <w:top w:val="nil"/>
              <w:left w:val="nil"/>
              <w:bottom w:val="single" w:color="auto" w:sz="4" w:space="0"/>
              <w:right w:val="single" w:color="auto" w:sz="4" w:space="0"/>
            </w:tcBorders>
            <w:shd w:val="clear" w:color="auto" w:fill="auto"/>
            <w:vAlign w:val="center"/>
          </w:tcPr>
          <w:p>
            <w:pPr>
              <w:widowControl/>
              <w:spacing w:line="240" w:lineRule="auto"/>
              <w:ind w:firstLine="0"/>
              <w:jc w:val="left"/>
              <w:rPr>
                <w:rFonts w:ascii="宋体" w:hAnsi="宋体" w:eastAsia="宋体" w:cs="宋体"/>
                <w:color w:val="000000"/>
                <w:kern w:val="0"/>
                <w:sz w:val="22"/>
                <w:szCs w:val="22"/>
              </w:rPr>
            </w:pPr>
            <w:r>
              <w:rPr>
                <w:rFonts w:hint="eastAsia" w:ascii="宋体" w:hAnsi="宋体" w:eastAsia="宋体" w:cs="宋体"/>
                <w:color w:val="000000"/>
                <w:kern w:val="0"/>
                <w:sz w:val="22"/>
                <w:szCs w:val="22"/>
              </w:rPr>
              <w:t>状态图</w:t>
            </w:r>
          </w:p>
        </w:tc>
        <w:tc>
          <w:tcPr>
            <w:tcW w:w="960" w:type="dxa"/>
            <w:tcBorders>
              <w:top w:val="nil"/>
              <w:left w:val="nil"/>
              <w:bottom w:val="single" w:color="auto" w:sz="4" w:space="0"/>
              <w:right w:val="single" w:color="auto" w:sz="4" w:space="0"/>
            </w:tcBorders>
            <w:shd w:val="clear" w:color="auto" w:fill="auto"/>
            <w:vAlign w:val="center"/>
          </w:tcPr>
          <w:p>
            <w:pPr>
              <w:widowControl/>
              <w:spacing w:line="240" w:lineRule="auto"/>
              <w:ind w:firstLine="0"/>
              <w:jc w:val="left"/>
              <w:rPr>
                <w:rFonts w:ascii="宋体" w:hAnsi="宋体" w:eastAsia="宋体" w:cs="宋体"/>
                <w:color w:val="000000"/>
                <w:kern w:val="0"/>
                <w:sz w:val="22"/>
                <w:szCs w:val="22"/>
              </w:rPr>
            </w:pPr>
            <w:r>
              <w:rPr>
                <w:rFonts w:hint="eastAsia" w:ascii="宋体" w:hAnsi="宋体" w:eastAsia="宋体" w:cs="宋体"/>
                <w:color w:val="000000"/>
                <w:kern w:val="0"/>
                <w:sz w:val="22"/>
                <w:szCs w:val="22"/>
              </w:rPr>
              <w:t>　</w:t>
            </w:r>
          </w:p>
        </w:tc>
        <w:tc>
          <w:tcPr>
            <w:tcW w:w="96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c>
          <w:tcPr>
            <w:tcW w:w="96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c>
          <w:tcPr>
            <w:tcW w:w="96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c>
          <w:tcPr>
            <w:tcW w:w="96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c>
          <w:tcPr>
            <w:tcW w:w="96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r>
      <w:tr>
        <w:tblPrEx>
          <w:tblLayout w:type="fixed"/>
          <w:tblCellMar>
            <w:top w:w="0" w:type="dxa"/>
            <w:left w:w="108" w:type="dxa"/>
            <w:bottom w:w="0" w:type="dxa"/>
            <w:right w:w="108" w:type="dxa"/>
          </w:tblCellMar>
        </w:tblPrEx>
        <w:trPr>
          <w:trHeight w:val="280" w:hRule="atLeast"/>
          <w:jc w:val="center"/>
        </w:trPr>
        <w:tc>
          <w:tcPr>
            <w:tcW w:w="96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c>
          <w:tcPr>
            <w:tcW w:w="960" w:type="dxa"/>
            <w:tcBorders>
              <w:top w:val="nil"/>
              <w:left w:val="nil"/>
              <w:bottom w:val="single" w:color="auto" w:sz="4" w:space="0"/>
              <w:right w:val="single" w:color="auto" w:sz="4" w:space="0"/>
            </w:tcBorders>
            <w:shd w:val="clear" w:color="auto" w:fill="auto"/>
            <w:vAlign w:val="center"/>
          </w:tcPr>
          <w:p>
            <w:pPr>
              <w:widowControl/>
              <w:spacing w:line="240" w:lineRule="auto"/>
              <w:ind w:firstLine="0"/>
              <w:jc w:val="left"/>
              <w:rPr>
                <w:rFonts w:ascii="宋体" w:hAnsi="宋体" w:eastAsia="宋体" w:cs="宋体"/>
                <w:color w:val="000000"/>
                <w:kern w:val="0"/>
                <w:sz w:val="22"/>
                <w:szCs w:val="22"/>
              </w:rPr>
            </w:pPr>
            <w:r>
              <w:rPr>
                <w:rFonts w:hint="eastAsia" w:ascii="宋体" w:hAnsi="宋体" w:eastAsia="宋体" w:cs="宋体"/>
                <w:color w:val="000000"/>
                <w:kern w:val="0"/>
                <w:sz w:val="22"/>
                <w:szCs w:val="22"/>
              </w:rPr>
              <w:t>…</w:t>
            </w:r>
          </w:p>
        </w:tc>
        <w:tc>
          <w:tcPr>
            <w:tcW w:w="960" w:type="dxa"/>
            <w:tcBorders>
              <w:top w:val="nil"/>
              <w:left w:val="nil"/>
              <w:bottom w:val="single" w:color="auto" w:sz="4" w:space="0"/>
              <w:right w:val="single" w:color="auto" w:sz="4" w:space="0"/>
            </w:tcBorders>
            <w:shd w:val="clear" w:color="auto" w:fill="auto"/>
            <w:vAlign w:val="center"/>
          </w:tcPr>
          <w:p>
            <w:pPr>
              <w:widowControl/>
              <w:spacing w:line="240" w:lineRule="auto"/>
              <w:ind w:firstLine="0"/>
              <w:jc w:val="left"/>
              <w:rPr>
                <w:rFonts w:ascii="宋体" w:hAnsi="宋体" w:eastAsia="宋体" w:cs="宋体"/>
                <w:color w:val="000000"/>
                <w:kern w:val="0"/>
                <w:sz w:val="22"/>
                <w:szCs w:val="22"/>
              </w:rPr>
            </w:pPr>
            <w:r>
              <w:rPr>
                <w:rFonts w:hint="eastAsia" w:ascii="宋体" w:hAnsi="宋体" w:eastAsia="宋体" w:cs="宋体"/>
                <w:color w:val="000000"/>
                <w:kern w:val="0"/>
                <w:sz w:val="22"/>
                <w:szCs w:val="22"/>
              </w:rPr>
              <w:t>　</w:t>
            </w:r>
          </w:p>
        </w:tc>
        <w:tc>
          <w:tcPr>
            <w:tcW w:w="96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c>
          <w:tcPr>
            <w:tcW w:w="96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c>
          <w:tcPr>
            <w:tcW w:w="96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c>
          <w:tcPr>
            <w:tcW w:w="96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c>
          <w:tcPr>
            <w:tcW w:w="96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r>
    </w:tbl>
    <w:p>
      <w:pPr>
        <w:pStyle w:val="5"/>
        <w:jc w:val="center"/>
      </w:pPr>
      <w:r>
        <w:rPr>
          <w:rFonts w:hint="eastAsia"/>
        </w:rPr>
        <w:t>表2.3产品改进与展示工作量</w:t>
      </w:r>
    </w:p>
    <w:p>
      <w:pPr>
        <w:pStyle w:val="3"/>
      </w:pPr>
      <w:bookmarkStart w:id="7" w:name="_Toc485997942"/>
      <w:r>
        <w:rPr>
          <w:rFonts w:hint="eastAsia"/>
        </w:rPr>
        <w:t>2.4软件测试</w:t>
      </w:r>
      <w:bookmarkEnd w:id="7"/>
    </w:p>
    <w:tbl>
      <w:tblPr>
        <w:tblStyle w:val="14"/>
        <w:tblW w:w="6720" w:type="dxa"/>
        <w:jc w:val="center"/>
        <w:tblInd w:w="0" w:type="dxa"/>
        <w:tblLayout w:type="fixed"/>
        <w:tblCellMar>
          <w:top w:w="0" w:type="dxa"/>
          <w:left w:w="108" w:type="dxa"/>
          <w:bottom w:w="0" w:type="dxa"/>
          <w:right w:w="108" w:type="dxa"/>
        </w:tblCellMar>
      </w:tblPr>
      <w:tblGrid>
        <w:gridCol w:w="934"/>
        <w:gridCol w:w="923"/>
        <w:gridCol w:w="935"/>
        <w:gridCol w:w="1130"/>
        <w:gridCol w:w="935"/>
        <w:gridCol w:w="923"/>
        <w:gridCol w:w="940"/>
      </w:tblGrid>
      <w:tr>
        <w:tblPrEx>
          <w:tblLayout w:type="fixed"/>
          <w:tblCellMar>
            <w:top w:w="0" w:type="dxa"/>
            <w:left w:w="108" w:type="dxa"/>
            <w:bottom w:w="0" w:type="dxa"/>
            <w:right w:w="108" w:type="dxa"/>
          </w:tblCellMar>
        </w:tblPrEx>
        <w:trPr>
          <w:trHeight w:val="560" w:hRule="atLeast"/>
          <w:jc w:val="center"/>
        </w:trPr>
        <w:tc>
          <w:tcPr>
            <w:tcW w:w="6720"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center"/>
              <w:rPr>
                <w:rFonts w:ascii="宋体" w:hAnsi="宋体" w:eastAsia="宋体" w:cs="宋体"/>
                <w:color w:val="000000"/>
                <w:kern w:val="0"/>
                <w:sz w:val="22"/>
                <w:szCs w:val="22"/>
              </w:rPr>
            </w:pPr>
            <w:r>
              <w:rPr>
                <w:rFonts w:hint="eastAsia" w:ascii="宋体" w:hAnsi="宋体" w:eastAsia="宋体" w:cs="宋体"/>
                <w:color w:val="000000"/>
                <w:kern w:val="0"/>
                <w:sz w:val="22"/>
                <w:szCs w:val="22"/>
              </w:rPr>
              <w:t>实验4：测试需求</w:t>
            </w:r>
          </w:p>
        </w:tc>
      </w:tr>
      <w:tr>
        <w:tblPrEx>
          <w:tblLayout w:type="fixed"/>
          <w:tblCellMar>
            <w:top w:w="0" w:type="dxa"/>
            <w:left w:w="108" w:type="dxa"/>
            <w:bottom w:w="0" w:type="dxa"/>
            <w:right w:w="108" w:type="dxa"/>
          </w:tblCellMar>
        </w:tblPrEx>
        <w:trPr>
          <w:trHeight w:val="1960" w:hRule="atLeast"/>
          <w:jc w:val="center"/>
        </w:trPr>
        <w:tc>
          <w:tcPr>
            <w:tcW w:w="934"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jc w:val="center"/>
              <w:rPr>
                <w:rFonts w:ascii="宋体" w:hAnsi="宋体" w:eastAsia="宋体" w:cs="宋体"/>
                <w:color w:val="000000"/>
                <w:kern w:val="0"/>
                <w:sz w:val="22"/>
                <w:szCs w:val="22"/>
              </w:rPr>
            </w:pPr>
            <w:r>
              <w:rPr>
                <w:rFonts w:hint="eastAsia" w:ascii="宋体" w:hAnsi="宋体" w:eastAsia="宋体" w:cs="宋体"/>
                <w:color w:val="000000"/>
                <w:kern w:val="0"/>
                <w:sz w:val="22"/>
                <w:szCs w:val="22"/>
              </w:rPr>
              <w:t>测试需求和测试报告等文档规模（字数）</w:t>
            </w:r>
          </w:p>
        </w:tc>
        <w:tc>
          <w:tcPr>
            <w:tcW w:w="923" w:type="dxa"/>
            <w:tcBorders>
              <w:top w:val="nil"/>
              <w:left w:val="nil"/>
              <w:bottom w:val="single" w:color="auto" w:sz="4" w:space="0"/>
              <w:right w:val="single" w:color="auto" w:sz="4" w:space="0"/>
            </w:tcBorders>
            <w:shd w:val="clear" w:color="auto" w:fill="auto"/>
            <w:vAlign w:val="center"/>
          </w:tcPr>
          <w:p>
            <w:pPr>
              <w:widowControl/>
              <w:spacing w:line="240" w:lineRule="auto"/>
              <w:ind w:firstLine="0"/>
              <w:jc w:val="center"/>
              <w:rPr>
                <w:rFonts w:ascii="宋体" w:hAnsi="宋体" w:eastAsia="宋体" w:cs="宋体"/>
                <w:color w:val="000000"/>
                <w:kern w:val="0"/>
                <w:sz w:val="22"/>
                <w:szCs w:val="22"/>
              </w:rPr>
            </w:pPr>
            <w:r>
              <w:rPr>
                <w:rFonts w:hint="eastAsia" w:ascii="宋体" w:hAnsi="宋体" w:eastAsia="宋体" w:cs="宋体"/>
                <w:color w:val="000000"/>
                <w:kern w:val="0"/>
                <w:sz w:val="22"/>
                <w:szCs w:val="22"/>
              </w:rPr>
              <w:t>测试需求用例数</w:t>
            </w:r>
          </w:p>
        </w:tc>
        <w:tc>
          <w:tcPr>
            <w:tcW w:w="935" w:type="dxa"/>
            <w:tcBorders>
              <w:top w:val="nil"/>
              <w:left w:val="nil"/>
              <w:bottom w:val="single" w:color="auto" w:sz="4" w:space="0"/>
              <w:right w:val="single" w:color="auto" w:sz="4" w:space="0"/>
            </w:tcBorders>
            <w:shd w:val="clear" w:color="auto" w:fill="auto"/>
            <w:vAlign w:val="center"/>
          </w:tcPr>
          <w:p>
            <w:pPr>
              <w:widowControl/>
              <w:spacing w:line="240" w:lineRule="auto"/>
              <w:ind w:firstLine="0"/>
              <w:jc w:val="center"/>
              <w:rPr>
                <w:rFonts w:ascii="宋体" w:hAnsi="宋体" w:eastAsia="宋体" w:cs="宋体"/>
                <w:color w:val="000000"/>
                <w:kern w:val="0"/>
                <w:sz w:val="22"/>
                <w:szCs w:val="22"/>
              </w:rPr>
            </w:pPr>
            <w:r>
              <w:rPr>
                <w:rFonts w:hint="eastAsia" w:ascii="宋体" w:hAnsi="宋体" w:eastAsia="宋体" w:cs="宋体"/>
                <w:color w:val="000000"/>
                <w:kern w:val="0"/>
                <w:sz w:val="22"/>
                <w:szCs w:val="22"/>
              </w:rPr>
              <w:t>测试数据（实例）数</w:t>
            </w:r>
          </w:p>
        </w:tc>
        <w:tc>
          <w:tcPr>
            <w:tcW w:w="1130" w:type="dxa"/>
            <w:tcBorders>
              <w:top w:val="nil"/>
              <w:left w:val="nil"/>
              <w:bottom w:val="single" w:color="auto" w:sz="4" w:space="0"/>
              <w:right w:val="single" w:color="auto" w:sz="4" w:space="0"/>
            </w:tcBorders>
            <w:shd w:val="clear" w:color="auto" w:fill="auto"/>
            <w:vAlign w:val="center"/>
          </w:tcPr>
          <w:p>
            <w:pPr>
              <w:widowControl/>
              <w:spacing w:line="240" w:lineRule="auto"/>
              <w:ind w:firstLine="0"/>
              <w:jc w:val="center"/>
              <w:rPr>
                <w:rFonts w:ascii="宋体" w:hAnsi="宋体" w:eastAsia="宋体" w:cs="宋体"/>
                <w:color w:val="000000"/>
                <w:kern w:val="0"/>
                <w:sz w:val="22"/>
                <w:szCs w:val="22"/>
              </w:rPr>
            </w:pPr>
            <w:r>
              <w:rPr>
                <w:rFonts w:hint="eastAsia" w:ascii="宋体" w:hAnsi="宋体" w:eastAsia="宋体" w:cs="宋体"/>
                <w:color w:val="000000"/>
                <w:kern w:val="0"/>
                <w:sz w:val="22"/>
                <w:szCs w:val="22"/>
              </w:rPr>
              <w:t>测试类型</w:t>
            </w:r>
          </w:p>
        </w:tc>
        <w:tc>
          <w:tcPr>
            <w:tcW w:w="935" w:type="dxa"/>
            <w:tcBorders>
              <w:top w:val="nil"/>
              <w:left w:val="nil"/>
              <w:bottom w:val="single" w:color="auto" w:sz="4" w:space="0"/>
              <w:right w:val="single" w:color="auto" w:sz="4" w:space="0"/>
            </w:tcBorders>
            <w:shd w:val="clear" w:color="auto" w:fill="auto"/>
            <w:vAlign w:val="center"/>
          </w:tcPr>
          <w:p>
            <w:pPr>
              <w:widowControl/>
              <w:spacing w:line="240" w:lineRule="auto"/>
              <w:ind w:firstLine="0"/>
              <w:jc w:val="center"/>
              <w:rPr>
                <w:rFonts w:ascii="宋体" w:hAnsi="宋体" w:eastAsia="宋体" w:cs="宋体"/>
                <w:color w:val="000000"/>
                <w:kern w:val="0"/>
                <w:sz w:val="22"/>
                <w:szCs w:val="22"/>
              </w:rPr>
            </w:pPr>
            <w:r>
              <w:rPr>
                <w:rFonts w:hint="eastAsia" w:ascii="宋体" w:hAnsi="宋体" w:eastAsia="宋体" w:cs="宋体"/>
                <w:color w:val="000000"/>
                <w:kern w:val="0"/>
                <w:sz w:val="22"/>
                <w:szCs w:val="22"/>
              </w:rPr>
              <w:t>覆盖率</w:t>
            </w:r>
          </w:p>
        </w:tc>
        <w:tc>
          <w:tcPr>
            <w:tcW w:w="923" w:type="dxa"/>
            <w:tcBorders>
              <w:top w:val="nil"/>
              <w:left w:val="nil"/>
              <w:bottom w:val="single" w:color="auto" w:sz="4" w:space="0"/>
              <w:right w:val="single" w:color="auto" w:sz="4" w:space="0"/>
            </w:tcBorders>
            <w:shd w:val="clear" w:color="auto" w:fill="auto"/>
            <w:vAlign w:val="center"/>
          </w:tcPr>
          <w:p>
            <w:pPr>
              <w:widowControl/>
              <w:spacing w:line="240" w:lineRule="auto"/>
              <w:ind w:firstLine="0"/>
              <w:jc w:val="center"/>
              <w:rPr>
                <w:rFonts w:ascii="宋体" w:hAnsi="宋体" w:eastAsia="宋体" w:cs="宋体"/>
                <w:color w:val="000000"/>
                <w:kern w:val="0"/>
                <w:sz w:val="22"/>
                <w:szCs w:val="22"/>
              </w:rPr>
            </w:pPr>
            <w:r>
              <w:rPr>
                <w:rFonts w:hint="eastAsia" w:ascii="宋体" w:hAnsi="宋体" w:eastAsia="宋体" w:cs="宋体"/>
                <w:color w:val="000000"/>
                <w:kern w:val="0"/>
                <w:sz w:val="22"/>
                <w:szCs w:val="22"/>
              </w:rPr>
              <w:t>测试需求文档更新次数</w:t>
            </w:r>
          </w:p>
        </w:tc>
        <w:tc>
          <w:tcPr>
            <w:tcW w:w="940" w:type="dxa"/>
            <w:tcBorders>
              <w:top w:val="nil"/>
              <w:left w:val="nil"/>
              <w:bottom w:val="single" w:color="auto" w:sz="4" w:space="0"/>
              <w:right w:val="single" w:color="auto" w:sz="4" w:space="0"/>
            </w:tcBorders>
            <w:shd w:val="clear" w:color="auto" w:fill="auto"/>
            <w:vAlign w:val="center"/>
          </w:tcPr>
          <w:p>
            <w:pPr>
              <w:widowControl/>
              <w:spacing w:line="240" w:lineRule="auto"/>
              <w:ind w:firstLine="0"/>
              <w:jc w:val="center"/>
              <w:rPr>
                <w:rFonts w:ascii="宋体" w:hAnsi="宋体" w:eastAsia="宋体" w:cs="宋体"/>
                <w:color w:val="000000"/>
                <w:kern w:val="0"/>
                <w:sz w:val="22"/>
                <w:szCs w:val="22"/>
              </w:rPr>
            </w:pPr>
            <w:r>
              <w:rPr>
                <w:rFonts w:hint="eastAsia" w:ascii="宋体" w:hAnsi="宋体" w:eastAsia="宋体" w:cs="宋体"/>
                <w:color w:val="000000"/>
                <w:kern w:val="0"/>
                <w:sz w:val="22"/>
                <w:szCs w:val="22"/>
              </w:rPr>
              <w:t>累积工时（含需求修改工时）</w:t>
            </w:r>
          </w:p>
        </w:tc>
      </w:tr>
      <w:tr>
        <w:tblPrEx>
          <w:tblLayout w:type="fixed"/>
          <w:tblCellMar>
            <w:top w:w="0" w:type="dxa"/>
            <w:left w:w="108" w:type="dxa"/>
            <w:bottom w:w="0" w:type="dxa"/>
            <w:right w:w="108" w:type="dxa"/>
          </w:tblCellMar>
        </w:tblPrEx>
        <w:trPr>
          <w:trHeight w:val="280" w:hRule="atLeast"/>
          <w:jc w:val="center"/>
        </w:trPr>
        <w:tc>
          <w:tcPr>
            <w:tcW w:w="934"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line="240" w:lineRule="auto"/>
              <w:ind w:firstLine="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4714</w:t>
            </w:r>
          </w:p>
        </w:tc>
        <w:tc>
          <w:tcPr>
            <w:tcW w:w="923"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line="240" w:lineRule="auto"/>
              <w:ind w:firstLine="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14</w:t>
            </w:r>
          </w:p>
        </w:tc>
        <w:tc>
          <w:tcPr>
            <w:tcW w:w="935"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line="240" w:lineRule="auto"/>
              <w:ind w:firstLine="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100</w:t>
            </w:r>
          </w:p>
        </w:tc>
        <w:tc>
          <w:tcPr>
            <w:tcW w:w="1130" w:type="dxa"/>
            <w:tcBorders>
              <w:top w:val="nil"/>
              <w:left w:val="nil"/>
              <w:bottom w:val="single" w:color="auto" w:sz="4" w:space="0"/>
              <w:right w:val="single" w:color="auto" w:sz="4" w:space="0"/>
            </w:tcBorders>
            <w:shd w:val="clear" w:color="auto" w:fill="auto"/>
            <w:vAlign w:val="center"/>
          </w:tcPr>
          <w:p>
            <w:pPr>
              <w:widowControl/>
              <w:spacing w:line="240" w:lineRule="auto"/>
              <w:ind w:firstLine="0"/>
              <w:jc w:val="left"/>
              <w:rPr>
                <w:rFonts w:ascii="宋体" w:hAnsi="宋体" w:eastAsia="宋体" w:cs="宋体"/>
                <w:color w:val="000000"/>
                <w:kern w:val="0"/>
                <w:sz w:val="22"/>
                <w:szCs w:val="22"/>
              </w:rPr>
            </w:pPr>
            <w:r>
              <w:rPr>
                <w:rFonts w:hint="eastAsia" w:ascii="宋体" w:hAnsi="宋体" w:eastAsia="宋体" w:cs="宋体"/>
                <w:color w:val="000000"/>
                <w:kern w:val="0"/>
                <w:sz w:val="22"/>
                <w:szCs w:val="22"/>
              </w:rPr>
              <w:t>业务需求</w:t>
            </w:r>
          </w:p>
        </w:tc>
        <w:tc>
          <w:tcPr>
            <w:tcW w:w="935" w:type="dxa"/>
            <w:tcBorders>
              <w:top w:val="nil"/>
              <w:left w:val="nil"/>
              <w:bottom w:val="single" w:color="auto" w:sz="4" w:space="0"/>
              <w:right w:val="single" w:color="auto" w:sz="4" w:space="0"/>
            </w:tcBorders>
            <w:shd w:val="clear" w:color="auto" w:fill="auto"/>
            <w:vAlign w:val="center"/>
          </w:tcPr>
          <w:p>
            <w:pPr>
              <w:widowControl/>
              <w:spacing w:line="240" w:lineRule="auto"/>
              <w:ind w:firstLine="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100%</w:t>
            </w:r>
          </w:p>
        </w:tc>
        <w:tc>
          <w:tcPr>
            <w:tcW w:w="923"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line="240" w:lineRule="auto"/>
              <w:ind w:firstLine="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3</w:t>
            </w:r>
          </w:p>
        </w:tc>
        <w:tc>
          <w:tcPr>
            <w:tcW w:w="940"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line="240" w:lineRule="auto"/>
              <w:ind w:firstLine="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50.97</w:t>
            </w:r>
          </w:p>
        </w:tc>
      </w:tr>
      <w:tr>
        <w:tblPrEx>
          <w:tblLayout w:type="fixed"/>
          <w:tblCellMar>
            <w:top w:w="0" w:type="dxa"/>
            <w:left w:w="108" w:type="dxa"/>
            <w:bottom w:w="0" w:type="dxa"/>
            <w:right w:w="108" w:type="dxa"/>
          </w:tblCellMar>
        </w:tblPrEx>
        <w:trPr>
          <w:trHeight w:val="280" w:hRule="atLeast"/>
          <w:jc w:val="center"/>
        </w:trPr>
        <w:tc>
          <w:tcPr>
            <w:tcW w:w="934"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c>
          <w:tcPr>
            <w:tcW w:w="923"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c>
          <w:tcPr>
            <w:tcW w:w="935"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c>
          <w:tcPr>
            <w:tcW w:w="1130" w:type="dxa"/>
            <w:tcBorders>
              <w:top w:val="nil"/>
              <w:left w:val="nil"/>
              <w:bottom w:val="single" w:color="auto" w:sz="4" w:space="0"/>
              <w:right w:val="single" w:color="auto" w:sz="4" w:space="0"/>
            </w:tcBorders>
            <w:shd w:val="clear" w:color="auto" w:fill="auto"/>
            <w:vAlign w:val="center"/>
          </w:tcPr>
          <w:p>
            <w:pPr>
              <w:widowControl/>
              <w:spacing w:line="240" w:lineRule="auto"/>
              <w:ind w:firstLine="0"/>
              <w:jc w:val="left"/>
              <w:rPr>
                <w:rFonts w:ascii="宋体" w:hAnsi="宋体" w:eastAsia="宋体" w:cs="宋体"/>
                <w:color w:val="000000"/>
                <w:kern w:val="0"/>
                <w:sz w:val="22"/>
                <w:szCs w:val="22"/>
              </w:rPr>
            </w:pPr>
            <w:r>
              <w:rPr>
                <w:rFonts w:hint="eastAsia" w:ascii="宋体" w:hAnsi="宋体" w:eastAsia="宋体" w:cs="宋体"/>
                <w:color w:val="000000"/>
                <w:kern w:val="0"/>
                <w:sz w:val="22"/>
                <w:szCs w:val="22"/>
              </w:rPr>
              <w:t>功能需求</w:t>
            </w:r>
          </w:p>
        </w:tc>
        <w:tc>
          <w:tcPr>
            <w:tcW w:w="935" w:type="dxa"/>
            <w:tcBorders>
              <w:top w:val="nil"/>
              <w:left w:val="nil"/>
              <w:bottom w:val="single" w:color="auto" w:sz="4" w:space="0"/>
              <w:right w:val="single" w:color="auto" w:sz="4" w:space="0"/>
            </w:tcBorders>
            <w:shd w:val="clear" w:color="auto" w:fill="auto"/>
            <w:vAlign w:val="center"/>
          </w:tcPr>
          <w:p>
            <w:pPr>
              <w:widowControl/>
              <w:spacing w:line="240" w:lineRule="auto"/>
              <w:ind w:firstLine="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100%</w:t>
            </w:r>
          </w:p>
        </w:tc>
        <w:tc>
          <w:tcPr>
            <w:tcW w:w="923"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c>
          <w:tcPr>
            <w:tcW w:w="94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r>
      <w:tr>
        <w:tblPrEx>
          <w:tblLayout w:type="fixed"/>
          <w:tblCellMar>
            <w:top w:w="0" w:type="dxa"/>
            <w:left w:w="108" w:type="dxa"/>
            <w:bottom w:w="0" w:type="dxa"/>
            <w:right w:w="108" w:type="dxa"/>
          </w:tblCellMar>
        </w:tblPrEx>
        <w:trPr>
          <w:trHeight w:val="280" w:hRule="atLeast"/>
          <w:jc w:val="center"/>
        </w:trPr>
        <w:tc>
          <w:tcPr>
            <w:tcW w:w="934"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c>
          <w:tcPr>
            <w:tcW w:w="923"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c>
          <w:tcPr>
            <w:tcW w:w="935"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c>
          <w:tcPr>
            <w:tcW w:w="1130" w:type="dxa"/>
            <w:tcBorders>
              <w:top w:val="nil"/>
              <w:left w:val="nil"/>
              <w:bottom w:val="single" w:color="auto" w:sz="4" w:space="0"/>
              <w:right w:val="single" w:color="auto" w:sz="4" w:space="0"/>
            </w:tcBorders>
            <w:shd w:val="clear" w:color="auto" w:fill="auto"/>
            <w:vAlign w:val="center"/>
          </w:tcPr>
          <w:p>
            <w:pPr>
              <w:widowControl/>
              <w:spacing w:line="240" w:lineRule="auto"/>
              <w:ind w:firstLine="0"/>
              <w:jc w:val="left"/>
              <w:rPr>
                <w:rFonts w:ascii="宋体" w:hAnsi="宋体" w:eastAsia="宋体" w:cs="宋体"/>
                <w:color w:val="000000"/>
                <w:kern w:val="0"/>
                <w:sz w:val="22"/>
                <w:szCs w:val="22"/>
              </w:rPr>
            </w:pPr>
            <w:r>
              <w:rPr>
                <w:rFonts w:hint="eastAsia" w:ascii="宋体" w:hAnsi="宋体" w:eastAsia="宋体" w:cs="宋体"/>
                <w:color w:val="000000"/>
                <w:kern w:val="0"/>
                <w:sz w:val="22"/>
                <w:szCs w:val="22"/>
              </w:rPr>
              <w:t>非功能需求</w:t>
            </w:r>
          </w:p>
        </w:tc>
        <w:tc>
          <w:tcPr>
            <w:tcW w:w="935" w:type="dxa"/>
            <w:tcBorders>
              <w:top w:val="nil"/>
              <w:left w:val="nil"/>
              <w:bottom w:val="single" w:color="auto" w:sz="4" w:space="0"/>
              <w:right w:val="single" w:color="auto" w:sz="4" w:space="0"/>
            </w:tcBorders>
            <w:shd w:val="clear" w:color="auto" w:fill="auto"/>
            <w:vAlign w:val="center"/>
          </w:tcPr>
          <w:p>
            <w:pPr>
              <w:widowControl/>
              <w:spacing w:line="240" w:lineRule="auto"/>
              <w:ind w:firstLine="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100%</w:t>
            </w:r>
          </w:p>
        </w:tc>
        <w:tc>
          <w:tcPr>
            <w:tcW w:w="923"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c>
          <w:tcPr>
            <w:tcW w:w="94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r>
      <w:tr>
        <w:tblPrEx>
          <w:tblLayout w:type="fixed"/>
          <w:tblCellMar>
            <w:top w:w="0" w:type="dxa"/>
            <w:left w:w="108" w:type="dxa"/>
            <w:bottom w:w="0" w:type="dxa"/>
            <w:right w:w="108" w:type="dxa"/>
          </w:tblCellMar>
        </w:tblPrEx>
        <w:trPr>
          <w:trHeight w:val="280" w:hRule="atLeast"/>
          <w:jc w:val="center"/>
        </w:trPr>
        <w:tc>
          <w:tcPr>
            <w:tcW w:w="934"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c>
          <w:tcPr>
            <w:tcW w:w="923"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c>
          <w:tcPr>
            <w:tcW w:w="935"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c>
          <w:tcPr>
            <w:tcW w:w="1130" w:type="dxa"/>
            <w:tcBorders>
              <w:top w:val="nil"/>
              <w:left w:val="nil"/>
              <w:bottom w:val="single" w:color="auto" w:sz="4" w:space="0"/>
              <w:right w:val="single" w:color="auto" w:sz="4" w:space="0"/>
            </w:tcBorders>
            <w:shd w:val="clear" w:color="auto" w:fill="auto"/>
            <w:vAlign w:val="center"/>
          </w:tcPr>
          <w:p>
            <w:pPr>
              <w:widowControl/>
              <w:spacing w:line="240" w:lineRule="auto"/>
              <w:ind w:firstLine="0"/>
              <w:jc w:val="left"/>
              <w:rPr>
                <w:rFonts w:ascii="宋体" w:hAnsi="宋体" w:eastAsia="宋体" w:cs="宋体"/>
                <w:color w:val="000000"/>
                <w:kern w:val="0"/>
                <w:sz w:val="22"/>
                <w:szCs w:val="22"/>
              </w:rPr>
            </w:pPr>
            <w:r>
              <w:rPr>
                <w:rFonts w:hint="eastAsia" w:ascii="宋体" w:hAnsi="宋体" w:eastAsia="宋体" w:cs="宋体"/>
                <w:color w:val="000000"/>
                <w:kern w:val="0"/>
                <w:sz w:val="22"/>
                <w:szCs w:val="22"/>
              </w:rPr>
              <w:t>　</w:t>
            </w:r>
          </w:p>
        </w:tc>
        <w:tc>
          <w:tcPr>
            <w:tcW w:w="935" w:type="dxa"/>
            <w:tcBorders>
              <w:top w:val="nil"/>
              <w:left w:val="nil"/>
              <w:bottom w:val="single" w:color="auto" w:sz="4" w:space="0"/>
              <w:right w:val="single" w:color="auto" w:sz="4" w:space="0"/>
            </w:tcBorders>
            <w:shd w:val="clear" w:color="auto" w:fill="auto"/>
            <w:vAlign w:val="center"/>
          </w:tcPr>
          <w:p>
            <w:pPr>
              <w:widowControl/>
              <w:spacing w:line="240" w:lineRule="auto"/>
              <w:ind w:firstLine="0"/>
              <w:jc w:val="left"/>
              <w:rPr>
                <w:rFonts w:ascii="宋体" w:hAnsi="宋体" w:eastAsia="宋体" w:cs="宋体"/>
                <w:color w:val="000000"/>
                <w:kern w:val="0"/>
                <w:sz w:val="22"/>
                <w:szCs w:val="22"/>
              </w:rPr>
            </w:pPr>
            <w:r>
              <w:rPr>
                <w:rFonts w:hint="eastAsia" w:ascii="宋体" w:hAnsi="宋体" w:eastAsia="宋体" w:cs="宋体"/>
                <w:color w:val="000000"/>
                <w:kern w:val="0"/>
                <w:sz w:val="22"/>
                <w:szCs w:val="22"/>
              </w:rPr>
              <w:t>　</w:t>
            </w:r>
          </w:p>
        </w:tc>
        <w:tc>
          <w:tcPr>
            <w:tcW w:w="923"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c>
          <w:tcPr>
            <w:tcW w:w="94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r>
      <w:tr>
        <w:tblPrEx>
          <w:tblLayout w:type="fixed"/>
          <w:tblCellMar>
            <w:top w:w="0" w:type="dxa"/>
            <w:left w:w="108" w:type="dxa"/>
            <w:bottom w:w="0" w:type="dxa"/>
            <w:right w:w="108" w:type="dxa"/>
          </w:tblCellMar>
        </w:tblPrEx>
        <w:trPr>
          <w:trHeight w:val="280" w:hRule="atLeast"/>
          <w:jc w:val="center"/>
        </w:trPr>
        <w:tc>
          <w:tcPr>
            <w:tcW w:w="934"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c>
          <w:tcPr>
            <w:tcW w:w="923"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c>
          <w:tcPr>
            <w:tcW w:w="935"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c>
          <w:tcPr>
            <w:tcW w:w="1130" w:type="dxa"/>
            <w:tcBorders>
              <w:top w:val="nil"/>
              <w:left w:val="nil"/>
              <w:bottom w:val="single" w:color="auto" w:sz="4" w:space="0"/>
              <w:right w:val="single" w:color="auto" w:sz="4" w:space="0"/>
            </w:tcBorders>
            <w:shd w:val="clear" w:color="auto" w:fill="auto"/>
            <w:vAlign w:val="center"/>
          </w:tcPr>
          <w:p>
            <w:pPr>
              <w:widowControl/>
              <w:spacing w:line="240" w:lineRule="auto"/>
              <w:ind w:firstLine="0"/>
              <w:jc w:val="left"/>
              <w:rPr>
                <w:rFonts w:ascii="宋体" w:hAnsi="宋体" w:eastAsia="宋体" w:cs="宋体"/>
                <w:color w:val="000000"/>
                <w:kern w:val="0"/>
                <w:sz w:val="22"/>
                <w:szCs w:val="22"/>
              </w:rPr>
            </w:pPr>
            <w:r>
              <w:rPr>
                <w:rFonts w:hint="eastAsia" w:ascii="宋体" w:hAnsi="宋体" w:eastAsia="宋体" w:cs="宋体"/>
                <w:color w:val="000000"/>
                <w:kern w:val="0"/>
                <w:sz w:val="22"/>
                <w:szCs w:val="22"/>
              </w:rPr>
              <w:t>　</w:t>
            </w:r>
          </w:p>
        </w:tc>
        <w:tc>
          <w:tcPr>
            <w:tcW w:w="935" w:type="dxa"/>
            <w:tcBorders>
              <w:top w:val="nil"/>
              <w:left w:val="nil"/>
              <w:bottom w:val="single" w:color="auto" w:sz="4" w:space="0"/>
              <w:right w:val="single" w:color="auto" w:sz="4" w:space="0"/>
            </w:tcBorders>
            <w:shd w:val="clear" w:color="auto" w:fill="auto"/>
            <w:vAlign w:val="center"/>
          </w:tcPr>
          <w:p>
            <w:pPr>
              <w:widowControl/>
              <w:spacing w:line="240" w:lineRule="auto"/>
              <w:ind w:firstLine="0"/>
              <w:jc w:val="left"/>
              <w:rPr>
                <w:rFonts w:ascii="宋体" w:hAnsi="宋体" w:eastAsia="宋体" w:cs="宋体"/>
                <w:color w:val="000000"/>
                <w:kern w:val="0"/>
                <w:sz w:val="22"/>
                <w:szCs w:val="22"/>
              </w:rPr>
            </w:pPr>
            <w:r>
              <w:rPr>
                <w:rFonts w:hint="eastAsia" w:ascii="宋体" w:hAnsi="宋体" w:eastAsia="宋体" w:cs="宋体"/>
                <w:color w:val="000000"/>
                <w:kern w:val="0"/>
                <w:sz w:val="22"/>
                <w:szCs w:val="22"/>
              </w:rPr>
              <w:t>　</w:t>
            </w:r>
          </w:p>
        </w:tc>
        <w:tc>
          <w:tcPr>
            <w:tcW w:w="923"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c>
          <w:tcPr>
            <w:tcW w:w="94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r>
    </w:tbl>
    <w:p>
      <w:pPr>
        <w:pStyle w:val="5"/>
        <w:jc w:val="center"/>
      </w:pPr>
      <w:r>
        <w:rPr>
          <w:rFonts w:hint="eastAsia"/>
        </w:rPr>
        <w:t>表2.4软件测试工作量</w:t>
      </w:r>
    </w:p>
    <w:p>
      <w:pPr>
        <w:pStyle w:val="3"/>
      </w:pPr>
      <w:bookmarkStart w:id="8" w:name="_Toc485997943"/>
      <w:r>
        <w:rPr>
          <w:rFonts w:hint="eastAsia"/>
        </w:rPr>
        <w:t>2.5软件测试评审</w:t>
      </w:r>
      <w:bookmarkEnd w:id="8"/>
    </w:p>
    <w:tbl>
      <w:tblPr>
        <w:tblStyle w:val="14"/>
        <w:tblW w:w="6720" w:type="dxa"/>
        <w:jc w:val="center"/>
        <w:tblInd w:w="0" w:type="dxa"/>
        <w:tblLayout w:type="fixed"/>
        <w:tblCellMar>
          <w:top w:w="0" w:type="dxa"/>
          <w:left w:w="108" w:type="dxa"/>
          <w:bottom w:w="0" w:type="dxa"/>
          <w:right w:w="108" w:type="dxa"/>
        </w:tblCellMar>
      </w:tblPr>
      <w:tblGrid>
        <w:gridCol w:w="960"/>
        <w:gridCol w:w="960"/>
        <w:gridCol w:w="960"/>
        <w:gridCol w:w="960"/>
        <w:gridCol w:w="960"/>
        <w:gridCol w:w="960"/>
        <w:gridCol w:w="960"/>
      </w:tblGrid>
      <w:tr>
        <w:tblPrEx>
          <w:tblLayout w:type="fixed"/>
          <w:tblCellMar>
            <w:top w:w="0" w:type="dxa"/>
            <w:left w:w="108" w:type="dxa"/>
            <w:bottom w:w="0" w:type="dxa"/>
            <w:right w:w="108" w:type="dxa"/>
          </w:tblCellMar>
        </w:tblPrEx>
        <w:trPr>
          <w:trHeight w:val="560" w:hRule="atLeast"/>
          <w:jc w:val="center"/>
        </w:trPr>
        <w:tc>
          <w:tcPr>
            <w:tcW w:w="6720"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center"/>
              <w:rPr>
                <w:rFonts w:ascii="宋体" w:hAnsi="宋体" w:eastAsia="宋体" w:cs="宋体"/>
                <w:color w:val="000000"/>
                <w:kern w:val="0"/>
                <w:sz w:val="22"/>
                <w:szCs w:val="22"/>
              </w:rPr>
            </w:pPr>
            <w:r>
              <w:rPr>
                <w:rFonts w:hint="eastAsia" w:ascii="宋体" w:hAnsi="宋体" w:eastAsia="宋体" w:cs="宋体"/>
                <w:color w:val="000000"/>
                <w:kern w:val="0"/>
                <w:sz w:val="22"/>
                <w:szCs w:val="22"/>
              </w:rPr>
              <w:t>实验5：软件测试评审</w:t>
            </w:r>
          </w:p>
        </w:tc>
      </w:tr>
      <w:tr>
        <w:tblPrEx>
          <w:tblLayout w:type="fixed"/>
          <w:tblCellMar>
            <w:top w:w="0" w:type="dxa"/>
            <w:left w:w="108" w:type="dxa"/>
            <w:bottom w:w="0" w:type="dxa"/>
            <w:right w:w="108" w:type="dxa"/>
          </w:tblCellMar>
        </w:tblPrEx>
        <w:trPr>
          <w:trHeight w:val="1960" w:hRule="atLeast"/>
          <w:jc w:val="center"/>
        </w:trPr>
        <w:tc>
          <w:tcPr>
            <w:tcW w:w="96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jc w:val="center"/>
              <w:rPr>
                <w:rFonts w:ascii="宋体" w:hAnsi="宋体" w:eastAsia="宋体" w:cs="宋体"/>
                <w:color w:val="000000"/>
                <w:kern w:val="0"/>
                <w:sz w:val="22"/>
                <w:szCs w:val="22"/>
              </w:rPr>
            </w:pPr>
            <w:r>
              <w:rPr>
                <w:rFonts w:hint="eastAsia" w:ascii="宋体" w:hAnsi="宋体" w:eastAsia="宋体" w:cs="宋体"/>
                <w:color w:val="000000"/>
                <w:kern w:val="0"/>
                <w:sz w:val="22"/>
                <w:szCs w:val="22"/>
              </w:rPr>
              <w:t>检查单中的检查项数量</w:t>
            </w:r>
          </w:p>
        </w:tc>
        <w:tc>
          <w:tcPr>
            <w:tcW w:w="960" w:type="dxa"/>
            <w:tcBorders>
              <w:top w:val="nil"/>
              <w:left w:val="nil"/>
              <w:bottom w:val="single" w:color="auto" w:sz="4" w:space="0"/>
              <w:right w:val="single" w:color="auto" w:sz="4" w:space="0"/>
            </w:tcBorders>
            <w:shd w:val="clear" w:color="auto" w:fill="auto"/>
            <w:vAlign w:val="center"/>
          </w:tcPr>
          <w:p>
            <w:pPr>
              <w:widowControl/>
              <w:spacing w:line="240" w:lineRule="auto"/>
              <w:ind w:firstLine="0"/>
              <w:jc w:val="center"/>
              <w:rPr>
                <w:rFonts w:ascii="宋体" w:hAnsi="宋体" w:eastAsia="宋体" w:cs="宋体"/>
                <w:color w:val="000000"/>
                <w:kern w:val="0"/>
                <w:sz w:val="22"/>
                <w:szCs w:val="22"/>
              </w:rPr>
            </w:pPr>
            <w:r>
              <w:rPr>
                <w:rFonts w:hint="eastAsia" w:ascii="宋体" w:hAnsi="宋体" w:eastAsia="宋体" w:cs="宋体"/>
                <w:color w:val="000000"/>
                <w:kern w:val="0"/>
                <w:sz w:val="22"/>
                <w:szCs w:val="22"/>
              </w:rPr>
              <w:t>互评审中给被评审组提出的问题数（评审+复评审）</w:t>
            </w:r>
          </w:p>
        </w:tc>
        <w:tc>
          <w:tcPr>
            <w:tcW w:w="960" w:type="dxa"/>
            <w:tcBorders>
              <w:top w:val="nil"/>
              <w:left w:val="nil"/>
              <w:bottom w:val="single" w:color="auto" w:sz="4" w:space="0"/>
              <w:right w:val="single" w:color="auto" w:sz="4" w:space="0"/>
            </w:tcBorders>
            <w:shd w:val="clear" w:color="auto" w:fill="auto"/>
            <w:vAlign w:val="center"/>
          </w:tcPr>
          <w:p>
            <w:pPr>
              <w:widowControl/>
              <w:spacing w:line="240" w:lineRule="auto"/>
              <w:ind w:firstLine="0"/>
              <w:jc w:val="center"/>
              <w:rPr>
                <w:rFonts w:ascii="宋体" w:hAnsi="宋体" w:eastAsia="宋体" w:cs="宋体"/>
                <w:color w:val="000000"/>
                <w:kern w:val="0"/>
                <w:sz w:val="22"/>
                <w:szCs w:val="22"/>
              </w:rPr>
            </w:pPr>
            <w:r>
              <w:rPr>
                <w:rFonts w:hint="eastAsia" w:ascii="宋体" w:hAnsi="宋体" w:eastAsia="宋体" w:cs="宋体"/>
                <w:color w:val="000000"/>
                <w:kern w:val="0"/>
                <w:sz w:val="22"/>
                <w:szCs w:val="22"/>
              </w:rPr>
              <w:t>接收到的问题数（评审+复评审）</w:t>
            </w:r>
          </w:p>
        </w:tc>
        <w:tc>
          <w:tcPr>
            <w:tcW w:w="960" w:type="dxa"/>
            <w:tcBorders>
              <w:top w:val="nil"/>
              <w:left w:val="nil"/>
              <w:bottom w:val="single" w:color="auto" w:sz="4" w:space="0"/>
              <w:right w:val="single" w:color="auto" w:sz="4" w:space="0"/>
            </w:tcBorders>
            <w:shd w:val="clear" w:color="auto" w:fill="auto"/>
            <w:vAlign w:val="center"/>
          </w:tcPr>
          <w:p>
            <w:pPr>
              <w:widowControl/>
              <w:spacing w:line="240" w:lineRule="auto"/>
              <w:ind w:firstLine="0"/>
              <w:jc w:val="center"/>
              <w:rPr>
                <w:rFonts w:ascii="宋体" w:hAnsi="宋体" w:eastAsia="宋体" w:cs="宋体"/>
                <w:color w:val="000000"/>
                <w:kern w:val="0"/>
                <w:sz w:val="22"/>
                <w:szCs w:val="22"/>
              </w:rPr>
            </w:pPr>
            <w:r>
              <w:rPr>
                <w:rFonts w:hint="eastAsia" w:ascii="宋体" w:hAnsi="宋体" w:eastAsia="宋体" w:cs="宋体"/>
                <w:color w:val="000000"/>
                <w:kern w:val="0"/>
                <w:sz w:val="22"/>
                <w:szCs w:val="22"/>
              </w:rPr>
              <w:t>老师的问题数（含各组存在的共性问题）</w:t>
            </w:r>
          </w:p>
        </w:tc>
        <w:tc>
          <w:tcPr>
            <w:tcW w:w="960" w:type="dxa"/>
            <w:tcBorders>
              <w:top w:val="nil"/>
              <w:left w:val="nil"/>
              <w:bottom w:val="single" w:color="auto" w:sz="4" w:space="0"/>
              <w:right w:val="single" w:color="auto" w:sz="4" w:space="0"/>
            </w:tcBorders>
            <w:shd w:val="clear" w:color="auto" w:fill="auto"/>
            <w:vAlign w:val="center"/>
          </w:tcPr>
          <w:p>
            <w:pPr>
              <w:widowControl/>
              <w:spacing w:line="240" w:lineRule="auto"/>
              <w:ind w:firstLine="0"/>
              <w:jc w:val="center"/>
              <w:rPr>
                <w:rFonts w:ascii="宋体" w:hAnsi="宋体" w:eastAsia="宋体" w:cs="宋体"/>
                <w:color w:val="000000"/>
                <w:kern w:val="0"/>
                <w:sz w:val="22"/>
                <w:szCs w:val="22"/>
              </w:rPr>
            </w:pPr>
            <w:r>
              <w:rPr>
                <w:rFonts w:hint="eastAsia" w:ascii="宋体" w:hAnsi="宋体" w:eastAsia="宋体" w:cs="宋体"/>
                <w:color w:val="000000"/>
                <w:kern w:val="0"/>
                <w:sz w:val="22"/>
                <w:szCs w:val="22"/>
              </w:rPr>
              <w:t>接受并修改的问题数</w:t>
            </w:r>
          </w:p>
        </w:tc>
        <w:tc>
          <w:tcPr>
            <w:tcW w:w="960" w:type="dxa"/>
            <w:tcBorders>
              <w:top w:val="nil"/>
              <w:left w:val="nil"/>
              <w:bottom w:val="single" w:color="auto" w:sz="4" w:space="0"/>
              <w:right w:val="single" w:color="auto" w:sz="4" w:space="0"/>
            </w:tcBorders>
            <w:shd w:val="clear" w:color="auto" w:fill="auto"/>
            <w:vAlign w:val="center"/>
          </w:tcPr>
          <w:p>
            <w:pPr>
              <w:widowControl/>
              <w:spacing w:line="240" w:lineRule="auto"/>
              <w:ind w:firstLine="0"/>
              <w:jc w:val="center"/>
              <w:rPr>
                <w:rFonts w:ascii="宋体" w:hAnsi="宋体" w:eastAsia="宋体" w:cs="宋体"/>
                <w:color w:val="000000"/>
                <w:kern w:val="0"/>
                <w:sz w:val="22"/>
                <w:szCs w:val="22"/>
              </w:rPr>
            </w:pPr>
            <w:r>
              <w:rPr>
                <w:rFonts w:hint="eastAsia" w:ascii="宋体" w:hAnsi="宋体" w:eastAsia="宋体" w:cs="宋体"/>
                <w:color w:val="000000"/>
                <w:kern w:val="0"/>
                <w:sz w:val="22"/>
                <w:szCs w:val="22"/>
              </w:rPr>
              <w:t>评审报告字数</w:t>
            </w:r>
          </w:p>
        </w:tc>
        <w:tc>
          <w:tcPr>
            <w:tcW w:w="960" w:type="dxa"/>
            <w:tcBorders>
              <w:top w:val="nil"/>
              <w:left w:val="nil"/>
              <w:bottom w:val="single" w:color="auto" w:sz="4" w:space="0"/>
              <w:right w:val="single" w:color="auto" w:sz="4" w:space="0"/>
            </w:tcBorders>
            <w:shd w:val="clear" w:color="auto" w:fill="auto"/>
            <w:vAlign w:val="center"/>
          </w:tcPr>
          <w:p>
            <w:pPr>
              <w:widowControl/>
              <w:spacing w:line="240" w:lineRule="auto"/>
              <w:ind w:firstLine="0"/>
              <w:jc w:val="center"/>
              <w:rPr>
                <w:rFonts w:ascii="宋体" w:hAnsi="宋体" w:eastAsia="宋体" w:cs="宋体"/>
                <w:color w:val="000000"/>
                <w:kern w:val="0"/>
                <w:sz w:val="22"/>
                <w:szCs w:val="22"/>
              </w:rPr>
            </w:pPr>
            <w:r>
              <w:rPr>
                <w:rFonts w:hint="eastAsia" w:ascii="宋体" w:hAnsi="宋体" w:eastAsia="宋体" w:cs="宋体"/>
                <w:color w:val="000000"/>
                <w:kern w:val="0"/>
                <w:sz w:val="22"/>
                <w:szCs w:val="22"/>
              </w:rPr>
              <w:t>累积工时（不含测试需求修改工时）</w:t>
            </w:r>
          </w:p>
        </w:tc>
      </w:tr>
      <w:tr>
        <w:tblPrEx>
          <w:tblLayout w:type="fixed"/>
          <w:tblCellMar>
            <w:top w:w="0" w:type="dxa"/>
            <w:left w:w="108" w:type="dxa"/>
            <w:bottom w:w="0" w:type="dxa"/>
            <w:right w:w="108" w:type="dxa"/>
          </w:tblCellMar>
        </w:tblPrEx>
        <w:trPr>
          <w:trHeight w:val="312" w:hRule="atLeast"/>
          <w:jc w:val="center"/>
        </w:trPr>
        <w:tc>
          <w:tcPr>
            <w:tcW w:w="960"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line="240" w:lineRule="auto"/>
              <w:ind w:firstLine="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13</w:t>
            </w:r>
          </w:p>
        </w:tc>
        <w:tc>
          <w:tcPr>
            <w:tcW w:w="960"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line="240" w:lineRule="auto"/>
              <w:ind w:firstLine="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9</w:t>
            </w:r>
          </w:p>
        </w:tc>
        <w:tc>
          <w:tcPr>
            <w:tcW w:w="960"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line="240" w:lineRule="auto"/>
              <w:ind w:firstLine="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18</w:t>
            </w:r>
          </w:p>
        </w:tc>
        <w:tc>
          <w:tcPr>
            <w:tcW w:w="960"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line="240" w:lineRule="auto"/>
              <w:ind w:firstLine="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4</w:t>
            </w:r>
          </w:p>
        </w:tc>
        <w:tc>
          <w:tcPr>
            <w:tcW w:w="960"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line="240" w:lineRule="auto"/>
              <w:ind w:firstLine="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22</w:t>
            </w:r>
          </w:p>
        </w:tc>
        <w:tc>
          <w:tcPr>
            <w:tcW w:w="960"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line="240" w:lineRule="auto"/>
              <w:ind w:firstLine="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440</w:t>
            </w:r>
          </w:p>
        </w:tc>
        <w:tc>
          <w:tcPr>
            <w:tcW w:w="960"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line="240" w:lineRule="auto"/>
              <w:ind w:firstLine="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9.35</w:t>
            </w:r>
          </w:p>
        </w:tc>
      </w:tr>
      <w:tr>
        <w:tblPrEx>
          <w:tblLayout w:type="fixed"/>
          <w:tblCellMar>
            <w:top w:w="0" w:type="dxa"/>
            <w:left w:w="108" w:type="dxa"/>
            <w:bottom w:w="0" w:type="dxa"/>
            <w:right w:w="108" w:type="dxa"/>
          </w:tblCellMar>
        </w:tblPrEx>
        <w:trPr>
          <w:trHeight w:val="312" w:hRule="atLeast"/>
          <w:jc w:val="center"/>
        </w:trPr>
        <w:tc>
          <w:tcPr>
            <w:tcW w:w="96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c>
          <w:tcPr>
            <w:tcW w:w="96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c>
          <w:tcPr>
            <w:tcW w:w="96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c>
          <w:tcPr>
            <w:tcW w:w="96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c>
          <w:tcPr>
            <w:tcW w:w="96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c>
          <w:tcPr>
            <w:tcW w:w="96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c>
          <w:tcPr>
            <w:tcW w:w="96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r>
      <w:tr>
        <w:tblPrEx>
          <w:tblLayout w:type="fixed"/>
          <w:tblCellMar>
            <w:top w:w="0" w:type="dxa"/>
            <w:left w:w="108" w:type="dxa"/>
            <w:bottom w:w="0" w:type="dxa"/>
            <w:right w:w="108" w:type="dxa"/>
          </w:tblCellMar>
        </w:tblPrEx>
        <w:trPr>
          <w:trHeight w:val="312" w:hRule="atLeast"/>
          <w:jc w:val="center"/>
        </w:trPr>
        <w:tc>
          <w:tcPr>
            <w:tcW w:w="96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c>
          <w:tcPr>
            <w:tcW w:w="96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c>
          <w:tcPr>
            <w:tcW w:w="96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c>
          <w:tcPr>
            <w:tcW w:w="96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c>
          <w:tcPr>
            <w:tcW w:w="96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c>
          <w:tcPr>
            <w:tcW w:w="96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c>
          <w:tcPr>
            <w:tcW w:w="96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r>
      <w:tr>
        <w:tblPrEx>
          <w:tblLayout w:type="fixed"/>
          <w:tblCellMar>
            <w:top w:w="0" w:type="dxa"/>
            <w:left w:w="108" w:type="dxa"/>
            <w:bottom w:w="0" w:type="dxa"/>
            <w:right w:w="108" w:type="dxa"/>
          </w:tblCellMar>
        </w:tblPrEx>
        <w:trPr>
          <w:trHeight w:val="312" w:hRule="atLeast"/>
          <w:jc w:val="center"/>
        </w:trPr>
        <w:tc>
          <w:tcPr>
            <w:tcW w:w="96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c>
          <w:tcPr>
            <w:tcW w:w="96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c>
          <w:tcPr>
            <w:tcW w:w="96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c>
          <w:tcPr>
            <w:tcW w:w="96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c>
          <w:tcPr>
            <w:tcW w:w="96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c>
          <w:tcPr>
            <w:tcW w:w="96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c>
          <w:tcPr>
            <w:tcW w:w="96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r>
      <w:tr>
        <w:tblPrEx>
          <w:tblLayout w:type="fixed"/>
          <w:tblCellMar>
            <w:top w:w="0" w:type="dxa"/>
            <w:left w:w="108" w:type="dxa"/>
            <w:bottom w:w="0" w:type="dxa"/>
            <w:right w:w="108" w:type="dxa"/>
          </w:tblCellMar>
        </w:tblPrEx>
        <w:trPr>
          <w:trHeight w:val="312" w:hRule="atLeast"/>
          <w:jc w:val="center"/>
        </w:trPr>
        <w:tc>
          <w:tcPr>
            <w:tcW w:w="96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c>
          <w:tcPr>
            <w:tcW w:w="96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c>
          <w:tcPr>
            <w:tcW w:w="96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c>
          <w:tcPr>
            <w:tcW w:w="96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c>
          <w:tcPr>
            <w:tcW w:w="96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c>
          <w:tcPr>
            <w:tcW w:w="96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c>
          <w:tcPr>
            <w:tcW w:w="96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r>
    </w:tbl>
    <w:p>
      <w:pPr>
        <w:pStyle w:val="5"/>
        <w:jc w:val="center"/>
      </w:pPr>
      <w:r>
        <w:rPr>
          <w:rFonts w:hint="eastAsia"/>
        </w:rPr>
        <w:t>表2.5软件测试评审工作量</w:t>
      </w:r>
    </w:p>
    <w:p>
      <w:pPr>
        <w:pStyle w:val="3"/>
      </w:pPr>
      <w:bookmarkStart w:id="9" w:name="_Toc485997944"/>
      <w:r>
        <w:rPr>
          <w:rFonts w:hint="eastAsia"/>
        </w:rPr>
        <w:t>2.6进度计划与控制</w:t>
      </w:r>
      <w:bookmarkEnd w:id="9"/>
    </w:p>
    <w:tbl>
      <w:tblPr>
        <w:tblStyle w:val="14"/>
        <w:tblW w:w="4852" w:type="dxa"/>
        <w:jc w:val="center"/>
        <w:tblInd w:w="0" w:type="dxa"/>
        <w:tblLayout w:type="fixed"/>
        <w:tblCellMar>
          <w:top w:w="0" w:type="dxa"/>
          <w:left w:w="108" w:type="dxa"/>
          <w:bottom w:w="0" w:type="dxa"/>
          <w:right w:w="108" w:type="dxa"/>
        </w:tblCellMar>
      </w:tblPr>
      <w:tblGrid>
        <w:gridCol w:w="960"/>
        <w:gridCol w:w="986"/>
        <w:gridCol w:w="960"/>
        <w:gridCol w:w="986"/>
        <w:gridCol w:w="960"/>
      </w:tblGrid>
      <w:tr>
        <w:tblPrEx>
          <w:tblLayout w:type="fixed"/>
          <w:tblCellMar>
            <w:top w:w="0" w:type="dxa"/>
            <w:left w:w="108" w:type="dxa"/>
            <w:bottom w:w="0" w:type="dxa"/>
            <w:right w:w="108" w:type="dxa"/>
          </w:tblCellMar>
        </w:tblPrEx>
        <w:trPr>
          <w:trHeight w:val="560" w:hRule="atLeast"/>
          <w:jc w:val="center"/>
        </w:trPr>
        <w:tc>
          <w:tcPr>
            <w:tcW w:w="4852"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center"/>
              <w:rPr>
                <w:rFonts w:ascii="宋体" w:hAnsi="宋体" w:eastAsia="宋体" w:cs="宋体"/>
                <w:color w:val="000000"/>
                <w:kern w:val="0"/>
                <w:sz w:val="22"/>
                <w:szCs w:val="22"/>
              </w:rPr>
            </w:pPr>
            <w:r>
              <w:rPr>
                <w:rFonts w:hint="eastAsia" w:ascii="宋体" w:hAnsi="宋体" w:eastAsia="宋体" w:cs="宋体"/>
                <w:color w:val="000000"/>
                <w:kern w:val="0"/>
                <w:sz w:val="22"/>
                <w:szCs w:val="22"/>
              </w:rPr>
              <w:t>实验6：项目计划</w:t>
            </w:r>
          </w:p>
        </w:tc>
      </w:tr>
      <w:tr>
        <w:tblPrEx>
          <w:tblLayout w:type="fixed"/>
          <w:tblCellMar>
            <w:top w:w="0" w:type="dxa"/>
            <w:left w:w="108" w:type="dxa"/>
            <w:bottom w:w="0" w:type="dxa"/>
            <w:right w:w="108" w:type="dxa"/>
          </w:tblCellMar>
        </w:tblPrEx>
        <w:trPr>
          <w:trHeight w:val="1960" w:hRule="atLeast"/>
          <w:jc w:val="center"/>
        </w:trPr>
        <w:tc>
          <w:tcPr>
            <w:tcW w:w="96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jc w:val="center"/>
              <w:rPr>
                <w:rFonts w:ascii="宋体" w:hAnsi="宋体" w:eastAsia="宋体" w:cs="宋体"/>
                <w:color w:val="000000"/>
                <w:kern w:val="0"/>
                <w:sz w:val="22"/>
                <w:szCs w:val="22"/>
              </w:rPr>
            </w:pPr>
            <w:r>
              <w:rPr>
                <w:rFonts w:hint="eastAsia" w:ascii="宋体" w:hAnsi="宋体" w:eastAsia="宋体" w:cs="宋体"/>
                <w:color w:val="000000"/>
                <w:kern w:val="0"/>
                <w:sz w:val="22"/>
                <w:szCs w:val="22"/>
              </w:rPr>
              <w:t>项目计划书、小组会议记录和周记等累积字数</w:t>
            </w:r>
          </w:p>
        </w:tc>
        <w:tc>
          <w:tcPr>
            <w:tcW w:w="986" w:type="dxa"/>
            <w:tcBorders>
              <w:top w:val="nil"/>
              <w:left w:val="nil"/>
              <w:bottom w:val="single" w:color="auto" w:sz="4" w:space="0"/>
              <w:right w:val="single" w:color="auto" w:sz="4" w:space="0"/>
            </w:tcBorders>
            <w:shd w:val="clear" w:color="auto" w:fill="auto"/>
            <w:vAlign w:val="center"/>
          </w:tcPr>
          <w:p>
            <w:pPr>
              <w:widowControl/>
              <w:spacing w:line="240" w:lineRule="auto"/>
              <w:ind w:firstLine="0"/>
              <w:jc w:val="center"/>
              <w:rPr>
                <w:rFonts w:ascii="宋体" w:hAnsi="宋体" w:eastAsia="宋体" w:cs="宋体"/>
                <w:color w:val="000000"/>
                <w:kern w:val="0"/>
                <w:sz w:val="22"/>
                <w:szCs w:val="22"/>
              </w:rPr>
            </w:pPr>
            <w:r>
              <w:rPr>
                <w:rFonts w:hint="eastAsia" w:ascii="宋体" w:hAnsi="宋体" w:eastAsia="宋体" w:cs="宋体"/>
                <w:color w:val="000000"/>
                <w:kern w:val="0"/>
                <w:sz w:val="22"/>
                <w:szCs w:val="22"/>
              </w:rPr>
              <w:t>项目计划表（MPP）中分解的任务项数（含组合任务）</w:t>
            </w:r>
          </w:p>
        </w:tc>
        <w:tc>
          <w:tcPr>
            <w:tcW w:w="960" w:type="dxa"/>
            <w:tcBorders>
              <w:top w:val="nil"/>
              <w:left w:val="nil"/>
              <w:bottom w:val="single" w:color="auto" w:sz="4" w:space="0"/>
              <w:right w:val="single" w:color="auto" w:sz="4" w:space="0"/>
            </w:tcBorders>
            <w:shd w:val="clear" w:color="auto" w:fill="auto"/>
            <w:vAlign w:val="center"/>
          </w:tcPr>
          <w:p>
            <w:pPr>
              <w:widowControl/>
              <w:spacing w:line="240" w:lineRule="auto"/>
              <w:ind w:firstLine="0"/>
              <w:jc w:val="center"/>
              <w:rPr>
                <w:rFonts w:ascii="宋体" w:hAnsi="宋体" w:eastAsia="宋体" w:cs="宋体"/>
                <w:color w:val="000000"/>
                <w:kern w:val="0"/>
                <w:sz w:val="22"/>
                <w:szCs w:val="22"/>
              </w:rPr>
            </w:pPr>
            <w:r>
              <w:rPr>
                <w:rFonts w:hint="eastAsia" w:ascii="宋体" w:hAnsi="宋体" w:eastAsia="宋体" w:cs="宋体"/>
                <w:color w:val="000000"/>
                <w:kern w:val="0"/>
                <w:sz w:val="22"/>
                <w:szCs w:val="22"/>
              </w:rPr>
              <w:t>项目计划耗费的实际工时数</w:t>
            </w:r>
          </w:p>
        </w:tc>
        <w:tc>
          <w:tcPr>
            <w:tcW w:w="986" w:type="dxa"/>
            <w:tcBorders>
              <w:top w:val="nil"/>
              <w:left w:val="nil"/>
              <w:bottom w:val="single" w:color="auto" w:sz="4" w:space="0"/>
              <w:right w:val="single" w:color="auto" w:sz="4" w:space="0"/>
            </w:tcBorders>
            <w:shd w:val="clear" w:color="auto" w:fill="auto"/>
            <w:vAlign w:val="center"/>
          </w:tcPr>
          <w:p>
            <w:pPr>
              <w:widowControl/>
              <w:spacing w:line="240" w:lineRule="auto"/>
              <w:ind w:firstLine="0"/>
              <w:jc w:val="center"/>
              <w:rPr>
                <w:rFonts w:ascii="宋体" w:hAnsi="宋体" w:eastAsia="宋体" w:cs="宋体"/>
                <w:color w:val="000000"/>
                <w:kern w:val="0"/>
                <w:sz w:val="22"/>
                <w:szCs w:val="22"/>
              </w:rPr>
            </w:pPr>
            <w:r>
              <w:rPr>
                <w:rFonts w:hint="eastAsia" w:ascii="宋体" w:hAnsi="宋体" w:eastAsia="宋体" w:cs="宋体"/>
                <w:color w:val="000000"/>
                <w:kern w:val="0"/>
                <w:sz w:val="22"/>
                <w:szCs w:val="22"/>
              </w:rPr>
              <w:t>项目计划（MPP）更新次数</w:t>
            </w:r>
          </w:p>
        </w:tc>
        <w:tc>
          <w:tcPr>
            <w:tcW w:w="960" w:type="dxa"/>
            <w:tcBorders>
              <w:top w:val="nil"/>
              <w:left w:val="nil"/>
              <w:bottom w:val="single" w:color="auto" w:sz="4" w:space="0"/>
              <w:right w:val="single" w:color="auto" w:sz="4" w:space="0"/>
            </w:tcBorders>
            <w:shd w:val="clear" w:color="auto" w:fill="auto"/>
            <w:vAlign w:val="center"/>
          </w:tcPr>
          <w:p>
            <w:pPr>
              <w:widowControl/>
              <w:spacing w:line="240" w:lineRule="auto"/>
              <w:ind w:firstLine="0"/>
              <w:jc w:val="center"/>
              <w:rPr>
                <w:rFonts w:ascii="宋体" w:hAnsi="宋体" w:eastAsia="宋体" w:cs="宋体"/>
                <w:color w:val="000000"/>
                <w:kern w:val="0"/>
                <w:sz w:val="22"/>
                <w:szCs w:val="22"/>
              </w:rPr>
            </w:pPr>
            <w:r>
              <w:rPr>
                <w:rFonts w:hint="eastAsia" w:ascii="宋体" w:hAnsi="宋体" w:eastAsia="宋体" w:cs="宋体"/>
                <w:color w:val="000000"/>
                <w:kern w:val="0"/>
                <w:sz w:val="22"/>
                <w:szCs w:val="22"/>
              </w:rPr>
              <w:t>项目的累积实际工时数</w:t>
            </w:r>
          </w:p>
        </w:tc>
      </w:tr>
      <w:tr>
        <w:tblPrEx>
          <w:tblLayout w:type="fixed"/>
          <w:tblCellMar>
            <w:top w:w="0" w:type="dxa"/>
            <w:left w:w="108" w:type="dxa"/>
            <w:bottom w:w="0" w:type="dxa"/>
            <w:right w:w="108" w:type="dxa"/>
          </w:tblCellMar>
        </w:tblPrEx>
        <w:trPr>
          <w:trHeight w:val="312" w:hRule="atLeast"/>
          <w:jc w:val="center"/>
        </w:trPr>
        <w:tc>
          <w:tcPr>
            <w:tcW w:w="960"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line="240" w:lineRule="auto"/>
              <w:ind w:firstLine="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8787</w:t>
            </w:r>
          </w:p>
        </w:tc>
        <w:tc>
          <w:tcPr>
            <w:tcW w:w="986"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line="240" w:lineRule="auto"/>
              <w:ind w:firstLine="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116</w:t>
            </w:r>
          </w:p>
        </w:tc>
        <w:tc>
          <w:tcPr>
            <w:tcW w:w="960"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line="240" w:lineRule="auto"/>
              <w:ind w:firstLine="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332</w:t>
            </w:r>
          </w:p>
        </w:tc>
        <w:tc>
          <w:tcPr>
            <w:tcW w:w="986"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line="240" w:lineRule="auto"/>
              <w:ind w:firstLine="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13</w:t>
            </w:r>
          </w:p>
        </w:tc>
        <w:tc>
          <w:tcPr>
            <w:tcW w:w="960"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line="240" w:lineRule="auto"/>
              <w:ind w:firstLine="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391.88</w:t>
            </w:r>
          </w:p>
        </w:tc>
      </w:tr>
      <w:tr>
        <w:tblPrEx>
          <w:tblLayout w:type="fixed"/>
          <w:tblCellMar>
            <w:top w:w="0" w:type="dxa"/>
            <w:left w:w="108" w:type="dxa"/>
            <w:bottom w:w="0" w:type="dxa"/>
            <w:right w:w="108" w:type="dxa"/>
          </w:tblCellMar>
        </w:tblPrEx>
        <w:trPr>
          <w:trHeight w:val="312" w:hRule="atLeast"/>
          <w:jc w:val="center"/>
        </w:trPr>
        <w:tc>
          <w:tcPr>
            <w:tcW w:w="96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c>
          <w:tcPr>
            <w:tcW w:w="986"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c>
          <w:tcPr>
            <w:tcW w:w="96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c>
          <w:tcPr>
            <w:tcW w:w="986"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c>
          <w:tcPr>
            <w:tcW w:w="96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r>
      <w:tr>
        <w:tblPrEx>
          <w:tblLayout w:type="fixed"/>
          <w:tblCellMar>
            <w:top w:w="0" w:type="dxa"/>
            <w:left w:w="108" w:type="dxa"/>
            <w:bottom w:w="0" w:type="dxa"/>
            <w:right w:w="108" w:type="dxa"/>
          </w:tblCellMar>
        </w:tblPrEx>
        <w:trPr>
          <w:trHeight w:val="312" w:hRule="atLeast"/>
          <w:jc w:val="center"/>
        </w:trPr>
        <w:tc>
          <w:tcPr>
            <w:tcW w:w="96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c>
          <w:tcPr>
            <w:tcW w:w="986"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c>
          <w:tcPr>
            <w:tcW w:w="96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c>
          <w:tcPr>
            <w:tcW w:w="986"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c>
          <w:tcPr>
            <w:tcW w:w="96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r>
      <w:tr>
        <w:tblPrEx>
          <w:tblLayout w:type="fixed"/>
          <w:tblCellMar>
            <w:top w:w="0" w:type="dxa"/>
            <w:left w:w="108" w:type="dxa"/>
            <w:bottom w:w="0" w:type="dxa"/>
            <w:right w:w="108" w:type="dxa"/>
          </w:tblCellMar>
        </w:tblPrEx>
        <w:trPr>
          <w:trHeight w:val="312" w:hRule="atLeast"/>
          <w:jc w:val="center"/>
        </w:trPr>
        <w:tc>
          <w:tcPr>
            <w:tcW w:w="96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c>
          <w:tcPr>
            <w:tcW w:w="986"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c>
          <w:tcPr>
            <w:tcW w:w="96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c>
          <w:tcPr>
            <w:tcW w:w="986"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c>
          <w:tcPr>
            <w:tcW w:w="96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r>
      <w:tr>
        <w:tblPrEx>
          <w:tblLayout w:type="fixed"/>
          <w:tblCellMar>
            <w:top w:w="0" w:type="dxa"/>
            <w:left w:w="108" w:type="dxa"/>
            <w:bottom w:w="0" w:type="dxa"/>
            <w:right w:w="108" w:type="dxa"/>
          </w:tblCellMar>
        </w:tblPrEx>
        <w:trPr>
          <w:trHeight w:val="312" w:hRule="atLeast"/>
          <w:jc w:val="center"/>
        </w:trPr>
        <w:tc>
          <w:tcPr>
            <w:tcW w:w="96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c>
          <w:tcPr>
            <w:tcW w:w="986"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c>
          <w:tcPr>
            <w:tcW w:w="96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c>
          <w:tcPr>
            <w:tcW w:w="986"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c>
          <w:tcPr>
            <w:tcW w:w="96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r>
    </w:tbl>
    <w:p>
      <w:pPr>
        <w:pStyle w:val="5"/>
        <w:jc w:val="center"/>
      </w:pPr>
      <w:r>
        <w:rPr>
          <w:rFonts w:hint="eastAsia"/>
        </w:rPr>
        <w:t>表2.6进度计划与控制工作量</w:t>
      </w:r>
    </w:p>
    <w:p>
      <w:pPr>
        <w:pStyle w:val="3"/>
      </w:pPr>
      <w:bookmarkStart w:id="10" w:name="_Toc485997945"/>
      <w:r>
        <w:rPr>
          <w:rFonts w:hint="eastAsia"/>
        </w:rPr>
        <w:t>2.7配置管理</w:t>
      </w:r>
      <w:bookmarkEnd w:id="10"/>
    </w:p>
    <w:tbl>
      <w:tblPr>
        <w:tblStyle w:val="14"/>
        <w:tblW w:w="2880" w:type="dxa"/>
        <w:jc w:val="center"/>
        <w:tblInd w:w="0" w:type="dxa"/>
        <w:tblLayout w:type="fixed"/>
        <w:tblCellMar>
          <w:top w:w="0" w:type="dxa"/>
          <w:left w:w="108" w:type="dxa"/>
          <w:bottom w:w="0" w:type="dxa"/>
          <w:right w:w="108" w:type="dxa"/>
        </w:tblCellMar>
      </w:tblPr>
      <w:tblGrid>
        <w:gridCol w:w="960"/>
        <w:gridCol w:w="960"/>
        <w:gridCol w:w="960"/>
      </w:tblGrid>
      <w:tr>
        <w:tblPrEx>
          <w:tblLayout w:type="fixed"/>
          <w:tblCellMar>
            <w:top w:w="0" w:type="dxa"/>
            <w:left w:w="108" w:type="dxa"/>
            <w:bottom w:w="0" w:type="dxa"/>
            <w:right w:w="108" w:type="dxa"/>
          </w:tblCellMar>
        </w:tblPrEx>
        <w:trPr>
          <w:trHeight w:val="560" w:hRule="atLeast"/>
          <w:jc w:val="center"/>
        </w:trPr>
        <w:tc>
          <w:tcPr>
            <w:tcW w:w="2880"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center"/>
              <w:rPr>
                <w:rFonts w:ascii="宋体" w:hAnsi="宋体" w:eastAsia="宋体" w:cs="宋体"/>
                <w:color w:val="000000"/>
                <w:kern w:val="0"/>
                <w:sz w:val="22"/>
                <w:szCs w:val="22"/>
              </w:rPr>
            </w:pPr>
            <w:r>
              <w:rPr>
                <w:rFonts w:hint="eastAsia" w:ascii="宋体" w:hAnsi="宋体" w:eastAsia="宋体" w:cs="宋体"/>
                <w:color w:val="000000"/>
                <w:kern w:val="0"/>
                <w:sz w:val="22"/>
                <w:szCs w:val="22"/>
              </w:rPr>
              <w:t>实验7：配置管理</w:t>
            </w:r>
          </w:p>
        </w:tc>
      </w:tr>
      <w:tr>
        <w:tblPrEx>
          <w:tblLayout w:type="fixed"/>
          <w:tblCellMar>
            <w:top w:w="0" w:type="dxa"/>
            <w:left w:w="108" w:type="dxa"/>
            <w:bottom w:w="0" w:type="dxa"/>
            <w:right w:w="108" w:type="dxa"/>
          </w:tblCellMar>
        </w:tblPrEx>
        <w:trPr>
          <w:trHeight w:val="1960" w:hRule="atLeast"/>
          <w:jc w:val="center"/>
        </w:trPr>
        <w:tc>
          <w:tcPr>
            <w:tcW w:w="96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jc w:val="center"/>
              <w:rPr>
                <w:rFonts w:ascii="宋体" w:hAnsi="宋体" w:eastAsia="宋体" w:cs="宋体"/>
                <w:color w:val="000000"/>
                <w:kern w:val="0"/>
                <w:sz w:val="22"/>
                <w:szCs w:val="22"/>
              </w:rPr>
            </w:pPr>
            <w:r>
              <w:rPr>
                <w:rFonts w:hint="eastAsia" w:ascii="宋体" w:hAnsi="宋体" w:eastAsia="宋体" w:cs="宋体"/>
                <w:color w:val="000000"/>
                <w:kern w:val="0"/>
                <w:sz w:val="22"/>
                <w:szCs w:val="22"/>
              </w:rPr>
              <w:t>版本更新此数（提交次数）</w:t>
            </w:r>
          </w:p>
        </w:tc>
        <w:tc>
          <w:tcPr>
            <w:tcW w:w="960" w:type="dxa"/>
            <w:tcBorders>
              <w:top w:val="nil"/>
              <w:left w:val="nil"/>
              <w:bottom w:val="single" w:color="auto" w:sz="4" w:space="0"/>
              <w:right w:val="single" w:color="auto" w:sz="4" w:space="0"/>
            </w:tcBorders>
            <w:shd w:val="clear" w:color="000000" w:fill="FFFFFF"/>
            <w:vAlign w:val="center"/>
          </w:tcPr>
          <w:p>
            <w:pPr>
              <w:widowControl/>
              <w:spacing w:line="240" w:lineRule="auto"/>
              <w:ind w:firstLine="0"/>
              <w:jc w:val="center"/>
              <w:rPr>
                <w:rFonts w:ascii="宋体" w:hAnsi="宋体" w:eastAsia="宋体" w:cs="宋体"/>
                <w:color w:val="000000"/>
                <w:kern w:val="0"/>
                <w:sz w:val="22"/>
                <w:szCs w:val="22"/>
              </w:rPr>
            </w:pPr>
            <w:r>
              <w:rPr>
                <w:rFonts w:hint="eastAsia" w:ascii="宋体" w:hAnsi="宋体" w:eastAsia="宋体" w:cs="宋体"/>
                <w:color w:val="000000"/>
                <w:kern w:val="0"/>
                <w:sz w:val="22"/>
                <w:szCs w:val="22"/>
              </w:rPr>
              <w:t>配置管理报告等累积字数</w:t>
            </w:r>
          </w:p>
        </w:tc>
        <w:tc>
          <w:tcPr>
            <w:tcW w:w="960" w:type="dxa"/>
            <w:tcBorders>
              <w:top w:val="nil"/>
              <w:left w:val="nil"/>
              <w:bottom w:val="single" w:color="auto" w:sz="4" w:space="0"/>
              <w:right w:val="single" w:color="auto" w:sz="4" w:space="0"/>
            </w:tcBorders>
            <w:shd w:val="clear" w:color="auto" w:fill="auto"/>
            <w:vAlign w:val="center"/>
          </w:tcPr>
          <w:p>
            <w:pPr>
              <w:widowControl/>
              <w:spacing w:line="240" w:lineRule="auto"/>
              <w:ind w:firstLine="0"/>
              <w:jc w:val="center"/>
              <w:rPr>
                <w:rFonts w:ascii="宋体" w:hAnsi="宋体" w:eastAsia="宋体" w:cs="宋体"/>
                <w:color w:val="000000"/>
                <w:kern w:val="0"/>
                <w:sz w:val="22"/>
                <w:szCs w:val="22"/>
              </w:rPr>
            </w:pPr>
            <w:r>
              <w:rPr>
                <w:rFonts w:hint="eastAsia" w:ascii="宋体" w:hAnsi="宋体" w:eastAsia="宋体" w:cs="宋体"/>
                <w:color w:val="000000"/>
                <w:kern w:val="0"/>
                <w:sz w:val="22"/>
                <w:szCs w:val="22"/>
              </w:rPr>
              <w:t>累积工时</w:t>
            </w:r>
          </w:p>
        </w:tc>
      </w:tr>
      <w:tr>
        <w:tblPrEx>
          <w:tblLayout w:type="fixed"/>
          <w:tblCellMar>
            <w:top w:w="0" w:type="dxa"/>
            <w:left w:w="108" w:type="dxa"/>
            <w:bottom w:w="0" w:type="dxa"/>
            <w:right w:w="108" w:type="dxa"/>
          </w:tblCellMar>
        </w:tblPrEx>
        <w:trPr>
          <w:trHeight w:val="312" w:hRule="atLeast"/>
          <w:jc w:val="center"/>
        </w:trPr>
        <w:tc>
          <w:tcPr>
            <w:tcW w:w="960"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line="240" w:lineRule="auto"/>
              <w:ind w:firstLine="0"/>
              <w:jc w:val="left"/>
              <w:rPr>
                <w:rFonts w:ascii="宋体" w:hAnsi="宋体" w:eastAsia="宋体" w:cs="宋体"/>
                <w:color w:val="000000"/>
                <w:kern w:val="0"/>
                <w:sz w:val="22"/>
                <w:szCs w:val="22"/>
              </w:rPr>
            </w:pPr>
            <w:r>
              <w:rPr>
                <w:rFonts w:hint="eastAsia" w:ascii="宋体" w:hAnsi="宋体" w:eastAsia="宋体" w:cs="宋体"/>
                <w:color w:val="000000"/>
                <w:kern w:val="0"/>
                <w:sz w:val="22"/>
                <w:szCs w:val="22"/>
              </w:rPr>
              <w:t>　3</w:t>
            </w:r>
          </w:p>
        </w:tc>
        <w:tc>
          <w:tcPr>
            <w:tcW w:w="960"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line="240" w:lineRule="auto"/>
              <w:ind w:firstLine="0"/>
              <w:jc w:val="left"/>
              <w:rPr>
                <w:rFonts w:ascii="宋体" w:hAnsi="宋体" w:eastAsia="宋体" w:cs="宋体"/>
                <w:color w:val="000000"/>
                <w:kern w:val="0"/>
                <w:sz w:val="22"/>
                <w:szCs w:val="22"/>
              </w:rPr>
            </w:pPr>
            <w:r>
              <w:rPr>
                <w:rFonts w:hint="eastAsia" w:ascii="宋体" w:hAnsi="宋体" w:eastAsia="宋体" w:cs="宋体"/>
                <w:color w:val="000000"/>
                <w:kern w:val="0"/>
                <w:sz w:val="22"/>
                <w:szCs w:val="22"/>
              </w:rPr>
              <w:t>　2986</w:t>
            </w:r>
          </w:p>
        </w:tc>
        <w:tc>
          <w:tcPr>
            <w:tcW w:w="960"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line="240" w:lineRule="auto"/>
              <w:ind w:firstLine="0"/>
              <w:jc w:val="left"/>
              <w:rPr>
                <w:rFonts w:ascii="宋体" w:hAnsi="宋体" w:eastAsia="宋体" w:cs="宋体"/>
                <w:color w:val="000000"/>
                <w:kern w:val="0"/>
                <w:sz w:val="22"/>
                <w:szCs w:val="22"/>
              </w:rPr>
            </w:pPr>
            <w:r>
              <w:rPr>
                <w:rFonts w:hint="eastAsia" w:ascii="宋体" w:hAnsi="宋体" w:eastAsia="宋体" w:cs="宋体"/>
                <w:color w:val="000000"/>
                <w:kern w:val="0"/>
                <w:sz w:val="22"/>
                <w:szCs w:val="22"/>
              </w:rPr>
              <w:t>　16.97</w:t>
            </w:r>
          </w:p>
        </w:tc>
      </w:tr>
      <w:tr>
        <w:tblPrEx>
          <w:tblLayout w:type="fixed"/>
          <w:tblCellMar>
            <w:top w:w="0" w:type="dxa"/>
            <w:left w:w="108" w:type="dxa"/>
            <w:bottom w:w="0" w:type="dxa"/>
            <w:right w:w="108" w:type="dxa"/>
          </w:tblCellMar>
        </w:tblPrEx>
        <w:trPr>
          <w:trHeight w:val="312" w:hRule="atLeast"/>
          <w:jc w:val="center"/>
        </w:trPr>
        <w:tc>
          <w:tcPr>
            <w:tcW w:w="96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c>
          <w:tcPr>
            <w:tcW w:w="96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c>
          <w:tcPr>
            <w:tcW w:w="96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r>
      <w:tr>
        <w:tblPrEx>
          <w:tblLayout w:type="fixed"/>
          <w:tblCellMar>
            <w:top w:w="0" w:type="dxa"/>
            <w:left w:w="108" w:type="dxa"/>
            <w:bottom w:w="0" w:type="dxa"/>
            <w:right w:w="108" w:type="dxa"/>
          </w:tblCellMar>
        </w:tblPrEx>
        <w:trPr>
          <w:trHeight w:val="312" w:hRule="atLeast"/>
          <w:jc w:val="center"/>
        </w:trPr>
        <w:tc>
          <w:tcPr>
            <w:tcW w:w="96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c>
          <w:tcPr>
            <w:tcW w:w="96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c>
          <w:tcPr>
            <w:tcW w:w="96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r>
      <w:tr>
        <w:tblPrEx>
          <w:tblLayout w:type="fixed"/>
          <w:tblCellMar>
            <w:top w:w="0" w:type="dxa"/>
            <w:left w:w="108" w:type="dxa"/>
            <w:bottom w:w="0" w:type="dxa"/>
            <w:right w:w="108" w:type="dxa"/>
          </w:tblCellMar>
        </w:tblPrEx>
        <w:trPr>
          <w:trHeight w:val="312" w:hRule="atLeast"/>
          <w:jc w:val="center"/>
        </w:trPr>
        <w:tc>
          <w:tcPr>
            <w:tcW w:w="96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c>
          <w:tcPr>
            <w:tcW w:w="96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c>
          <w:tcPr>
            <w:tcW w:w="96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r>
      <w:tr>
        <w:tblPrEx>
          <w:tblLayout w:type="fixed"/>
          <w:tblCellMar>
            <w:top w:w="0" w:type="dxa"/>
            <w:left w:w="108" w:type="dxa"/>
            <w:bottom w:w="0" w:type="dxa"/>
            <w:right w:w="108" w:type="dxa"/>
          </w:tblCellMar>
        </w:tblPrEx>
        <w:trPr>
          <w:trHeight w:val="312" w:hRule="atLeast"/>
          <w:jc w:val="center"/>
        </w:trPr>
        <w:tc>
          <w:tcPr>
            <w:tcW w:w="96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c>
          <w:tcPr>
            <w:tcW w:w="96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c>
          <w:tcPr>
            <w:tcW w:w="96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r>
    </w:tbl>
    <w:p>
      <w:pPr>
        <w:pStyle w:val="5"/>
        <w:jc w:val="center"/>
      </w:pPr>
      <w:r>
        <w:rPr>
          <w:rFonts w:hint="eastAsia"/>
        </w:rPr>
        <w:t>表2.7配置管理工作量</w:t>
      </w:r>
    </w:p>
    <w:p>
      <w:pPr>
        <w:pStyle w:val="3"/>
      </w:pPr>
      <w:bookmarkStart w:id="11" w:name="_Toc485997946"/>
      <w:r>
        <w:rPr>
          <w:rFonts w:hint="eastAsia"/>
        </w:rPr>
        <w:t>2.8工作量估计与统计分析</w:t>
      </w:r>
      <w:bookmarkEnd w:id="11"/>
    </w:p>
    <w:tbl>
      <w:tblPr>
        <w:tblStyle w:val="14"/>
        <w:tblW w:w="2880" w:type="dxa"/>
        <w:jc w:val="center"/>
        <w:tblInd w:w="0" w:type="dxa"/>
        <w:tblLayout w:type="fixed"/>
        <w:tblCellMar>
          <w:top w:w="0" w:type="dxa"/>
          <w:left w:w="108" w:type="dxa"/>
          <w:bottom w:w="0" w:type="dxa"/>
          <w:right w:w="108" w:type="dxa"/>
        </w:tblCellMar>
      </w:tblPr>
      <w:tblGrid>
        <w:gridCol w:w="960"/>
        <w:gridCol w:w="960"/>
        <w:gridCol w:w="960"/>
      </w:tblGrid>
      <w:tr>
        <w:tblPrEx>
          <w:tblLayout w:type="fixed"/>
          <w:tblCellMar>
            <w:top w:w="0" w:type="dxa"/>
            <w:left w:w="108" w:type="dxa"/>
            <w:bottom w:w="0" w:type="dxa"/>
            <w:right w:w="108" w:type="dxa"/>
          </w:tblCellMar>
        </w:tblPrEx>
        <w:trPr>
          <w:trHeight w:val="560" w:hRule="atLeast"/>
          <w:jc w:val="center"/>
        </w:trPr>
        <w:tc>
          <w:tcPr>
            <w:tcW w:w="2880"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jc w:val="center"/>
              <w:rPr>
                <w:rFonts w:ascii="宋体" w:hAnsi="宋体" w:eastAsia="宋体" w:cs="宋体"/>
                <w:color w:val="000000"/>
                <w:kern w:val="0"/>
                <w:sz w:val="22"/>
                <w:szCs w:val="22"/>
              </w:rPr>
            </w:pPr>
            <w:r>
              <w:rPr>
                <w:rFonts w:hint="eastAsia" w:ascii="宋体" w:hAnsi="宋体" w:eastAsia="宋体" w:cs="宋体"/>
                <w:color w:val="000000"/>
                <w:kern w:val="0"/>
                <w:sz w:val="22"/>
                <w:szCs w:val="22"/>
              </w:rPr>
              <w:t>实验8：统计分析</w:t>
            </w:r>
          </w:p>
        </w:tc>
      </w:tr>
      <w:tr>
        <w:tblPrEx>
          <w:tblLayout w:type="fixed"/>
          <w:tblCellMar>
            <w:top w:w="0" w:type="dxa"/>
            <w:left w:w="108" w:type="dxa"/>
            <w:bottom w:w="0" w:type="dxa"/>
            <w:right w:w="108" w:type="dxa"/>
          </w:tblCellMar>
        </w:tblPrEx>
        <w:trPr>
          <w:trHeight w:val="1960" w:hRule="atLeast"/>
          <w:jc w:val="center"/>
        </w:trPr>
        <w:tc>
          <w:tcPr>
            <w:tcW w:w="960"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jc w:val="center"/>
              <w:rPr>
                <w:rFonts w:ascii="宋体" w:hAnsi="宋体" w:eastAsia="宋体" w:cs="宋体"/>
                <w:color w:val="000000"/>
                <w:kern w:val="0"/>
                <w:sz w:val="22"/>
                <w:szCs w:val="22"/>
              </w:rPr>
            </w:pPr>
            <w:r>
              <w:rPr>
                <w:rFonts w:hint="eastAsia" w:ascii="宋体" w:hAnsi="宋体" w:eastAsia="宋体" w:cs="宋体"/>
                <w:color w:val="000000"/>
                <w:kern w:val="0"/>
                <w:sz w:val="22"/>
                <w:szCs w:val="22"/>
              </w:rPr>
              <w:t>统计分析项数</w:t>
            </w:r>
          </w:p>
        </w:tc>
        <w:tc>
          <w:tcPr>
            <w:tcW w:w="960" w:type="dxa"/>
            <w:tcBorders>
              <w:top w:val="nil"/>
              <w:left w:val="nil"/>
              <w:bottom w:val="single" w:color="auto" w:sz="4" w:space="0"/>
              <w:right w:val="single" w:color="auto" w:sz="4" w:space="0"/>
            </w:tcBorders>
            <w:shd w:val="clear" w:color="auto" w:fill="auto"/>
            <w:vAlign w:val="center"/>
          </w:tcPr>
          <w:p>
            <w:pPr>
              <w:widowControl/>
              <w:spacing w:line="240" w:lineRule="auto"/>
              <w:ind w:firstLine="0"/>
              <w:jc w:val="center"/>
              <w:rPr>
                <w:rFonts w:ascii="宋体" w:hAnsi="宋体" w:eastAsia="宋体" w:cs="宋体"/>
                <w:color w:val="000000"/>
                <w:kern w:val="0"/>
                <w:sz w:val="22"/>
                <w:szCs w:val="22"/>
              </w:rPr>
            </w:pPr>
            <w:r>
              <w:rPr>
                <w:rFonts w:hint="eastAsia" w:ascii="宋体" w:hAnsi="宋体" w:eastAsia="宋体" w:cs="宋体"/>
                <w:color w:val="000000"/>
                <w:kern w:val="0"/>
                <w:sz w:val="22"/>
                <w:szCs w:val="22"/>
              </w:rPr>
              <w:t>统计分析报告字数</w:t>
            </w:r>
          </w:p>
        </w:tc>
        <w:tc>
          <w:tcPr>
            <w:tcW w:w="960" w:type="dxa"/>
            <w:tcBorders>
              <w:top w:val="nil"/>
              <w:left w:val="nil"/>
              <w:bottom w:val="single" w:color="auto" w:sz="4" w:space="0"/>
              <w:right w:val="single" w:color="auto" w:sz="4" w:space="0"/>
            </w:tcBorders>
            <w:shd w:val="clear" w:color="auto" w:fill="auto"/>
            <w:vAlign w:val="center"/>
          </w:tcPr>
          <w:p>
            <w:pPr>
              <w:widowControl/>
              <w:spacing w:line="240" w:lineRule="auto"/>
              <w:ind w:firstLine="0"/>
              <w:jc w:val="center"/>
              <w:rPr>
                <w:rFonts w:ascii="宋体" w:hAnsi="宋体" w:eastAsia="宋体" w:cs="宋体"/>
                <w:color w:val="000000"/>
                <w:kern w:val="0"/>
                <w:sz w:val="22"/>
                <w:szCs w:val="22"/>
              </w:rPr>
            </w:pPr>
            <w:r>
              <w:rPr>
                <w:rFonts w:hint="eastAsia" w:ascii="宋体" w:hAnsi="宋体" w:eastAsia="宋体" w:cs="宋体"/>
                <w:color w:val="000000"/>
                <w:kern w:val="0"/>
                <w:sz w:val="22"/>
                <w:szCs w:val="22"/>
              </w:rPr>
              <w:t>累积工时</w:t>
            </w:r>
          </w:p>
        </w:tc>
      </w:tr>
      <w:tr>
        <w:tblPrEx>
          <w:tblLayout w:type="fixed"/>
          <w:tblCellMar>
            <w:top w:w="0" w:type="dxa"/>
            <w:left w:w="108" w:type="dxa"/>
            <w:bottom w:w="0" w:type="dxa"/>
            <w:right w:w="108" w:type="dxa"/>
          </w:tblCellMar>
        </w:tblPrEx>
        <w:trPr>
          <w:trHeight w:val="312" w:hRule="atLeast"/>
          <w:jc w:val="center"/>
        </w:trPr>
        <w:tc>
          <w:tcPr>
            <w:tcW w:w="960"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line="240" w:lineRule="auto"/>
              <w:ind w:firstLine="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5</w:t>
            </w:r>
          </w:p>
        </w:tc>
        <w:tc>
          <w:tcPr>
            <w:tcW w:w="960"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line="240" w:lineRule="auto"/>
              <w:ind w:firstLine="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4617</w:t>
            </w:r>
          </w:p>
        </w:tc>
        <w:tc>
          <w:tcPr>
            <w:tcW w:w="960"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line="240" w:lineRule="auto"/>
              <w:ind w:firstLine="0"/>
              <w:jc w:val="right"/>
              <w:rPr>
                <w:rFonts w:ascii="宋体" w:hAnsi="宋体" w:eastAsia="宋体" w:cs="宋体"/>
                <w:color w:val="000000"/>
                <w:kern w:val="0"/>
                <w:sz w:val="22"/>
                <w:szCs w:val="22"/>
              </w:rPr>
            </w:pPr>
            <w:r>
              <w:rPr>
                <w:rFonts w:hint="eastAsia" w:ascii="宋体" w:hAnsi="宋体" w:eastAsia="宋体" w:cs="宋体"/>
                <w:color w:val="000000"/>
                <w:kern w:val="0"/>
                <w:sz w:val="22"/>
                <w:szCs w:val="22"/>
              </w:rPr>
              <w:t>40.57</w:t>
            </w:r>
          </w:p>
        </w:tc>
      </w:tr>
      <w:tr>
        <w:tblPrEx>
          <w:tblLayout w:type="fixed"/>
          <w:tblCellMar>
            <w:top w:w="0" w:type="dxa"/>
            <w:left w:w="108" w:type="dxa"/>
            <w:bottom w:w="0" w:type="dxa"/>
            <w:right w:w="108" w:type="dxa"/>
          </w:tblCellMar>
        </w:tblPrEx>
        <w:trPr>
          <w:trHeight w:val="312" w:hRule="atLeast"/>
          <w:jc w:val="center"/>
        </w:trPr>
        <w:tc>
          <w:tcPr>
            <w:tcW w:w="96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c>
          <w:tcPr>
            <w:tcW w:w="96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c>
          <w:tcPr>
            <w:tcW w:w="96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r>
      <w:tr>
        <w:tblPrEx>
          <w:tblLayout w:type="fixed"/>
          <w:tblCellMar>
            <w:top w:w="0" w:type="dxa"/>
            <w:left w:w="108" w:type="dxa"/>
            <w:bottom w:w="0" w:type="dxa"/>
            <w:right w:w="108" w:type="dxa"/>
          </w:tblCellMar>
        </w:tblPrEx>
        <w:trPr>
          <w:trHeight w:val="312" w:hRule="atLeast"/>
          <w:jc w:val="center"/>
        </w:trPr>
        <w:tc>
          <w:tcPr>
            <w:tcW w:w="96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c>
          <w:tcPr>
            <w:tcW w:w="96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c>
          <w:tcPr>
            <w:tcW w:w="96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r>
      <w:tr>
        <w:tblPrEx>
          <w:tblLayout w:type="fixed"/>
          <w:tblCellMar>
            <w:top w:w="0" w:type="dxa"/>
            <w:left w:w="108" w:type="dxa"/>
            <w:bottom w:w="0" w:type="dxa"/>
            <w:right w:w="108" w:type="dxa"/>
          </w:tblCellMar>
        </w:tblPrEx>
        <w:trPr>
          <w:trHeight w:val="312" w:hRule="atLeast"/>
          <w:jc w:val="center"/>
        </w:trPr>
        <w:tc>
          <w:tcPr>
            <w:tcW w:w="96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c>
          <w:tcPr>
            <w:tcW w:w="96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c>
          <w:tcPr>
            <w:tcW w:w="96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r>
      <w:tr>
        <w:tblPrEx>
          <w:tblLayout w:type="fixed"/>
          <w:tblCellMar>
            <w:top w:w="0" w:type="dxa"/>
            <w:left w:w="108" w:type="dxa"/>
            <w:bottom w:w="0" w:type="dxa"/>
            <w:right w:w="108" w:type="dxa"/>
          </w:tblCellMar>
        </w:tblPrEx>
        <w:trPr>
          <w:trHeight w:val="312" w:hRule="atLeast"/>
          <w:jc w:val="center"/>
        </w:trPr>
        <w:tc>
          <w:tcPr>
            <w:tcW w:w="96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c>
          <w:tcPr>
            <w:tcW w:w="96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c>
          <w:tcPr>
            <w:tcW w:w="960"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jc w:val="left"/>
              <w:rPr>
                <w:rFonts w:ascii="宋体" w:hAnsi="宋体" w:eastAsia="宋体" w:cs="宋体"/>
                <w:color w:val="000000"/>
                <w:kern w:val="0"/>
                <w:sz w:val="22"/>
                <w:szCs w:val="22"/>
              </w:rPr>
            </w:pPr>
          </w:p>
        </w:tc>
      </w:tr>
    </w:tbl>
    <w:p>
      <w:pPr>
        <w:pStyle w:val="5"/>
        <w:jc w:val="center"/>
      </w:pPr>
      <w:r>
        <w:rPr>
          <w:rFonts w:hint="eastAsia"/>
        </w:rPr>
        <w:t>表2.8工作量估计与统计分析工作量</w:t>
      </w:r>
    </w:p>
    <w:p>
      <w:pPr>
        <w:widowControl/>
        <w:spacing w:line="240" w:lineRule="auto"/>
        <w:ind w:firstLine="0"/>
        <w:jc w:val="left"/>
      </w:pPr>
      <w:r>
        <w:br w:type="page"/>
      </w:r>
    </w:p>
    <w:p>
      <w:pPr>
        <w:pStyle w:val="2"/>
        <w:numPr>
          <w:ilvl w:val="0"/>
          <w:numId w:val="2"/>
        </w:numPr>
      </w:pPr>
      <w:bookmarkStart w:id="12" w:name="_Toc485997947"/>
      <w:r>
        <w:rPr>
          <w:rFonts w:hint="eastAsia"/>
        </w:rPr>
        <w:t>数据分析与说明</w:t>
      </w:r>
      <w:bookmarkEnd w:id="12"/>
    </w:p>
    <w:p>
      <w:pPr>
        <w:pStyle w:val="3"/>
      </w:pPr>
      <w:bookmarkStart w:id="13" w:name="_Toc485997948"/>
      <w:r>
        <w:rPr>
          <w:rFonts w:hint="eastAsia"/>
        </w:rPr>
        <w:t>3.1项目数据分析</w:t>
      </w:r>
      <w:bookmarkEnd w:id="13"/>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left"/>
        <w:textAlignment w:val="auto"/>
        <w:outlineLvl w:val="9"/>
        <w:rPr>
          <w:sz w:val="24"/>
        </w:rPr>
      </w:pPr>
      <w:bookmarkStart w:id="41" w:name="_GoBack"/>
      <w:r>
        <w:rPr>
          <w:rFonts w:hint="eastAsia"/>
          <w:sz w:val="24"/>
        </w:rPr>
        <w:t>首先，实验所用apk文件来自华为应用市场各个时段的top</w:t>
      </w:r>
      <w:r>
        <w:rPr>
          <w:sz w:val="24"/>
        </w:rPr>
        <w:t>100</w:t>
      </w:r>
      <w:r>
        <w:rPr>
          <w:rFonts w:hint="eastAsia"/>
          <w:sz w:val="24"/>
        </w:rPr>
        <w:t>，为了获取这些apk，我们用自动化测试工具selenium实现了自动下载，这些apk全部可以在真实的安卓手机上安装运行，这部分所获得的数据完全准确。</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jc w:val="left"/>
        <w:textAlignment w:val="auto"/>
        <w:outlineLvl w:val="9"/>
        <w:rPr>
          <w:sz w:val="24"/>
        </w:rPr>
      </w:pPr>
      <w:r>
        <w:rPr>
          <w:sz w:val="24"/>
        </w:rPr>
        <w:tab/>
      </w:r>
      <w:r>
        <w:rPr>
          <w:rFonts w:hint="eastAsia"/>
          <w:sz w:val="24"/>
        </w:rPr>
        <w:t>其次，我们进行的是分析dex</w:t>
      </w:r>
      <w:r>
        <w:rPr>
          <w:sz w:val="24"/>
        </w:rPr>
        <w:t>2</w:t>
      </w:r>
      <w:r>
        <w:rPr>
          <w:rFonts w:hint="eastAsia"/>
          <w:sz w:val="24"/>
        </w:rPr>
        <w:t>jar工具本身的可靠性，主要是在类及其方法这个层面。为此，我们用Java语言编写了测试工具，获取类和方法的途径就是按照指定文件的格式进行读取。影响因素主要是安卓平台版本的不一致（工具本身的兼容性），而经过读取资料可以发现，我们要分析的文件（Dex、class）的格式均固定，所以只要按照官方给出的格式进行读取就不会出错。经过测试后可发现，dex</w:t>
      </w:r>
      <w:r>
        <w:rPr>
          <w:sz w:val="24"/>
        </w:rPr>
        <w:t>2</w:t>
      </w:r>
      <w:r>
        <w:rPr>
          <w:rFonts w:hint="eastAsia"/>
          <w:sz w:val="24"/>
        </w:rPr>
        <w:t>jar的工具是可靠的。至少在我们所测试的apk文件里面，还没有发现偏差。</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jc w:val="left"/>
        <w:textAlignment w:val="auto"/>
        <w:outlineLvl w:val="9"/>
        <w:rPr>
          <w:sz w:val="24"/>
        </w:rPr>
      </w:pPr>
      <w:r>
        <w:rPr>
          <w:sz w:val="24"/>
        </w:rPr>
        <w:tab/>
      </w:r>
      <w:r>
        <w:rPr>
          <w:rFonts w:hint="eastAsia"/>
          <w:sz w:val="24"/>
        </w:rPr>
        <w:t>然后，我们开始进行工具的优化。分为两部分，增加解析资源文件的功能，增加图形界面。后一个功能较容易实现，并且通过最后的运行可以看出，这个图形界面可以完成指定的功能。至于解析资源文件，我们的思路是利用已有的可以解析资源文件的工具</w:t>
      </w:r>
      <w:r>
        <w:rPr>
          <w:sz w:val="24"/>
        </w:rPr>
        <w:t>—</w:t>
      </w:r>
      <w:r>
        <w:rPr>
          <w:rFonts w:hint="eastAsia"/>
          <w:sz w:val="24"/>
        </w:rPr>
        <w:t>apktool，将这个工具与dex</w:t>
      </w:r>
      <w:r>
        <w:rPr>
          <w:sz w:val="24"/>
        </w:rPr>
        <w:t>2</w:t>
      </w:r>
      <w:r>
        <w:rPr>
          <w:rFonts w:hint="eastAsia"/>
          <w:sz w:val="24"/>
        </w:rPr>
        <w:t>jar结合。为此，我们写了相应的bat脚本，所以有一个影响因素就是平台限制，目前只能在Windows平台上实现此项优化。我们测试了这项优化，发现大部分应用均可正常解析出资源文件，只有一两个apk文件出现异常，问题的原因在于apktool这个工具与有的apk文件不兼容。我们的保证措施就是使用最新版的apktool，偏差估计是3%，（依据公式：成功次数/测试总次数）。</w:t>
      </w:r>
    </w:p>
    <w:bookmarkEnd w:id="41"/>
    <w:p>
      <w:pPr>
        <w:pStyle w:val="3"/>
      </w:pPr>
      <w:bookmarkStart w:id="14" w:name="_Toc485997949"/>
      <w:r>
        <w:rPr>
          <w:rFonts w:hint="eastAsia"/>
        </w:rPr>
        <w:t>3.2项目产生的数据分析</w:t>
      </w:r>
      <w:bookmarkEnd w:id="14"/>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sz w:val="24"/>
        </w:rPr>
      </w:pPr>
      <w:r>
        <w:rPr>
          <w:rFonts w:hint="eastAsia"/>
          <w:sz w:val="24"/>
        </w:rPr>
        <w:t>实验6所涉及的文档为项目计划与控制分析报告，数据包括文档的版本号以及文档中提到的工时数据。关于版本号，我们小组严格以最终提交到github的文档为依据，确定版本号，在此方面没有任何误差。至于工时，由于我们采用的是组员自己在微信群里报工时的方式，肯定会有误差，控制方法就是根据分配给每个组员任务的难度、任务多少，在主观得出的工时的基础上，最终确定一个较为合理的工时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sz w:val="24"/>
        </w:rPr>
      </w:pPr>
      <w:r>
        <w:rPr>
          <w:rFonts w:hint="eastAsia"/>
          <w:sz w:val="24"/>
        </w:rPr>
        <w:t>实验7所涉及的文档为配置管理，数据包括版本号，每个人的提交内容、提交概要、提交时间，这部分内容又卢兴海同学负责维护。至于版本号，如上所述，依然是没有误差。因为小组在项目初期或者每个实验的初期有很多疑问，所以有时会导致重复提交，初次以外，有些与项目关系并不大的提交内容或者修改在最终的报告中就没有呈现。所以，github上面显示的提交次数与配置管理中显示的提交次数有偏差。根据两者次数差异，可以得出偏差度在10%以内。其他方面，如提交内容，提交时间均如实填写，没有任何偏差。</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sz w:val="24"/>
        </w:rPr>
      </w:pPr>
      <w:r>
        <w:rPr>
          <w:rFonts w:hint="eastAsia"/>
          <w:sz w:val="24"/>
        </w:rPr>
        <w:t>实验8所涉及的文档为工作量统计与分析报告。里面涉及的数据主要与代码量、文档书写数量有关，这两部分都有客观文件作为依据，统计方法也很简单，就是计算代码行数和文档行数。可以说，这部分没有误差，是准确的。</w:t>
      </w:r>
    </w:p>
    <w:p>
      <w:pPr>
        <w:pStyle w:val="2"/>
        <w:numPr>
          <w:ilvl w:val="0"/>
          <w:numId w:val="2"/>
        </w:numPr>
      </w:pPr>
      <w:bookmarkStart w:id="15" w:name="_Toc485997950"/>
      <w:r>
        <w:rPr>
          <w:rFonts w:hint="eastAsia"/>
        </w:rPr>
        <w:t>质量水平</w:t>
      </w:r>
      <w:bookmarkEnd w:id="15"/>
    </w:p>
    <w:p>
      <w:pPr>
        <w:pStyle w:val="3"/>
      </w:pPr>
      <w:bookmarkStart w:id="16" w:name="_Toc485997951"/>
      <w:r>
        <w:rPr>
          <w:rFonts w:hint="eastAsia"/>
        </w:rPr>
        <w:t>4.1需求分析</w:t>
      </w:r>
      <w:bookmarkEnd w:id="16"/>
    </w:p>
    <w:p>
      <w:r>
        <w:rPr>
          <w:rFonts w:hint="eastAsia"/>
          <w:sz w:val="24"/>
        </w:rPr>
        <w:t>软件需求分析阶段的主要制品为软件需求说明书。本项目需求说明书共有6个版本，最终版本为《需求规格说明书v2.1》，包含中文字符数为4231，需求用例为13项。在需求规格说明书的编写阶段，共收到别组评审64项问题，老师评审17项问题，均已在编制过程中对其进行了修改。收到的问题数较多，原因为最开始编写的比较粗糙，在之后的修订中有较大的改动，各个版本间均有不小的变化，文档质量的提升较为明显，最终版本的需求规格说明书质量应为合格。</w:t>
      </w:r>
    </w:p>
    <w:p>
      <w:pPr>
        <w:pStyle w:val="3"/>
      </w:pPr>
      <w:bookmarkStart w:id="17" w:name="_Toc485997952"/>
      <w:r>
        <w:rPr>
          <w:rFonts w:hint="eastAsia"/>
        </w:rPr>
        <w:t>4.2软件测试</w:t>
      </w:r>
      <w:bookmarkEnd w:id="17"/>
    </w:p>
    <w:p>
      <w:r>
        <w:rPr>
          <w:rFonts w:hint="eastAsia"/>
          <w:sz w:val="24"/>
        </w:rPr>
        <w:t>软件测试阶段的主要制品为测试需求说明书。编写阶段有3个版本，最终版本为《测试需求说明书v1.2》，包含中文字符数为4714，测试用例数为14。共收到同学评审建议18个，老师评审建议4个，在最终版本中都已经进行了修改。测试需求说明书的第一个版本格式不规范，不易于对测试工作内容进行阅读与理解，第二个版本中采用规范格式，之后修改了评审问题，最终版本需求规格说明书质量应为合格。</w:t>
      </w:r>
    </w:p>
    <w:p>
      <w:pPr>
        <w:pStyle w:val="3"/>
      </w:pPr>
      <w:bookmarkStart w:id="18" w:name="_Toc485997953"/>
      <w:r>
        <w:rPr>
          <w:rFonts w:hint="eastAsia"/>
        </w:rPr>
        <w:t>4.3产品改进与扩展及其测试</w:t>
      </w:r>
      <w:bookmarkEnd w:id="18"/>
    </w:p>
    <w:p>
      <w:pPr>
        <w:rPr>
          <w:sz w:val="24"/>
        </w:rPr>
      </w:pPr>
      <w:r>
        <w:rPr>
          <w:rFonts w:hint="eastAsia"/>
          <w:sz w:val="24"/>
        </w:rPr>
        <w:t>产品改进与展示阶段的主要制品为实现扩展功能的程序。此阶段我们小组实现的功能有：dex2jar反编译资源文件，图形界面。测试阶段的主要内容为测试dex2jar本身的反编译正确性与扩展功能的正确性。测试阶段采用了对100个apk文件进行反编译测试，dex2jar的本身功能较为完善，均可成功反编译，扩展功能也成功实现。</w:t>
      </w:r>
    </w:p>
    <w:p>
      <w:pPr>
        <w:pStyle w:val="3"/>
      </w:pPr>
      <w:bookmarkStart w:id="19" w:name="_Toc485997954"/>
      <w:r>
        <w:rPr>
          <w:rFonts w:hint="eastAsia"/>
        </w:rPr>
        <w:t>4.4进度计划与控制</w:t>
      </w:r>
      <w:bookmarkEnd w:id="19"/>
    </w:p>
    <w:p>
      <w:pPr>
        <w:pStyle w:val="4"/>
      </w:pPr>
      <w:bookmarkStart w:id="20" w:name="_Toc485997955"/>
      <w:r>
        <w:rPr>
          <w:rFonts w:hint="eastAsia"/>
        </w:rPr>
        <w:t>4.4.1实验过程及特点</w:t>
      </w:r>
      <w:bookmarkEnd w:id="20"/>
    </w:p>
    <w:p>
      <w:pPr>
        <w:rPr>
          <w:sz w:val="24"/>
        </w:rPr>
      </w:pPr>
      <w:r>
        <w:rPr>
          <w:sz w:val="24"/>
        </w:rPr>
        <w:t>本次软件工程综合实验遵循</w:t>
      </w:r>
      <w:r>
        <w:rPr>
          <w:rFonts w:hint="eastAsia"/>
          <w:sz w:val="24"/>
        </w:rPr>
        <w:t>了</w:t>
      </w:r>
      <w:r>
        <w:rPr>
          <w:sz w:val="24"/>
        </w:rPr>
        <w:t>软件工程</w:t>
      </w:r>
      <w:r>
        <w:rPr>
          <w:rFonts w:hint="eastAsia"/>
          <w:sz w:val="24"/>
        </w:rPr>
        <w:t>的</w:t>
      </w:r>
      <w:r>
        <w:rPr>
          <w:sz w:val="24"/>
        </w:rPr>
        <w:t>开发过程，</w:t>
      </w:r>
      <w:r>
        <w:rPr>
          <w:rFonts w:hint="eastAsia"/>
          <w:sz w:val="24"/>
        </w:rPr>
        <w:t>过程中包含了需求分析、软件测试等方面，还补充了评审相关部分</w:t>
      </w:r>
      <w:r>
        <w:rPr>
          <w:sz w:val="24"/>
        </w:rPr>
        <w:t>，具体过程包括：软件项目计划阶段、软件需求分析阶段、软件需求评审阶段、软件产品改进与展示阶段、软件测试阶段、软件测试评审阶段。</w:t>
      </w:r>
      <w:r>
        <w:rPr>
          <w:rFonts w:hint="eastAsia"/>
          <w:sz w:val="24"/>
        </w:rPr>
        <w:t>除了以上软件开发过程应用的步骤，</w:t>
      </w:r>
      <w:r>
        <w:rPr>
          <w:sz w:val="24"/>
        </w:rPr>
        <w:t>还</w:t>
      </w:r>
      <w:r>
        <w:rPr>
          <w:rFonts w:hint="eastAsia"/>
          <w:sz w:val="24"/>
        </w:rPr>
        <w:t>对软件开发的过程进行了管理与分析，具体包括：</w:t>
      </w:r>
      <w:r>
        <w:rPr>
          <w:sz w:val="24"/>
        </w:rPr>
        <w:t>软件进度计划与控制</w:t>
      </w:r>
      <w:r>
        <w:rPr>
          <w:rFonts w:hint="eastAsia"/>
          <w:sz w:val="24"/>
        </w:rPr>
        <w:t>、</w:t>
      </w:r>
      <w:r>
        <w:rPr>
          <w:sz w:val="24"/>
        </w:rPr>
        <w:t>配置管理、工作量估计与统计分析，</w:t>
      </w:r>
      <w:r>
        <w:rPr>
          <w:rFonts w:hint="eastAsia"/>
          <w:sz w:val="24"/>
        </w:rPr>
        <w:t>这些管理工作</w:t>
      </w:r>
      <w:r>
        <w:rPr>
          <w:sz w:val="24"/>
        </w:rPr>
        <w:t>贯穿整个项目</w:t>
      </w:r>
      <w:r>
        <w:rPr>
          <w:rFonts w:hint="eastAsia"/>
          <w:sz w:val="24"/>
        </w:rPr>
        <w:t>始终</w:t>
      </w:r>
      <w:r>
        <w:rPr>
          <w:sz w:val="24"/>
        </w:rPr>
        <w:t>。</w:t>
      </w:r>
    </w:p>
    <w:p>
      <w:pPr>
        <w:rPr>
          <w:sz w:val="24"/>
        </w:rPr>
      </w:pPr>
      <w:r>
        <w:rPr>
          <w:rFonts w:hint="eastAsia"/>
          <w:sz w:val="24"/>
        </w:rPr>
        <w:t>本次实验基本实现了预期的工作目标，通过小组合作的方式实现了dex2jar的完整开发过程，对开发过程进行了管理，对产生的数据进行了统计分析。</w:t>
      </w:r>
    </w:p>
    <w:p>
      <w:pPr>
        <w:pStyle w:val="4"/>
      </w:pPr>
      <w:bookmarkStart w:id="21" w:name="_Toc485997956"/>
      <w:r>
        <w:rPr>
          <w:rFonts w:hint="eastAsia"/>
        </w:rPr>
        <w:t>4.4.2计划变更及影响因素</w:t>
      </w:r>
      <w:bookmarkEnd w:id="21"/>
    </w:p>
    <w:p>
      <w:pPr>
        <w:ind w:firstLine="480" w:firstLineChars="200"/>
        <w:rPr>
          <w:sz w:val="24"/>
        </w:rPr>
      </w:pPr>
      <w:r>
        <w:rPr>
          <w:rFonts w:hint="eastAsia"/>
          <w:sz w:val="24"/>
        </w:rPr>
        <w:t>本项目计划变更的具体情况如下表4.</w:t>
      </w:r>
      <w:r>
        <w:rPr>
          <w:sz w:val="24"/>
        </w:rPr>
        <w:t>1</w:t>
      </w:r>
      <w:r>
        <w:rPr>
          <w:rFonts w:hint="eastAsia"/>
          <w:sz w:val="24"/>
        </w:rPr>
        <w:t>所示。</w:t>
      </w:r>
    </w:p>
    <w:p>
      <w:pPr>
        <w:ind w:firstLineChars="200"/>
        <w:jc w:val="center"/>
        <w:rPr>
          <w:b/>
        </w:rPr>
      </w:pPr>
      <w:r>
        <w:rPr>
          <w:rFonts w:hint="eastAsia"/>
          <w:b/>
        </w:rPr>
        <w:t>表4.</w:t>
      </w:r>
      <w:r>
        <w:rPr>
          <w:b/>
        </w:rPr>
        <w:t xml:space="preserve">1 </w:t>
      </w:r>
      <w:r>
        <w:rPr>
          <w:rFonts w:hint="eastAsia"/>
          <w:b/>
        </w:rPr>
        <w:t>项目计划变更情况</w:t>
      </w:r>
    </w:p>
    <w:tbl>
      <w:tblPr>
        <w:tblStyle w:val="15"/>
        <w:tblW w:w="836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1"/>
        <w:gridCol w:w="3398"/>
        <w:gridCol w:w="2357"/>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91" w:type="dxa"/>
            <w:tcBorders>
              <w:top w:val="single" w:color="auto" w:sz="4" w:space="0"/>
              <w:left w:val="single" w:color="auto" w:sz="4" w:space="0"/>
              <w:bottom w:val="single" w:color="auto" w:sz="4" w:space="0"/>
              <w:right w:val="single" w:color="auto" w:sz="4" w:space="0"/>
            </w:tcBorders>
          </w:tcPr>
          <w:p>
            <w:pPr>
              <w:ind w:firstLine="0"/>
              <w:jc w:val="center"/>
              <w:rPr>
                <w:rFonts w:ascii="微软雅黑" w:hAnsi="微软雅黑" w:eastAsia="微软雅黑" w:cs="微软雅黑"/>
                <w:sz w:val="22"/>
              </w:rPr>
            </w:pPr>
            <w:r>
              <w:rPr>
                <w:rFonts w:hint="eastAsia" w:ascii="微软雅黑" w:hAnsi="微软雅黑" w:eastAsia="微软雅黑" w:cs="微软雅黑"/>
                <w:sz w:val="22"/>
              </w:rPr>
              <w:t>项目计划版本号</w:t>
            </w:r>
          </w:p>
        </w:tc>
        <w:tc>
          <w:tcPr>
            <w:tcW w:w="3398" w:type="dxa"/>
            <w:tcBorders>
              <w:top w:val="single" w:color="auto" w:sz="4" w:space="0"/>
              <w:left w:val="single" w:color="auto" w:sz="4" w:space="0"/>
              <w:bottom w:val="single" w:color="auto" w:sz="4" w:space="0"/>
              <w:right w:val="single" w:color="auto" w:sz="4" w:space="0"/>
            </w:tcBorders>
          </w:tcPr>
          <w:p>
            <w:pPr>
              <w:jc w:val="center"/>
              <w:rPr>
                <w:rFonts w:ascii="微软雅黑" w:hAnsi="微软雅黑" w:eastAsia="微软雅黑" w:cs="微软雅黑"/>
                <w:sz w:val="22"/>
              </w:rPr>
            </w:pPr>
            <w:r>
              <w:rPr>
                <w:rFonts w:hint="eastAsia" w:ascii="微软雅黑" w:hAnsi="微软雅黑" w:eastAsia="微软雅黑" w:cs="微软雅黑"/>
                <w:sz w:val="22"/>
              </w:rPr>
              <w:t>变更情况</w:t>
            </w:r>
          </w:p>
        </w:tc>
        <w:tc>
          <w:tcPr>
            <w:tcW w:w="2357" w:type="dxa"/>
            <w:tcBorders>
              <w:top w:val="single" w:color="auto" w:sz="4" w:space="0"/>
              <w:left w:val="single" w:color="auto" w:sz="4" w:space="0"/>
              <w:bottom w:val="single" w:color="auto" w:sz="4" w:space="0"/>
              <w:right w:val="single" w:color="auto" w:sz="4" w:space="0"/>
            </w:tcBorders>
          </w:tcPr>
          <w:p>
            <w:pPr>
              <w:jc w:val="center"/>
              <w:rPr>
                <w:rFonts w:ascii="微软雅黑" w:hAnsi="微软雅黑" w:eastAsia="微软雅黑" w:cs="微软雅黑"/>
                <w:sz w:val="22"/>
              </w:rPr>
            </w:pPr>
            <w:r>
              <w:rPr>
                <w:rFonts w:hint="eastAsia" w:ascii="微软雅黑" w:hAnsi="微软雅黑" w:eastAsia="微软雅黑" w:cs="微软雅黑"/>
                <w:sz w:val="22"/>
              </w:rPr>
              <w:t>变更原因</w:t>
            </w:r>
          </w:p>
        </w:tc>
        <w:tc>
          <w:tcPr>
            <w:tcW w:w="1418" w:type="dxa"/>
            <w:tcBorders>
              <w:top w:val="single" w:color="auto" w:sz="4" w:space="0"/>
              <w:left w:val="single" w:color="auto" w:sz="4" w:space="0"/>
              <w:bottom w:val="single" w:color="auto" w:sz="4" w:space="0"/>
              <w:right w:val="single" w:color="auto" w:sz="4" w:space="0"/>
            </w:tcBorders>
          </w:tcPr>
          <w:p>
            <w:pPr>
              <w:ind w:firstLine="0"/>
              <w:jc w:val="center"/>
              <w:rPr>
                <w:rFonts w:ascii="微软雅黑" w:hAnsi="微软雅黑" w:eastAsia="微软雅黑" w:cs="微软雅黑"/>
                <w:sz w:val="22"/>
              </w:rPr>
            </w:pPr>
            <w:r>
              <w:rPr>
                <w:rFonts w:hint="eastAsia" w:ascii="微软雅黑" w:hAnsi="微软雅黑" w:eastAsia="微软雅黑" w:cs="微软雅黑"/>
                <w:sz w:val="22"/>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91" w:type="dxa"/>
            <w:tcBorders>
              <w:top w:val="single" w:color="auto" w:sz="4" w:space="0"/>
              <w:left w:val="single" w:color="auto" w:sz="4" w:space="0"/>
              <w:bottom w:val="single" w:color="auto" w:sz="4" w:space="0"/>
              <w:right w:val="single" w:color="auto" w:sz="4" w:space="0"/>
            </w:tcBorders>
          </w:tcPr>
          <w:p>
            <w:pPr>
              <w:rPr>
                <w:sz w:val="22"/>
              </w:rPr>
            </w:pPr>
            <w:r>
              <w:rPr>
                <w:sz w:val="22"/>
              </w:rPr>
              <w:t>V1</w:t>
            </w:r>
          </w:p>
        </w:tc>
        <w:tc>
          <w:tcPr>
            <w:tcW w:w="3398" w:type="dxa"/>
            <w:tcBorders>
              <w:top w:val="single" w:color="auto" w:sz="4" w:space="0"/>
              <w:left w:val="single" w:color="auto" w:sz="4" w:space="0"/>
              <w:bottom w:val="single" w:color="auto" w:sz="4" w:space="0"/>
              <w:right w:val="single" w:color="auto" w:sz="4" w:space="0"/>
            </w:tcBorders>
          </w:tcPr>
          <w:p>
            <w:pPr>
              <w:jc w:val="center"/>
              <w:rPr>
                <w:rFonts w:asciiTheme="minorEastAsia" w:hAnsiTheme="minorEastAsia"/>
                <w:sz w:val="22"/>
              </w:rPr>
            </w:pPr>
            <w:r>
              <w:rPr>
                <w:rFonts w:hint="eastAsia" w:asciiTheme="minorEastAsia" w:hAnsiTheme="minorEastAsia"/>
                <w:sz w:val="22"/>
              </w:rPr>
              <w:t>大致计划本学期dex2jar各周工作安排</w:t>
            </w:r>
          </w:p>
        </w:tc>
        <w:tc>
          <w:tcPr>
            <w:tcW w:w="2357" w:type="dxa"/>
            <w:tcBorders>
              <w:top w:val="single" w:color="auto" w:sz="4" w:space="0"/>
              <w:left w:val="single" w:color="auto" w:sz="4" w:space="0"/>
              <w:bottom w:val="single" w:color="auto" w:sz="4" w:space="0"/>
              <w:right w:val="single" w:color="auto" w:sz="4" w:space="0"/>
            </w:tcBorders>
          </w:tcPr>
          <w:p>
            <w:pPr>
              <w:jc w:val="center"/>
              <w:rPr>
                <w:rFonts w:asciiTheme="minorEastAsia" w:hAnsiTheme="minorEastAsia"/>
                <w:sz w:val="22"/>
              </w:rPr>
            </w:pPr>
            <w:r>
              <w:rPr>
                <w:rFonts w:hint="eastAsia" w:asciiTheme="minorEastAsia" w:hAnsiTheme="minorEastAsia"/>
                <w:sz w:val="22"/>
              </w:rPr>
              <w:t>无</w:t>
            </w:r>
          </w:p>
        </w:tc>
        <w:tc>
          <w:tcPr>
            <w:tcW w:w="1418" w:type="dxa"/>
            <w:tcBorders>
              <w:top w:val="single" w:color="auto" w:sz="4" w:space="0"/>
              <w:left w:val="single" w:color="auto" w:sz="4" w:space="0"/>
              <w:bottom w:val="single" w:color="auto" w:sz="4" w:space="0"/>
              <w:right w:val="single" w:color="auto" w:sz="4" w:space="0"/>
            </w:tcBorders>
            <w:vAlign w:val="center"/>
          </w:tcPr>
          <w:p>
            <w:pPr>
              <w:ind w:firstLine="0"/>
              <w:rPr>
                <w:sz w:val="22"/>
              </w:rPr>
            </w:pPr>
            <w:r>
              <w:rPr>
                <w:sz w:val="22"/>
              </w:rPr>
              <w:t>201</w:t>
            </w:r>
            <w:r>
              <w:rPr>
                <w:rFonts w:hint="eastAsia"/>
                <w:sz w:val="22"/>
              </w:rPr>
              <w:t>70310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91" w:type="dxa"/>
            <w:tcBorders>
              <w:top w:val="single" w:color="auto" w:sz="4" w:space="0"/>
              <w:left w:val="single" w:color="auto" w:sz="4" w:space="0"/>
              <w:bottom w:val="single" w:color="auto" w:sz="4" w:space="0"/>
              <w:right w:val="single" w:color="auto" w:sz="4" w:space="0"/>
            </w:tcBorders>
          </w:tcPr>
          <w:p>
            <w:pPr>
              <w:rPr>
                <w:sz w:val="22"/>
              </w:rPr>
            </w:pPr>
            <w:r>
              <w:rPr>
                <w:sz w:val="22"/>
              </w:rPr>
              <w:t>V2</w:t>
            </w:r>
          </w:p>
        </w:tc>
        <w:tc>
          <w:tcPr>
            <w:tcW w:w="3398" w:type="dxa"/>
            <w:tcBorders>
              <w:top w:val="single" w:color="auto" w:sz="4" w:space="0"/>
              <w:left w:val="single" w:color="auto" w:sz="4" w:space="0"/>
              <w:bottom w:val="single" w:color="auto" w:sz="4" w:space="0"/>
              <w:right w:val="single" w:color="auto" w:sz="4" w:space="0"/>
            </w:tcBorders>
          </w:tcPr>
          <w:p>
            <w:pPr>
              <w:jc w:val="center"/>
              <w:rPr>
                <w:rFonts w:asciiTheme="minorEastAsia" w:hAnsiTheme="minorEastAsia"/>
                <w:sz w:val="22"/>
              </w:rPr>
            </w:pPr>
            <w:r>
              <w:rPr>
                <w:rFonts w:hint="eastAsia" w:asciiTheme="minorEastAsia" w:hAnsiTheme="minorEastAsia"/>
                <w:sz w:val="22"/>
              </w:rPr>
              <w:t>增加了第二周工作内容，修改规范列名</w:t>
            </w:r>
          </w:p>
        </w:tc>
        <w:tc>
          <w:tcPr>
            <w:tcW w:w="2357" w:type="dxa"/>
            <w:tcBorders>
              <w:top w:val="single" w:color="auto" w:sz="4" w:space="0"/>
              <w:left w:val="single" w:color="auto" w:sz="4" w:space="0"/>
              <w:bottom w:val="single" w:color="auto" w:sz="4" w:space="0"/>
              <w:right w:val="single" w:color="auto" w:sz="4" w:space="0"/>
            </w:tcBorders>
          </w:tcPr>
          <w:p>
            <w:pPr>
              <w:jc w:val="center"/>
              <w:rPr>
                <w:rFonts w:asciiTheme="minorEastAsia" w:hAnsiTheme="minorEastAsia"/>
                <w:sz w:val="22"/>
              </w:rPr>
            </w:pPr>
            <w:r>
              <w:rPr>
                <w:rFonts w:hint="eastAsia" w:asciiTheme="minorEastAsia" w:hAnsiTheme="minorEastAsia"/>
                <w:sz w:val="22"/>
              </w:rPr>
              <w:t>需细化第二周工作，根据老师规范变更列名</w:t>
            </w:r>
          </w:p>
        </w:tc>
        <w:tc>
          <w:tcPr>
            <w:tcW w:w="1418" w:type="dxa"/>
            <w:tcBorders>
              <w:top w:val="single" w:color="auto" w:sz="4" w:space="0"/>
              <w:left w:val="single" w:color="auto" w:sz="4" w:space="0"/>
              <w:bottom w:val="single" w:color="auto" w:sz="4" w:space="0"/>
              <w:right w:val="single" w:color="auto" w:sz="4" w:space="0"/>
            </w:tcBorders>
            <w:vAlign w:val="center"/>
          </w:tcPr>
          <w:p>
            <w:pPr>
              <w:ind w:firstLine="0"/>
              <w:rPr>
                <w:sz w:val="22"/>
              </w:rPr>
            </w:pPr>
            <w:r>
              <w:rPr>
                <w:sz w:val="22"/>
              </w:rPr>
              <w:t>201</w:t>
            </w:r>
            <w:r>
              <w:rPr>
                <w:rFonts w:hint="eastAsia"/>
                <w:sz w:val="22"/>
              </w:rPr>
              <w:t>70331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91" w:type="dxa"/>
            <w:tcBorders>
              <w:top w:val="single" w:color="auto" w:sz="4" w:space="0"/>
              <w:left w:val="single" w:color="auto" w:sz="4" w:space="0"/>
              <w:bottom w:val="single" w:color="auto" w:sz="4" w:space="0"/>
              <w:right w:val="single" w:color="auto" w:sz="4" w:space="0"/>
            </w:tcBorders>
          </w:tcPr>
          <w:p>
            <w:pPr>
              <w:rPr>
                <w:sz w:val="22"/>
              </w:rPr>
            </w:pPr>
          </w:p>
          <w:p>
            <w:pPr>
              <w:rPr>
                <w:sz w:val="22"/>
              </w:rPr>
            </w:pPr>
            <w:r>
              <w:rPr>
                <w:sz w:val="22"/>
              </w:rPr>
              <w:t>V3</w:t>
            </w:r>
          </w:p>
        </w:tc>
        <w:tc>
          <w:tcPr>
            <w:tcW w:w="3398" w:type="dxa"/>
            <w:tcBorders>
              <w:top w:val="single" w:color="auto" w:sz="4" w:space="0"/>
              <w:left w:val="single" w:color="auto" w:sz="4" w:space="0"/>
              <w:bottom w:val="single" w:color="auto" w:sz="4" w:space="0"/>
              <w:right w:val="single" w:color="auto" w:sz="4" w:space="0"/>
            </w:tcBorders>
          </w:tcPr>
          <w:p>
            <w:pPr>
              <w:jc w:val="center"/>
              <w:rPr>
                <w:rFonts w:asciiTheme="minorEastAsia" w:hAnsiTheme="minorEastAsia"/>
                <w:sz w:val="22"/>
              </w:rPr>
            </w:pPr>
            <w:r>
              <w:rPr>
                <w:rFonts w:hint="eastAsia" w:asciiTheme="minorEastAsia" w:hAnsiTheme="minorEastAsia"/>
                <w:sz w:val="22"/>
              </w:rPr>
              <w:t>补全实验6-8工作内容，新增了需求评审部分工作内容</w:t>
            </w:r>
          </w:p>
        </w:tc>
        <w:tc>
          <w:tcPr>
            <w:tcW w:w="2357" w:type="dxa"/>
            <w:tcBorders>
              <w:top w:val="single" w:color="auto" w:sz="4" w:space="0"/>
              <w:left w:val="single" w:color="auto" w:sz="4" w:space="0"/>
              <w:bottom w:val="single" w:color="auto" w:sz="4" w:space="0"/>
              <w:right w:val="single" w:color="auto" w:sz="4" w:space="0"/>
            </w:tcBorders>
          </w:tcPr>
          <w:p>
            <w:pPr>
              <w:jc w:val="center"/>
              <w:rPr>
                <w:rFonts w:asciiTheme="minorEastAsia" w:hAnsiTheme="minorEastAsia"/>
                <w:sz w:val="22"/>
              </w:rPr>
            </w:pPr>
            <w:r>
              <w:rPr>
                <w:rFonts w:hint="eastAsia" w:asciiTheme="minorEastAsia" w:hAnsiTheme="minorEastAsia"/>
                <w:sz w:val="22"/>
              </w:rPr>
              <w:t>根据老师课堂上指正的缺少内容进行补充</w:t>
            </w:r>
          </w:p>
        </w:tc>
        <w:tc>
          <w:tcPr>
            <w:tcW w:w="1418" w:type="dxa"/>
            <w:tcBorders>
              <w:top w:val="single" w:color="auto" w:sz="4" w:space="0"/>
              <w:left w:val="single" w:color="auto" w:sz="4" w:space="0"/>
              <w:bottom w:val="single" w:color="auto" w:sz="4" w:space="0"/>
              <w:right w:val="single" w:color="auto" w:sz="4" w:space="0"/>
            </w:tcBorders>
            <w:vAlign w:val="center"/>
          </w:tcPr>
          <w:p>
            <w:pPr>
              <w:ind w:firstLine="0"/>
              <w:rPr>
                <w:sz w:val="22"/>
              </w:rPr>
            </w:pPr>
            <w:r>
              <w:rPr>
                <w:sz w:val="22"/>
              </w:rPr>
              <w:t>201</w:t>
            </w:r>
            <w:r>
              <w:rPr>
                <w:rFonts w:hint="eastAsia"/>
                <w:sz w:val="22"/>
              </w:rPr>
              <w:t>70413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1" w:hRule="atLeast"/>
          <w:jc w:val="center"/>
        </w:trPr>
        <w:tc>
          <w:tcPr>
            <w:tcW w:w="1191" w:type="dxa"/>
            <w:tcBorders>
              <w:top w:val="single" w:color="auto" w:sz="4" w:space="0"/>
              <w:left w:val="single" w:color="auto" w:sz="4" w:space="0"/>
              <w:bottom w:val="single" w:color="auto" w:sz="4" w:space="0"/>
              <w:right w:val="single" w:color="auto" w:sz="4" w:space="0"/>
            </w:tcBorders>
            <w:vAlign w:val="center"/>
          </w:tcPr>
          <w:p>
            <w:pPr>
              <w:rPr>
                <w:sz w:val="22"/>
              </w:rPr>
            </w:pPr>
            <w:r>
              <w:rPr>
                <w:sz w:val="22"/>
              </w:rPr>
              <w:t>V4</w:t>
            </w:r>
          </w:p>
        </w:tc>
        <w:tc>
          <w:tcPr>
            <w:tcW w:w="3398" w:type="dxa"/>
            <w:tcBorders>
              <w:top w:val="single" w:color="auto" w:sz="4" w:space="0"/>
              <w:left w:val="single" w:color="auto" w:sz="4" w:space="0"/>
              <w:right w:val="single" w:color="auto" w:sz="4" w:space="0"/>
            </w:tcBorders>
          </w:tcPr>
          <w:p>
            <w:pPr>
              <w:jc w:val="center"/>
              <w:rPr>
                <w:rFonts w:asciiTheme="minorEastAsia" w:hAnsiTheme="minorEastAsia"/>
                <w:sz w:val="22"/>
              </w:rPr>
            </w:pPr>
            <w:r>
              <w:rPr>
                <w:rFonts w:hint="eastAsia" w:asciiTheme="minorEastAsia" w:hAnsiTheme="minorEastAsia"/>
                <w:sz w:val="22"/>
              </w:rPr>
              <w:t>填写本周实际工作进度</w:t>
            </w:r>
          </w:p>
        </w:tc>
        <w:tc>
          <w:tcPr>
            <w:tcW w:w="2357" w:type="dxa"/>
            <w:tcBorders>
              <w:top w:val="single" w:color="auto" w:sz="4" w:space="0"/>
              <w:left w:val="single" w:color="auto" w:sz="4" w:space="0"/>
              <w:right w:val="single" w:color="auto" w:sz="4" w:space="0"/>
            </w:tcBorders>
          </w:tcPr>
          <w:p>
            <w:pPr>
              <w:jc w:val="center"/>
              <w:rPr>
                <w:rFonts w:asciiTheme="minorEastAsia" w:hAnsiTheme="minorEastAsia"/>
                <w:sz w:val="22"/>
              </w:rPr>
            </w:pPr>
            <w:r>
              <w:rPr>
                <w:rFonts w:hint="eastAsia" w:asciiTheme="minorEastAsia" w:hAnsiTheme="minorEastAsia"/>
                <w:sz w:val="22"/>
              </w:rPr>
              <w:t>定期更新</w:t>
            </w:r>
          </w:p>
        </w:tc>
        <w:tc>
          <w:tcPr>
            <w:tcW w:w="1418" w:type="dxa"/>
            <w:tcBorders>
              <w:top w:val="single" w:color="auto" w:sz="4" w:space="0"/>
              <w:left w:val="single" w:color="auto" w:sz="4" w:space="0"/>
              <w:right w:val="single" w:color="auto" w:sz="4" w:space="0"/>
            </w:tcBorders>
            <w:vAlign w:val="center"/>
          </w:tcPr>
          <w:p>
            <w:pPr>
              <w:ind w:firstLine="0"/>
              <w:rPr>
                <w:sz w:val="22"/>
              </w:rPr>
            </w:pPr>
            <w:r>
              <w:rPr>
                <w:sz w:val="22"/>
              </w:rPr>
              <w:t>201</w:t>
            </w:r>
            <w:r>
              <w:rPr>
                <w:rFonts w:hint="eastAsia"/>
                <w:sz w:val="22"/>
              </w:rPr>
              <w:t>70421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91" w:type="dxa"/>
            <w:tcBorders>
              <w:top w:val="single" w:color="auto" w:sz="4" w:space="0"/>
              <w:left w:val="single" w:color="auto" w:sz="4" w:space="0"/>
              <w:bottom w:val="single" w:color="auto" w:sz="4" w:space="0"/>
              <w:right w:val="single" w:color="auto" w:sz="4" w:space="0"/>
            </w:tcBorders>
            <w:vAlign w:val="center"/>
          </w:tcPr>
          <w:p>
            <w:pPr>
              <w:rPr>
                <w:sz w:val="22"/>
              </w:rPr>
            </w:pPr>
            <w:r>
              <w:rPr>
                <w:sz w:val="22"/>
              </w:rPr>
              <w:t>V5</w:t>
            </w:r>
          </w:p>
        </w:tc>
        <w:tc>
          <w:tcPr>
            <w:tcW w:w="3398" w:type="dxa"/>
            <w:tcBorders>
              <w:top w:val="single" w:color="auto" w:sz="4" w:space="0"/>
              <w:left w:val="single" w:color="auto" w:sz="4" w:space="0"/>
              <w:bottom w:val="single" w:color="auto" w:sz="4" w:space="0"/>
              <w:right w:val="single" w:color="auto" w:sz="4" w:space="0"/>
            </w:tcBorders>
          </w:tcPr>
          <w:p>
            <w:pPr>
              <w:jc w:val="center"/>
              <w:rPr>
                <w:rFonts w:asciiTheme="minorEastAsia" w:hAnsiTheme="minorEastAsia"/>
                <w:sz w:val="22"/>
              </w:rPr>
            </w:pPr>
            <w:r>
              <w:rPr>
                <w:rFonts w:hint="eastAsia" w:asciiTheme="minorEastAsia" w:hAnsiTheme="minorEastAsia"/>
                <w:sz w:val="22"/>
              </w:rPr>
              <w:t>变更列名，补全本学期所有工作计划，增加基线</w:t>
            </w:r>
          </w:p>
        </w:tc>
        <w:tc>
          <w:tcPr>
            <w:tcW w:w="2357" w:type="dxa"/>
            <w:tcBorders>
              <w:top w:val="single" w:color="auto" w:sz="4" w:space="0"/>
              <w:left w:val="single" w:color="auto" w:sz="4" w:space="0"/>
              <w:bottom w:val="single" w:color="auto" w:sz="4" w:space="0"/>
              <w:right w:val="single" w:color="auto" w:sz="4" w:space="0"/>
            </w:tcBorders>
          </w:tcPr>
          <w:p>
            <w:pPr>
              <w:jc w:val="center"/>
              <w:rPr>
                <w:rFonts w:asciiTheme="minorEastAsia" w:hAnsiTheme="minorEastAsia"/>
                <w:sz w:val="22"/>
              </w:rPr>
            </w:pPr>
            <w:r>
              <w:rPr>
                <w:rFonts w:hint="eastAsia" w:asciiTheme="minorEastAsia" w:hAnsiTheme="minorEastAsia"/>
                <w:sz w:val="22"/>
              </w:rPr>
              <w:t>根据老师要求规范列名，补全计划，增加基线</w:t>
            </w:r>
          </w:p>
        </w:tc>
        <w:tc>
          <w:tcPr>
            <w:tcW w:w="1418" w:type="dxa"/>
            <w:tcBorders>
              <w:top w:val="single" w:color="auto" w:sz="4" w:space="0"/>
              <w:left w:val="single" w:color="auto" w:sz="4" w:space="0"/>
              <w:bottom w:val="single" w:color="auto" w:sz="4" w:space="0"/>
              <w:right w:val="single" w:color="auto" w:sz="4" w:space="0"/>
            </w:tcBorders>
            <w:vAlign w:val="center"/>
          </w:tcPr>
          <w:p>
            <w:pPr>
              <w:ind w:firstLine="0"/>
              <w:rPr>
                <w:sz w:val="22"/>
              </w:rPr>
            </w:pPr>
            <w:r>
              <w:rPr>
                <w:sz w:val="22"/>
              </w:rPr>
              <w:t>201</w:t>
            </w:r>
            <w:r>
              <w:rPr>
                <w:rFonts w:hint="eastAsia"/>
                <w:sz w:val="22"/>
              </w:rPr>
              <w:t>70427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91" w:type="dxa"/>
            <w:tcBorders>
              <w:top w:val="single" w:color="auto" w:sz="4" w:space="0"/>
              <w:left w:val="single" w:color="auto" w:sz="4" w:space="0"/>
              <w:bottom w:val="single" w:color="auto" w:sz="4" w:space="0"/>
              <w:right w:val="single" w:color="auto" w:sz="4" w:space="0"/>
            </w:tcBorders>
            <w:vAlign w:val="center"/>
          </w:tcPr>
          <w:p>
            <w:pPr>
              <w:rPr>
                <w:sz w:val="22"/>
              </w:rPr>
            </w:pPr>
            <w:r>
              <w:rPr>
                <w:sz w:val="22"/>
              </w:rPr>
              <w:t>V6</w:t>
            </w:r>
          </w:p>
        </w:tc>
        <w:tc>
          <w:tcPr>
            <w:tcW w:w="3398" w:type="dxa"/>
            <w:tcBorders>
              <w:top w:val="single" w:color="auto" w:sz="4" w:space="0"/>
              <w:left w:val="single" w:color="auto" w:sz="4" w:space="0"/>
              <w:bottom w:val="single" w:color="auto" w:sz="4" w:space="0"/>
              <w:right w:val="single" w:color="auto" w:sz="4" w:space="0"/>
            </w:tcBorders>
          </w:tcPr>
          <w:p>
            <w:pPr>
              <w:jc w:val="center"/>
              <w:rPr>
                <w:rFonts w:asciiTheme="minorEastAsia" w:hAnsiTheme="minorEastAsia"/>
                <w:sz w:val="22"/>
              </w:rPr>
            </w:pPr>
            <w:r>
              <w:rPr>
                <w:rFonts w:hint="eastAsia" w:asciiTheme="minorEastAsia" w:hAnsiTheme="minorEastAsia"/>
                <w:sz w:val="22"/>
              </w:rPr>
              <w:t>填写本周实际工作进度</w:t>
            </w:r>
          </w:p>
        </w:tc>
        <w:tc>
          <w:tcPr>
            <w:tcW w:w="2357" w:type="dxa"/>
            <w:tcBorders>
              <w:top w:val="single" w:color="auto" w:sz="4" w:space="0"/>
              <w:left w:val="single" w:color="auto" w:sz="4" w:space="0"/>
              <w:bottom w:val="single" w:color="auto" w:sz="4" w:space="0"/>
              <w:right w:val="single" w:color="auto" w:sz="4" w:space="0"/>
            </w:tcBorders>
          </w:tcPr>
          <w:p>
            <w:pPr>
              <w:jc w:val="center"/>
              <w:rPr>
                <w:rFonts w:asciiTheme="minorEastAsia" w:hAnsiTheme="minorEastAsia"/>
                <w:sz w:val="22"/>
              </w:rPr>
            </w:pPr>
            <w:r>
              <w:rPr>
                <w:rFonts w:hint="eastAsia" w:asciiTheme="minorEastAsia" w:hAnsiTheme="minorEastAsia"/>
                <w:sz w:val="22"/>
              </w:rPr>
              <w:t>定期更新</w:t>
            </w:r>
          </w:p>
        </w:tc>
        <w:tc>
          <w:tcPr>
            <w:tcW w:w="1418" w:type="dxa"/>
            <w:tcBorders>
              <w:top w:val="single" w:color="auto" w:sz="4" w:space="0"/>
              <w:left w:val="single" w:color="auto" w:sz="4" w:space="0"/>
              <w:bottom w:val="single" w:color="auto" w:sz="4" w:space="0"/>
              <w:right w:val="single" w:color="auto" w:sz="4" w:space="0"/>
            </w:tcBorders>
            <w:vAlign w:val="center"/>
          </w:tcPr>
          <w:p>
            <w:pPr>
              <w:ind w:firstLine="0"/>
              <w:rPr>
                <w:sz w:val="22"/>
              </w:rPr>
            </w:pPr>
            <w:r>
              <w:rPr>
                <w:sz w:val="22"/>
              </w:rPr>
              <w:t>201</w:t>
            </w:r>
            <w:r>
              <w:rPr>
                <w:rFonts w:hint="eastAsia"/>
                <w:sz w:val="22"/>
              </w:rPr>
              <w:t>7</w:t>
            </w:r>
            <w:r>
              <w:rPr>
                <w:sz w:val="22"/>
              </w:rPr>
              <w:t>0505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2" w:hRule="atLeast"/>
          <w:jc w:val="center"/>
        </w:trPr>
        <w:tc>
          <w:tcPr>
            <w:tcW w:w="1191" w:type="dxa"/>
            <w:tcBorders>
              <w:top w:val="single" w:color="auto" w:sz="4" w:space="0"/>
              <w:left w:val="single" w:color="auto" w:sz="4" w:space="0"/>
              <w:bottom w:val="single" w:color="auto" w:sz="4" w:space="0"/>
              <w:right w:val="single" w:color="auto" w:sz="4" w:space="0"/>
            </w:tcBorders>
            <w:vAlign w:val="center"/>
          </w:tcPr>
          <w:p>
            <w:pPr>
              <w:rPr>
                <w:sz w:val="22"/>
              </w:rPr>
            </w:pPr>
            <w:r>
              <w:rPr>
                <w:sz w:val="22"/>
              </w:rPr>
              <w:t>V7</w:t>
            </w:r>
          </w:p>
        </w:tc>
        <w:tc>
          <w:tcPr>
            <w:tcW w:w="3398" w:type="dxa"/>
            <w:tcBorders>
              <w:top w:val="single" w:color="auto" w:sz="4" w:space="0"/>
              <w:left w:val="single" w:color="auto" w:sz="4" w:space="0"/>
              <w:right w:val="single" w:color="auto" w:sz="4" w:space="0"/>
            </w:tcBorders>
          </w:tcPr>
          <w:p>
            <w:pPr>
              <w:jc w:val="center"/>
              <w:rPr>
                <w:rFonts w:asciiTheme="minorEastAsia" w:hAnsiTheme="minorEastAsia"/>
                <w:sz w:val="22"/>
              </w:rPr>
            </w:pPr>
            <w:r>
              <w:rPr>
                <w:rFonts w:hint="eastAsia" w:asciiTheme="minorEastAsia" w:hAnsiTheme="minorEastAsia"/>
                <w:sz w:val="22"/>
              </w:rPr>
              <w:t>填写本周实际工作进度</w:t>
            </w:r>
          </w:p>
        </w:tc>
        <w:tc>
          <w:tcPr>
            <w:tcW w:w="2357" w:type="dxa"/>
            <w:tcBorders>
              <w:top w:val="single" w:color="auto" w:sz="4" w:space="0"/>
              <w:left w:val="single" w:color="auto" w:sz="4" w:space="0"/>
              <w:right w:val="single" w:color="auto" w:sz="4" w:space="0"/>
            </w:tcBorders>
          </w:tcPr>
          <w:p>
            <w:pPr>
              <w:jc w:val="center"/>
              <w:rPr>
                <w:rFonts w:asciiTheme="minorEastAsia" w:hAnsiTheme="minorEastAsia"/>
                <w:sz w:val="22"/>
              </w:rPr>
            </w:pPr>
            <w:r>
              <w:rPr>
                <w:rFonts w:hint="eastAsia" w:asciiTheme="minorEastAsia" w:hAnsiTheme="minorEastAsia"/>
                <w:sz w:val="22"/>
              </w:rPr>
              <w:t>定期更新</w:t>
            </w:r>
          </w:p>
        </w:tc>
        <w:tc>
          <w:tcPr>
            <w:tcW w:w="1418" w:type="dxa"/>
            <w:tcBorders>
              <w:top w:val="single" w:color="auto" w:sz="4" w:space="0"/>
              <w:left w:val="single" w:color="auto" w:sz="4" w:space="0"/>
              <w:right w:val="single" w:color="auto" w:sz="4" w:space="0"/>
            </w:tcBorders>
            <w:vAlign w:val="center"/>
          </w:tcPr>
          <w:p>
            <w:pPr>
              <w:ind w:firstLine="0"/>
              <w:rPr>
                <w:sz w:val="22"/>
              </w:rPr>
            </w:pPr>
            <w:r>
              <w:rPr>
                <w:sz w:val="22"/>
              </w:rPr>
              <w:t>201</w:t>
            </w:r>
            <w:r>
              <w:rPr>
                <w:rFonts w:hint="eastAsia"/>
                <w:sz w:val="22"/>
              </w:rPr>
              <w:t>7</w:t>
            </w:r>
            <w:r>
              <w:rPr>
                <w:sz w:val="22"/>
              </w:rPr>
              <w:t>05</w:t>
            </w:r>
            <w:r>
              <w:rPr>
                <w:rFonts w:hint="eastAsia"/>
                <w:sz w:val="22"/>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jc w:val="center"/>
        </w:trPr>
        <w:tc>
          <w:tcPr>
            <w:tcW w:w="1191" w:type="dxa"/>
            <w:tcBorders>
              <w:top w:val="single" w:color="auto" w:sz="4" w:space="0"/>
              <w:left w:val="single" w:color="auto" w:sz="4" w:space="0"/>
              <w:bottom w:val="single" w:color="auto" w:sz="4" w:space="0"/>
              <w:right w:val="single" w:color="auto" w:sz="4" w:space="0"/>
            </w:tcBorders>
            <w:vAlign w:val="center"/>
          </w:tcPr>
          <w:p>
            <w:pPr>
              <w:widowControl/>
              <w:rPr>
                <w:sz w:val="22"/>
              </w:rPr>
            </w:pPr>
            <w:r>
              <w:rPr>
                <w:rFonts w:asciiTheme="minorEastAsia" w:hAnsiTheme="minorEastAsia"/>
                <w:sz w:val="22"/>
              </w:rPr>
              <w:t>V</w:t>
            </w:r>
            <w:r>
              <w:rPr>
                <w:rFonts w:hint="eastAsia" w:asciiTheme="minorEastAsia" w:hAnsiTheme="minorEastAsia"/>
                <w:sz w:val="22"/>
              </w:rPr>
              <w:t>8</w:t>
            </w:r>
          </w:p>
        </w:tc>
        <w:tc>
          <w:tcPr>
            <w:tcW w:w="3398" w:type="dxa"/>
            <w:tcBorders>
              <w:top w:val="single" w:color="auto" w:sz="4" w:space="0"/>
              <w:left w:val="single" w:color="auto" w:sz="4" w:space="0"/>
              <w:bottom w:val="single" w:color="auto" w:sz="4" w:space="0"/>
              <w:right w:val="single" w:color="auto" w:sz="4" w:space="0"/>
            </w:tcBorders>
          </w:tcPr>
          <w:p>
            <w:pPr>
              <w:jc w:val="center"/>
              <w:rPr>
                <w:rFonts w:asciiTheme="minorEastAsia" w:hAnsiTheme="minorEastAsia"/>
                <w:sz w:val="22"/>
              </w:rPr>
            </w:pPr>
            <w:r>
              <w:rPr>
                <w:rFonts w:hint="eastAsia" w:asciiTheme="minorEastAsia" w:hAnsiTheme="minorEastAsia"/>
                <w:sz w:val="22"/>
              </w:rPr>
              <w:t>填写本周实际工作进度</w:t>
            </w:r>
          </w:p>
        </w:tc>
        <w:tc>
          <w:tcPr>
            <w:tcW w:w="2357" w:type="dxa"/>
            <w:tcBorders>
              <w:top w:val="single" w:color="auto" w:sz="4" w:space="0"/>
              <w:left w:val="single" w:color="auto" w:sz="4" w:space="0"/>
              <w:bottom w:val="single" w:color="auto" w:sz="4" w:space="0"/>
              <w:right w:val="single" w:color="auto" w:sz="4" w:space="0"/>
            </w:tcBorders>
          </w:tcPr>
          <w:p>
            <w:pPr>
              <w:jc w:val="center"/>
              <w:rPr>
                <w:rFonts w:asciiTheme="minorEastAsia" w:hAnsiTheme="minorEastAsia"/>
                <w:sz w:val="22"/>
              </w:rPr>
            </w:pPr>
            <w:r>
              <w:rPr>
                <w:rFonts w:hint="eastAsia" w:asciiTheme="minorEastAsia" w:hAnsiTheme="minorEastAsia"/>
                <w:sz w:val="22"/>
              </w:rPr>
              <w:t>定期更新</w:t>
            </w:r>
          </w:p>
        </w:tc>
        <w:tc>
          <w:tcPr>
            <w:tcW w:w="1418" w:type="dxa"/>
            <w:tcBorders>
              <w:top w:val="single" w:color="auto" w:sz="4" w:space="0"/>
              <w:left w:val="single" w:color="auto" w:sz="4" w:space="0"/>
              <w:bottom w:val="single" w:color="auto" w:sz="4" w:space="0"/>
              <w:right w:val="single" w:color="auto" w:sz="4" w:space="0"/>
            </w:tcBorders>
            <w:vAlign w:val="center"/>
          </w:tcPr>
          <w:p>
            <w:pPr>
              <w:ind w:firstLine="0"/>
              <w:rPr>
                <w:sz w:val="22"/>
              </w:rPr>
            </w:pPr>
            <w:r>
              <w:rPr>
                <w:rFonts w:hint="eastAsia"/>
                <w:sz w:val="22"/>
              </w:rPr>
              <w:t>20170519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jc w:val="center"/>
        </w:trPr>
        <w:tc>
          <w:tcPr>
            <w:tcW w:w="1191" w:type="dxa"/>
            <w:tcBorders>
              <w:top w:val="single" w:color="auto" w:sz="4" w:space="0"/>
              <w:left w:val="single" w:color="auto" w:sz="4" w:space="0"/>
              <w:bottom w:val="single" w:color="auto" w:sz="4" w:space="0"/>
              <w:right w:val="single" w:color="auto" w:sz="4" w:space="0"/>
            </w:tcBorders>
            <w:vAlign w:val="center"/>
          </w:tcPr>
          <w:p>
            <w:pPr>
              <w:widowControl/>
              <w:rPr>
                <w:rFonts w:asciiTheme="minorEastAsia" w:hAnsiTheme="minorEastAsia"/>
                <w:sz w:val="22"/>
              </w:rPr>
            </w:pPr>
            <w:r>
              <w:rPr>
                <w:rFonts w:hint="eastAsia" w:asciiTheme="minorEastAsia" w:hAnsiTheme="minorEastAsia"/>
                <w:sz w:val="22"/>
              </w:rPr>
              <w:t>V9</w:t>
            </w:r>
          </w:p>
        </w:tc>
        <w:tc>
          <w:tcPr>
            <w:tcW w:w="3398" w:type="dxa"/>
            <w:tcBorders>
              <w:top w:val="single" w:color="auto" w:sz="4" w:space="0"/>
              <w:left w:val="single" w:color="auto" w:sz="4" w:space="0"/>
              <w:bottom w:val="single" w:color="auto" w:sz="4" w:space="0"/>
              <w:right w:val="single" w:color="auto" w:sz="4" w:space="0"/>
            </w:tcBorders>
          </w:tcPr>
          <w:p>
            <w:pPr>
              <w:jc w:val="center"/>
              <w:rPr>
                <w:rFonts w:asciiTheme="minorEastAsia" w:hAnsiTheme="minorEastAsia"/>
                <w:sz w:val="22"/>
              </w:rPr>
            </w:pPr>
            <w:r>
              <w:rPr>
                <w:rFonts w:hint="eastAsia" w:asciiTheme="minorEastAsia" w:hAnsiTheme="minorEastAsia"/>
                <w:sz w:val="22"/>
              </w:rPr>
              <w:t>填写本周实际工作进度</w:t>
            </w:r>
          </w:p>
        </w:tc>
        <w:tc>
          <w:tcPr>
            <w:tcW w:w="2357" w:type="dxa"/>
            <w:tcBorders>
              <w:top w:val="single" w:color="auto" w:sz="4" w:space="0"/>
              <w:left w:val="single" w:color="auto" w:sz="4" w:space="0"/>
              <w:bottom w:val="single" w:color="auto" w:sz="4" w:space="0"/>
              <w:right w:val="single" w:color="auto" w:sz="4" w:space="0"/>
            </w:tcBorders>
          </w:tcPr>
          <w:p>
            <w:pPr>
              <w:jc w:val="center"/>
              <w:rPr>
                <w:rFonts w:asciiTheme="minorEastAsia" w:hAnsiTheme="minorEastAsia"/>
                <w:sz w:val="22"/>
              </w:rPr>
            </w:pPr>
            <w:r>
              <w:rPr>
                <w:rFonts w:hint="eastAsia" w:asciiTheme="minorEastAsia" w:hAnsiTheme="minorEastAsia"/>
                <w:sz w:val="22"/>
              </w:rPr>
              <w:t>定期更新</w:t>
            </w:r>
          </w:p>
        </w:tc>
        <w:tc>
          <w:tcPr>
            <w:tcW w:w="1418" w:type="dxa"/>
            <w:tcBorders>
              <w:top w:val="single" w:color="auto" w:sz="4" w:space="0"/>
              <w:left w:val="single" w:color="auto" w:sz="4" w:space="0"/>
              <w:bottom w:val="single" w:color="auto" w:sz="4" w:space="0"/>
              <w:right w:val="single" w:color="auto" w:sz="4" w:space="0"/>
            </w:tcBorders>
            <w:vAlign w:val="center"/>
          </w:tcPr>
          <w:p>
            <w:pPr>
              <w:ind w:firstLine="0"/>
              <w:rPr>
                <w:sz w:val="22"/>
              </w:rPr>
            </w:pPr>
            <w:r>
              <w:rPr>
                <w:rFonts w:hint="eastAsia"/>
                <w:sz w:val="22"/>
              </w:rPr>
              <w:t>20170526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jc w:val="center"/>
        </w:trPr>
        <w:tc>
          <w:tcPr>
            <w:tcW w:w="1191" w:type="dxa"/>
            <w:tcBorders>
              <w:top w:val="single" w:color="auto" w:sz="4" w:space="0"/>
              <w:left w:val="single" w:color="auto" w:sz="4" w:space="0"/>
              <w:bottom w:val="single" w:color="auto" w:sz="4" w:space="0"/>
              <w:right w:val="single" w:color="auto" w:sz="4" w:space="0"/>
            </w:tcBorders>
            <w:vAlign w:val="center"/>
          </w:tcPr>
          <w:p>
            <w:pPr>
              <w:widowControl/>
              <w:rPr>
                <w:rFonts w:asciiTheme="minorEastAsia" w:hAnsiTheme="minorEastAsia"/>
                <w:sz w:val="22"/>
              </w:rPr>
            </w:pPr>
            <w:r>
              <w:rPr>
                <w:rFonts w:hint="eastAsia" w:asciiTheme="minorEastAsia" w:hAnsiTheme="minorEastAsia"/>
                <w:sz w:val="22"/>
              </w:rPr>
              <w:t>V10</w:t>
            </w:r>
          </w:p>
        </w:tc>
        <w:tc>
          <w:tcPr>
            <w:tcW w:w="3398" w:type="dxa"/>
            <w:tcBorders>
              <w:top w:val="single" w:color="auto" w:sz="4" w:space="0"/>
              <w:left w:val="single" w:color="auto" w:sz="4" w:space="0"/>
              <w:bottom w:val="single" w:color="auto" w:sz="4" w:space="0"/>
              <w:right w:val="single" w:color="auto" w:sz="4" w:space="0"/>
            </w:tcBorders>
          </w:tcPr>
          <w:p>
            <w:pPr>
              <w:jc w:val="center"/>
              <w:rPr>
                <w:rFonts w:asciiTheme="minorEastAsia" w:hAnsiTheme="minorEastAsia"/>
                <w:sz w:val="22"/>
              </w:rPr>
            </w:pPr>
            <w:r>
              <w:rPr>
                <w:rFonts w:hint="eastAsia" w:asciiTheme="minorEastAsia" w:hAnsiTheme="minorEastAsia"/>
                <w:sz w:val="22"/>
              </w:rPr>
              <w:t>填写本周实际工作进度</w:t>
            </w:r>
          </w:p>
        </w:tc>
        <w:tc>
          <w:tcPr>
            <w:tcW w:w="2357" w:type="dxa"/>
            <w:tcBorders>
              <w:top w:val="single" w:color="auto" w:sz="4" w:space="0"/>
              <w:left w:val="single" w:color="auto" w:sz="4" w:space="0"/>
              <w:bottom w:val="single" w:color="auto" w:sz="4" w:space="0"/>
              <w:right w:val="single" w:color="auto" w:sz="4" w:space="0"/>
            </w:tcBorders>
          </w:tcPr>
          <w:p>
            <w:pPr>
              <w:jc w:val="center"/>
              <w:rPr>
                <w:rFonts w:asciiTheme="minorEastAsia" w:hAnsiTheme="minorEastAsia"/>
                <w:sz w:val="22"/>
              </w:rPr>
            </w:pPr>
            <w:r>
              <w:rPr>
                <w:rFonts w:hint="eastAsia" w:asciiTheme="minorEastAsia" w:hAnsiTheme="minorEastAsia"/>
                <w:sz w:val="22"/>
              </w:rPr>
              <w:t>定期更新</w:t>
            </w:r>
          </w:p>
        </w:tc>
        <w:tc>
          <w:tcPr>
            <w:tcW w:w="1418" w:type="dxa"/>
            <w:tcBorders>
              <w:top w:val="single" w:color="auto" w:sz="4" w:space="0"/>
              <w:left w:val="single" w:color="auto" w:sz="4" w:space="0"/>
              <w:bottom w:val="single" w:color="auto" w:sz="4" w:space="0"/>
              <w:right w:val="single" w:color="auto" w:sz="4" w:space="0"/>
            </w:tcBorders>
            <w:vAlign w:val="center"/>
          </w:tcPr>
          <w:p>
            <w:pPr>
              <w:ind w:firstLine="0"/>
              <w:rPr>
                <w:sz w:val="22"/>
              </w:rPr>
            </w:pPr>
            <w:r>
              <w:rPr>
                <w:rFonts w:hint="eastAsia"/>
                <w:sz w:val="22"/>
              </w:rPr>
              <w:t>20170602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jc w:val="center"/>
        </w:trPr>
        <w:tc>
          <w:tcPr>
            <w:tcW w:w="1191" w:type="dxa"/>
            <w:tcBorders>
              <w:top w:val="single" w:color="auto" w:sz="4" w:space="0"/>
              <w:left w:val="single" w:color="auto" w:sz="4" w:space="0"/>
              <w:bottom w:val="single" w:color="auto" w:sz="4" w:space="0"/>
              <w:right w:val="single" w:color="auto" w:sz="4" w:space="0"/>
            </w:tcBorders>
            <w:vAlign w:val="center"/>
          </w:tcPr>
          <w:p>
            <w:pPr>
              <w:widowControl/>
              <w:rPr>
                <w:rFonts w:asciiTheme="minorEastAsia" w:hAnsiTheme="minorEastAsia"/>
                <w:sz w:val="22"/>
              </w:rPr>
            </w:pPr>
            <w:r>
              <w:rPr>
                <w:rFonts w:hint="eastAsia" w:asciiTheme="minorEastAsia" w:hAnsiTheme="minorEastAsia"/>
                <w:sz w:val="22"/>
              </w:rPr>
              <w:t>V11</w:t>
            </w:r>
          </w:p>
        </w:tc>
        <w:tc>
          <w:tcPr>
            <w:tcW w:w="3398" w:type="dxa"/>
            <w:tcBorders>
              <w:top w:val="single" w:color="auto" w:sz="4" w:space="0"/>
              <w:left w:val="single" w:color="auto" w:sz="4" w:space="0"/>
              <w:bottom w:val="single" w:color="auto" w:sz="4" w:space="0"/>
              <w:right w:val="single" w:color="auto" w:sz="4" w:space="0"/>
            </w:tcBorders>
          </w:tcPr>
          <w:p>
            <w:pPr>
              <w:jc w:val="center"/>
              <w:rPr>
                <w:rFonts w:asciiTheme="minorEastAsia" w:hAnsiTheme="minorEastAsia"/>
                <w:sz w:val="22"/>
              </w:rPr>
            </w:pPr>
            <w:r>
              <w:rPr>
                <w:rFonts w:hint="eastAsia" w:asciiTheme="minorEastAsia" w:hAnsiTheme="minorEastAsia"/>
                <w:sz w:val="22"/>
              </w:rPr>
              <w:t>填写本周实际工作进度</w:t>
            </w:r>
          </w:p>
        </w:tc>
        <w:tc>
          <w:tcPr>
            <w:tcW w:w="2357" w:type="dxa"/>
            <w:tcBorders>
              <w:top w:val="single" w:color="auto" w:sz="4" w:space="0"/>
              <w:left w:val="single" w:color="auto" w:sz="4" w:space="0"/>
              <w:bottom w:val="single" w:color="auto" w:sz="4" w:space="0"/>
              <w:right w:val="single" w:color="auto" w:sz="4" w:space="0"/>
            </w:tcBorders>
          </w:tcPr>
          <w:p>
            <w:pPr>
              <w:jc w:val="center"/>
              <w:rPr>
                <w:rFonts w:asciiTheme="minorEastAsia" w:hAnsiTheme="minorEastAsia"/>
                <w:sz w:val="22"/>
              </w:rPr>
            </w:pPr>
            <w:r>
              <w:rPr>
                <w:rFonts w:hint="eastAsia" w:asciiTheme="minorEastAsia" w:hAnsiTheme="minorEastAsia"/>
                <w:sz w:val="22"/>
              </w:rPr>
              <w:t>定期更新</w:t>
            </w:r>
          </w:p>
        </w:tc>
        <w:tc>
          <w:tcPr>
            <w:tcW w:w="1418" w:type="dxa"/>
            <w:tcBorders>
              <w:top w:val="single" w:color="auto" w:sz="4" w:space="0"/>
              <w:left w:val="single" w:color="auto" w:sz="4" w:space="0"/>
              <w:bottom w:val="single" w:color="auto" w:sz="4" w:space="0"/>
              <w:right w:val="single" w:color="auto" w:sz="4" w:space="0"/>
            </w:tcBorders>
            <w:vAlign w:val="center"/>
          </w:tcPr>
          <w:p>
            <w:pPr>
              <w:ind w:firstLine="0"/>
              <w:rPr>
                <w:sz w:val="22"/>
              </w:rPr>
            </w:pPr>
            <w:r>
              <w:rPr>
                <w:rFonts w:hint="eastAsia"/>
                <w:sz w:val="22"/>
              </w:rPr>
              <w:t>20170609</w:t>
            </w:r>
          </w:p>
        </w:tc>
      </w:tr>
    </w:tbl>
    <w:p>
      <w:pPr>
        <w:ind w:firstLine="480" w:firstLineChars="200"/>
        <w:rPr>
          <w:sz w:val="24"/>
        </w:rPr>
      </w:pPr>
      <w:r>
        <w:rPr>
          <w:rFonts w:hint="eastAsia"/>
          <w:sz w:val="24"/>
        </w:rPr>
        <w:t>本项目的项目计划，在V5版本补全了整个计划的所有内容，之后每周一更，将实际执行情况和多出的工作加入到项目计划中。V1版本是在项目最开始时制定，仅仅列出了本学期大致工作划分，V2版本按要求规范了列名，细化了第二周工作，V3版本开始更新了实验6-8的工作内容，并且新增了需求评审部分工作，V5版本才补充了本学期所有工作计划，并制定了基线，之后每周正常更新，将实际的工作情况写入工作计划中。</w:t>
      </w:r>
    </w:p>
    <w:p>
      <w:pPr>
        <w:rPr>
          <w:sz w:val="24"/>
        </w:rPr>
      </w:pPr>
      <w:r>
        <w:rPr>
          <w:rFonts w:hint="eastAsia"/>
          <w:sz w:val="24"/>
        </w:rPr>
        <w:t>目前项目计划一共11个版本，在第三周后就是在每周的周五进行更新，主要记录本周实际的工作情况，版本V5才列全了整个项目的工作计划，因为之前对项目计划与控制文档理解有误，所以修改较多，之前的问题也比较多，V5之后就每周更新实际情况到项目计划中。</w:t>
      </w:r>
    </w:p>
    <w:p>
      <w:pPr>
        <w:pStyle w:val="4"/>
      </w:pPr>
      <w:bookmarkStart w:id="22" w:name="_Toc485997957"/>
      <w:r>
        <w:rPr>
          <w:rFonts w:hint="eastAsia"/>
        </w:rPr>
        <w:t>4.4.3工作分配分析与说明</w:t>
      </w:r>
      <w:bookmarkEnd w:id="22"/>
    </w:p>
    <w:p>
      <w:pPr>
        <w:rPr>
          <w:sz w:val="28"/>
        </w:rPr>
      </w:pPr>
      <w:r>
        <w:rPr>
          <w:rFonts w:hint="eastAsia"/>
          <w:sz w:val="24"/>
        </w:rPr>
        <w:t>工作分配的具体情况如表</w:t>
      </w:r>
      <w:r>
        <w:rPr>
          <w:sz w:val="24"/>
        </w:rPr>
        <w:t>2</w:t>
      </w:r>
      <w:r>
        <w:rPr>
          <w:rFonts w:hint="eastAsia"/>
          <w:sz w:val="24"/>
        </w:rPr>
        <w:t>所示。</w:t>
      </w:r>
    </w:p>
    <w:p>
      <w:pPr>
        <w:jc w:val="center"/>
        <w:rPr>
          <w:b/>
        </w:rPr>
      </w:pPr>
      <w:r>
        <w:rPr>
          <w:rFonts w:hint="eastAsia"/>
          <w:b/>
        </w:rPr>
        <w:t>表4.</w:t>
      </w:r>
      <w:r>
        <w:rPr>
          <w:b/>
        </w:rPr>
        <w:t xml:space="preserve">2 </w:t>
      </w:r>
      <w:r>
        <w:rPr>
          <w:rFonts w:hint="eastAsia"/>
          <w:b/>
        </w:rPr>
        <w:t>小组工作分配表</w:t>
      </w:r>
    </w:p>
    <w:tbl>
      <w:tblPr>
        <w:tblStyle w:val="15"/>
        <w:tblW w:w="71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708"/>
        <w:gridCol w:w="4413"/>
        <w:gridCol w:w="9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01" w:type="dxa"/>
            <w:tcBorders>
              <w:top w:val="single" w:color="auto" w:sz="4" w:space="0"/>
              <w:left w:val="single" w:color="auto" w:sz="4" w:space="0"/>
              <w:bottom w:val="single" w:color="auto" w:sz="4" w:space="0"/>
              <w:right w:val="single" w:color="auto" w:sz="4" w:space="0"/>
            </w:tcBorders>
          </w:tcPr>
          <w:p>
            <w:pPr>
              <w:ind w:firstLine="0"/>
              <w:jc w:val="center"/>
              <w:rPr>
                <w:rFonts w:eastAsia="宋体"/>
                <w:sz w:val="24"/>
              </w:rPr>
            </w:pPr>
            <w:r>
              <w:rPr>
                <w:rFonts w:hint="eastAsia" w:eastAsia="宋体"/>
                <w:sz w:val="24"/>
              </w:rPr>
              <w:t>姓名</w:t>
            </w:r>
          </w:p>
        </w:tc>
        <w:tc>
          <w:tcPr>
            <w:tcW w:w="708" w:type="dxa"/>
            <w:tcBorders>
              <w:top w:val="single" w:color="auto" w:sz="4" w:space="0"/>
              <w:left w:val="single" w:color="auto" w:sz="4" w:space="0"/>
              <w:bottom w:val="single" w:color="auto" w:sz="4" w:space="0"/>
              <w:right w:val="single" w:color="auto" w:sz="4" w:space="0"/>
            </w:tcBorders>
          </w:tcPr>
          <w:p>
            <w:pPr>
              <w:ind w:firstLine="0"/>
              <w:rPr>
                <w:rFonts w:eastAsia="宋体"/>
                <w:sz w:val="24"/>
              </w:rPr>
            </w:pPr>
            <w:r>
              <w:rPr>
                <w:rFonts w:hint="eastAsia" w:eastAsia="宋体"/>
                <w:sz w:val="24"/>
              </w:rPr>
              <w:t>性别</w:t>
            </w:r>
          </w:p>
        </w:tc>
        <w:tc>
          <w:tcPr>
            <w:tcW w:w="4413" w:type="dxa"/>
            <w:tcBorders>
              <w:top w:val="single" w:color="auto" w:sz="4" w:space="0"/>
              <w:left w:val="single" w:color="auto" w:sz="4" w:space="0"/>
              <w:bottom w:val="single" w:color="auto" w:sz="4" w:space="0"/>
              <w:right w:val="single" w:color="auto" w:sz="4" w:space="0"/>
            </w:tcBorders>
          </w:tcPr>
          <w:p>
            <w:pPr>
              <w:ind w:firstLine="0"/>
              <w:jc w:val="center"/>
              <w:rPr>
                <w:rFonts w:eastAsia="宋体"/>
                <w:sz w:val="24"/>
              </w:rPr>
            </w:pPr>
            <w:r>
              <w:rPr>
                <w:rFonts w:hint="eastAsia" w:eastAsia="宋体"/>
                <w:sz w:val="24"/>
              </w:rPr>
              <w:t>分工</w:t>
            </w:r>
          </w:p>
        </w:tc>
        <w:tc>
          <w:tcPr>
            <w:tcW w:w="974" w:type="dxa"/>
            <w:tcBorders>
              <w:top w:val="single" w:color="auto" w:sz="4" w:space="0"/>
              <w:left w:val="single" w:color="auto" w:sz="4" w:space="0"/>
              <w:bottom w:val="single" w:color="auto" w:sz="4" w:space="0"/>
              <w:right w:val="single" w:color="auto" w:sz="4" w:space="0"/>
            </w:tcBorders>
          </w:tcPr>
          <w:p>
            <w:pPr>
              <w:ind w:firstLine="0"/>
              <w:jc w:val="center"/>
              <w:rPr>
                <w:rFonts w:eastAsia="宋体"/>
                <w:sz w:val="24"/>
              </w:rPr>
            </w:pPr>
            <w:r>
              <w:rPr>
                <w:rFonts w:hint="eastAsia" w:eastAsia="宋体"/>
                <w:sz w:val="24"/>
              </w:rPr>
              <w:t>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01" w:type="dxa"/>
            <w:tcBorders>
              <w:top w:val="single" w:color="auto" w:sz="4" w:space="0"/>
              <w:left w:val="single" w:color="auto" w:sz="4" w:space="0"/>
              <w:bottom w:val="single" w:color="auto" w:sz="4" w:space="0"/>
              <w:right w:val="single" w:color="auto" w:sz="4" w:space="0"/>
            </w:tcBorders>
            <w:vAlign w:val="center"/>
          </w:tcPr>
          <w:p>
            <w:pPr>
              <w:ind w:firstLine="0"/>
              <w:jc w:val="center"/>
              <w:rPr>
                <w:rFonts w:eastAsia="宋体"/>
                <w:sz w:val="24"/>
              </w:rPr>
            </w:pPr>
            <w:r>
              <w:rPr>
                <w:rFonts w:hint="eastAsia" w:eastAsia="宋体"/>
                <w:sz w:val="24"/>
              </w:rPr>
              <w:t>蒋波</w:t>
            </w:r>
          </w:p>
        </w:tc>
        <w:tc>
          <w:tcPr>
            <w:tcW w:w="708" w:type="dxa"/>
            <w:tcBorders>
              <w:top w:val="single" w:color="auto" w:sz="4" w:space="0"/>
              <w:left w:val="single" w:color="auto" w:sz="4" w:space="0"/>
              <w:bottom w:val="single" w:color="auto" w:sz="4" w:space="0"/>
              <w:right w:val="single" w:color="auto" w:sz="4" w:space="0"/>
            </w:tcBorders>
            <w:vAlign w:val="center"/>
          </w:tcPr>
          <w:p>
            <w:pPr>
              <w:ind w:firstLine="0"/>
              <w:jc w:val="center"/>
              <w:rPr>
                <w:rFonts w:eastAsia="宋体"/>
                <w:sz w:val="24"/>
              </w:rPr>
            </w:pPr>
            <w:r>
              <w:rPr>
                <w:rFonts w:hint="eastAsia" w:eastAsia="宋体"/>
                <w:sz w:val="24"/>
              </w:rPr>
              <w:t>男</w:t>
            </w:r>
          </w:p>
        </w:tc>
        <w:tc>
          <w:tcPr>
            <w:tcW w:w="4413" w:type="dxa"/>
            <w:tcBorders>
              <w:top w:val="single" w:color="auto" w:sz="4" w:space="0"/>
              <w:left w:val="single" w:color="auto" w:sz="4" w:space="0"/>
              <w:bottom w:val="single" w:color="auto" w:sz="4" w:space="0"/>
              <w:right w:val="single" w:color="auto" w:sz="4" w:space="0"/>
            </w:tcBorders>
          </w:tcPr>
          <w:p>
            <w:pPr>
              <w:jc w:val="center"/>
              <w:rPr>
                <w:rFonts w:eastAsia="宋体"/>
                <w:sz w:val="24"/>
              </w:rPr>
            </w:pPr>
            <w:r>
              <w:rPr>
                <w:rFonts w:hint="eastAsia" w:eastAsia="宋体"/>
                <w:sz w:val="24"/>
              </w:rPr>
              <w:t>需求分析阶段的文档工作、需求评审文档工作、改进与展示阶段文档和少量代码工作、测试阶段文档和测试工作、项目计划、会议记录</w:t>
            </w:r>
          </w:p>
        </w:tc>
        <w:tc>
          <w:tcPr>
            <w:tcW w:w="974" w:type="dxa"/>
            <w:tcBorders>
              <w:top w:val="single" w:color="auto" w:sz="4" w:space="0"/>
              <w:left w:val="single" w:color="auto" w:sz="4" w:space="0"/>
              <w:bottom w:val="single" w:color="auto" w:sz="4" w:space="0"/>
              <w:right w:val="single" w:color="auto" w:sz="4" w:space="0"/>
            </w:tcBorders>
            <w:vAlign w:val="center"/>
          </w:tcPr>
          <w:p>
            <w:pPr>
              <w:ind w:firstLine="0"/>
              <w:jc w:val="center"/>
              <w:rPr>
                <w:rFonts w:eastAsia="宋体"/>
                <w:sz w:val="24"/>
              </w:rPr>
            </w:pPr>
            <w:r>
              <w:rPr>
                <w:rFonts w:hint="eastAsia" w:eastAsia="宋体"/>
                <w:sz w:val="24"/>
              </w:rPr>
              <w:t>组长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01" w:type="dxa"/>
            <w:tcBorders>
              <w:top w:val="single" w:color="auto" w:sz="4" w:space="0"/>
              <w:left w:val="single" w:color="auto" w:sz="4" w:space="0"/>
              <w:bottom w:val="single" w:color="auto" w:sz="4" w:space="0"/>
              <w:right w:val="single" w:color="auto" w:sz="4" w:space="0"/>
            </w:tcBorders>
            <w:vAlign w:val="center"/>
          </w:tcPr>
          <w:p>
            <w:pPr>
              <w:ind w:firstLine="0"/>
              <w:jc w:val="center"/>
              <w:rPr>
                <w:rFonts w:eastAsia="宋体"/>
                <w:sz w:val="24"/>
              </w:rPr>
            </w:pPr>
            <w:r>
              <w:rPr>
                <w:rFonts w:hint="eastAsia" w:eastAsia="宋体"/>
                <w:sz w:val="24"/>
              </w:rPr>
              <w:t>卢兴海</w:t>
            </w:r>
          </w:p>
        </w:tc>
        <w:tc>
          <w:tcPr>
            <w:tcW w:w="708" w:type="dxa"/>
            <w:tcBorders>
              <w:top w:val="single" w:color="auto" w:sz="4" w:space="0"/>
              <w:left w:val="single" w:color="auto" w:sz="4" w:space="0"/>
              <w:bottom w:val="single" w:color="auto" w:sz="4" w:space="0"/>
              <w:right w:val="single" w:color="auto" w:sz="4" w:space="0"/>
            </w:tcBorders>
            <w:vAlign w:val="center"/>
          </w:tcPr>
          <w:p>
            <w:pPr>
              <w:ind w:firstLine="0"/>
              <w:jc w:val="center"/>
              <w:rPr>
                <w:rFonts w:eastAsia="宋体"/>
                <w:sz w:val="24"/>
              </w:rPr>
            </w:pPr>
            <w:r>
              <w:rPr>
                <w:rFonts w:hint="eastAsia" w:eastAsia="宋体"/>
                <w:sz w:val="24"/>
              </w:rPr>
              <w:t>男</w:t>
            </w:r>
          </w:p>
        </w:tc>
        <w:tc>
          <w:tcPr>
            <w:tcW w:w="4413" w:type="dxa"/>
            <w:tcBorders>
              <w:top w:val="single" w:color="auto" w:sz="4" w:space="0"/>
              <w:left w:val="single" w:color="auto" w:sz="4" w:space="0"/>
              <w:bottom w:val="single" w:color="auto" w:sz="4" w:space="0"/>
              <w:right w:val="single" w:color="auto" w:sz="4" w:space="0"/>
            </w:tcBorders>
          </w:tcPr>
          <w:p>
            <w:pPr>
              <w:jc w:val="center"/>
              <w:rPr>
                <w:rFonts w:eastAsia="宋体"/>
                <w:sz w:val="24"/>
              </w:rPr>
            </w:pPr>
            <w:r>
              <w:rPr>
                <w:rFonts w:hint="eastAsia" w:eastAsia="宋体"/>
                <w:sz w:val="24"/>
              </w:rPr>
              <w:t>需求分析阶段的文档工作、需求评审文档工作、改进与展示阶段代码工作、测试阶段文档和测试工作、配置管理</w:t>
            </w:r>
          </w:p>
        </w:tc>
        <w:tc>
          <w:tcPr>
            <w:tcW w:w="974" w:type="dxa"/>
            <w:tcBorders>
              <w:top w:val="single" w:color="auto" w:sz="4" w:space="0"/>
              <w:left w:val="single" w:color="auto" w:sz="4" w:space="0"/>
              <w:bottom w:val="single" w:color="auto" w:sz="4" w:space="0"/>
              <w:right w:val="single" w:color="auto" w:sz="4" w:space="0"/>
            </w:tcBorders>
            <w:vAlign w:val="center"/>
          </w:tcPr>
          <w:p>
            <w:pPr>
              <w:ind w:firstLine="0"/>
              <w:jc w:val="center"/>
              <w:rPr>
                <w:rFonts w:eastAsia="宋体"/>
                <w:sz w:val="24"/>
              </w:rPr>
            </w:pPr>
            <w:r>
              <w:rPr>
                <w:rFonts w:hint="eastAsia" w:eastAsia="宋体"/>
                <w:sz w:val="24"/>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01" w:type="dxa"/>
            <w:tcBorders>
              <w:top w:val="single" w:color="auto" w:sz="4" w:space="0"/>
              <w:left w:val="single" w:color="auto" w:sz="4" w:space="0"/>
              <w:bottom w:val="single" w:color="auto" w:sz="4" w:space="0"/>
              <w:right w:val="single" w:color="auto" w:sz="4" w:space="0"/>
            </w:tcBorders>
            <w:vAlign w:val="center"/>
          </w:tcPr>
          <w:p>
            <w:pPr>
              <w:ind w:firstLine="0"/>
              <w:jc w:val="center"/>
              <w:rPr>
                <w:rFonts w:eastAsia="宋体"/>
                <w:sz w:val="24"/>
              </w:rPr>
            </w:pPr>
            <w:r>
              <w:rPr>
                <w:rFonts w:hint="eastAsia" w:eastAsia="宋体"/>
                <w:sz w:val="24"/>
              </w:rPr>
              <w:t>王文茹</w:t>
            </w:r>
          </w:p>
        </w:tc>
        <w:tc>
          <w:tcPr>
            <w:tcW w:w="708" w:type="dxa"/>
            <w:tcBorders>
              <w:top w:val="single" w:color="auto" w:sz="4" w:space="0"/>
              <w:left w:val="single" w:color="auto" w:sz="4" w:space="0"/>
              <w:bottom w:val="single" w:color="auto" w:sz="4" w:space="0"/>
              <w:right w:val="single" w:color="auto" w:sz="4" w:space="0"/>
            </w:tcBorders>
            <w:vAlign w:val="center"/>
          </w:tcPr>
          <w:p>
            <w:pPr>
              <w:ind w:firstLine="0"/>
              <w:jc w:val="center"/>
              <w:rPr>
                <w:rFonts w:eastAsia="宋体"/>
                <w:sz w:val="24"/>
              </w:rPr>
            </w:pPr>
            <w:r>
              <w:rPr>
                <w:rFonts w:hint="eastAsia" w:eastAsia="宋体"/>
                <w:sz w:val="24"/>
              </w:rPr>
              <w:t>女</w:t>
            </w:r>
          </w:p>
        </w:tc>
        <w:tc>
          <w:tcPr>
            <w:tcW w:w="4413" w:type="dxa"/>
            <w:tcBorders>
              <w:top w:val="single" w:color="auto" w:sz="4" w:space="0"/>
              <w:left w:val="single" w:color="auto" w:sz="4" w:space="0"/>
              <w:bottom w:val="single" w:color="auto" w:sz="4" w:space="0"/>
              <w:right w:val="single" w:color="auto" w:sz="4" w:space="0"/>
            </w:tcBorders>
          </w:tcPr>
          <w:p>
            <w:pPr>
              <w:jc w:val="center"/>
              <w:rPr>
                <w:rFonts w:eastAsia="宋体"/>
                <w:sz w:val="24"/>
              </w:rPr>
            </w:pPr>
            <w:r>
              <w:rPr>
                <w:rFonts w:hint="eastAsia" w:eastAsia="宋体"/>
                <w:sz w:val="24"/>
              </w:rPr>
              <w:t>需求分析阶段的文档工作、需求评审文档工作、改进与展示阶段文档、测试阶段文档和测试工作、工作量统计与分析、项目统计分析</w:t>
            </w:r>
          </w:p>
        </w:tc>
        <w:tc>
          <w:tcPr>
            <w:tcW w:w="974" w:type="dxa"/>
            <w:tcBorders>
              <w:top w:val="single" w:color="auto" w:sz="4" w:space="0"/>
              <w:left w:val="single" w:color="auto" w:sz="4" w:space="0"/>
              <w:bottom w:val="single" w:color="auto" w:sz="4" w:space="0"/>
              <w:right w:val="single" w:color="auto" w:sz="4" w:space="0"/>
            </w:tcBorders>
            <w:vAlign w:val="center"/>
          </w:tcPr>
          <w:p>
            <w:pPr>
              <w:ind w:firstLine="0"/>
              <w:jc w:val="center"/>
              <w:rPr>
                <w:rFonts w:eastAsia="宋体"/>
                <w:sz w:val="24"/>
              </w:rPr>
            </w:pPr>
            <w:r>
              <w:rPr>
                <w:rFonts w:hint="eastAsia" w:eastAsia="宋体"/>
                <w:sz w:val="24"/>
              </w:rPr>
              <w:t>组员</w:t>
            </w:r>
          </w:p>
        </w:tc>
      </w:tr>
    </w:tbl>
    <w:p>
      <w:pPr>
        <w:ind w:firstLine="480" w:firstLineChars="200"/>
        <w:rPr>
          <w:sz w:val="24"/>
        </w:rPr>
      </w:pPr>
      <w:r>
        <w:rPr>
          <w:rFonts w:hint="eastAsia"/>
          <w:sz w:val="24"/>
        </w:rPr>
        <w:t>小组内的分工，主要是以组员擅长的方向来分配，卢兴海对dex2jar比较熟悉，主要负责dex2jar技术方向的工作，包括设计扩展功能与代码的编写，蒋波和王文茹主要负责文档书写的方面，可以较为熟练的完成RUCM图绘制、分析需求等工作。除此之外的影响因素包括个人的时间和精力、工作的积极性以及态度等。</w:t>
      </w:r>
    </w:p>
    <w:p>
      <w:pPr>
        <w:widowControl/>
        <w:spacing w:line="240" w:lineRule="auto"/>
        <w:ind w:firstLine="0"/>
        <w:jc w:val="left"/>
      </w:pPr>
      <w:r>
        <w:br w:type="page"/>
      </w:r>
    </w:p>
    <w:p>
      <w:pPr>
        <w:pStyle w:val="2"/>
        <w:numPr>
          <w:ilvl w:val="0"/>
          <w:numId w:val="2"/>
        </w:numPr>
      </w:pPr>
      <w:bookmarkStart w:id="23" w:name="_Toc485997958"/>
      <w:r>
        <w:rPr>
          <w:rFonts w:hint="eastAsia"/>
        </w:rPr>
        <w:t>有效方法</w:t>
      </w:r>
      <w:bookmarkEnd w:id="23"/>
    </w:p>
    <w:p>
      <w:pPr>
        <w:pStyle w:val="3"/>
      </w:pPr>
      <w:bookmarkStart w:id="24" w:name="_Toc485997959"/>
      <w:r>
        <w:rPr>
          <w:rFonts w:hint="eastAsia"/>
        </w:rPr>
        <w:t>5.1软件需求分析</w:t>
      </w:r>
      <w:bookmarkEnd w:id="24"/>
    </w:p>
    <w:p>
      <w:pPr>
        <w:pStyle w:val="4"/>
      </w:pPr>
      <w:bookmarkStart w:id="25" w:name="_Toc485997960"/>
      <w:r>
        <w:rPr>
          <w:rFonts w:hint="eastAsia"/>
        </w:rPr>
        <w:t>5.1.1如何进行需求分析</w:t>
      </w:r>
      <w:bookmarkEnd w:id="25"/>
    </w:p>
    <w:p>
      <w:pPr>
        <w:numPr>
          <w:ilvl w:val="0"/>
          <w:numId w:val="3"/>
        </w:numPr>
        <w:ind w:left="420" w:firstLine="0"/>
        <w:rPr>
          <w:sz w:val="24"/>
        </w:rPr>
      </w:pPr>
      <w:r>
        <w:rPr>
          <w:sz w:val="24"/>
        </w:rPr>
        <w:t>从开源项目的文档中提取相关内容</w:t>
      </w:r>
    </w:p>
    <w:p>
      <w:pPr>
        <w:rPr>
          <w:sz w:val="24"/>
        </w:rPr>
      </w:pPr>
      <w:r>
        <w:rPr>
          <w:sz w:val="24"/>
        </w:rPr>
        <w:t>一般来说，项目的文档和使用手册中都会先对项目的架构、原理、设计思想进行描述，这给我们提供了很多有用的信息，对我们初步了解项目有很大帮助。</w:t>
      </w:r>
    </w:p>
    <w:p>
      <w:pPr>
        <w:rPr>
          <w:sz w:val="24"/>
        </w:rPr>
      </w:pPr>
      <w:r>
        <w:rPr>
          <w:sz w:val="24"/>
        </w:rPr>
        <w:t>而且，一般来说，使用手册会提供很多样例，这也侧面反映了项目的功能有哪些。</w:t>
      </w:r>
    </w:p>
    <w:p>
      <w:pPr>
        <w:numPr>
          <w:ilvl w:val="0"/>
          <w:numId w:val="3"/>
        </w:numPr>
        <w:ind w:left="420" w:firstLine="0"/>
        <w:rPr>
          <w:sz w:val="24"/>
        </w:rPr>
      </w:pPr>
      <w:r>
        <w:rPr>
          <w:sz w:val="24"/>
        </w:rPr>
        <w:t>从项目源代码中提取相关内容</w:t>
      </w:r>
    </w:p>
    <w:p>
      <w:pPr>
        <w:rPr>
          <w:sz w:val="24"/>
        </w:rPr>
      </w:pPr>
      <w:r>
        <w:rPr>
          <w:sz w:val="24"/>
        </w:rPr>
        <w:t>由于实验是利用已经开发完成的项目进行的，所以可以通过对源代码的类的分析，得出项目的需求。通过类图的建立和分析，可以得到比较详尽的需求分析结果。</w:t>
      </w:r>
    </w:p>
    <w:p>
      <w:pPr>
        <w:numPr>
          <w:ilvl w:val="0"/>
          <w:numId w:val="3"/>
        </w:numPr>
        <w:ind w:left="420" w:firstLine="0"/>
        <w:rPr>
          <w:sz w:val="24"/>
        </w:rPr>
      </w:pPr>
      <w:r>
        <w:rPr>
          <w:sz w:val="24"/>
        </w:rPr>
        <w:t>从用户的角度出发进行需求分析</w:t>
      </w:r>
    </w:p>
    <w:p>
      <w:pPr>
        <w:rPr>
          <w:sz w:val="24"/>
        </w:rPr>
      </w:pPr>
      <w:r>
        <w:rPr>
          <w:sz w:val="24"/>
        </w:rPr>
        <w:t>如果仅从代码角度分析，很容易忽略用户角色不同和场景不同，对功能的需求不同。为了得到具体详细的需求用例，最好从用户的角度出发再次进行分析。</w:t>
      </w:r>
    </w:p>
    <w:p>
      <w:pPr>
        <w:pStyle w:val="4"/>
      </w:pPr>
      <w:bookmarkStart w:id="26" w:name="_Toc485997961"/>
      <w:r>
        <w:rPr>
          <w:rFonts w:hint="eastAsia"/>
        </w:rPr>
        <w:t>5.1.2如何描述需求用例</w:t>
      </w:r>
      <w:bookmarkEnd w:id="26"/>
    </w:p>
    <w:p>
      <w:pPr>
        <w:rPr>
          <w:sz w:val="24"/>
        </w:rPr>
      </w:pPr>
      <w:r>
        <w:rPr>
          <w:sz w:val="24"/>
        </w:rPr>
        <w:t>由于我们组的三位组员都没有软件工程的工作经验和知识背景，所以参考的多本软件工程的文献和书籍。并通过和老师同学的讨论，最后选用RUCM来进行用例图的描述。</w:t>
      </w:r>
    </w:p>
    <w:p>
      <w:pPr>
        <w:pStyle w:val="3"/>
      </w:pPr>
      <w:bookmarkStart w:id="27" w:name="_Toc485997962"/>
      <w:r>
        <w:rPr>
          <w:rFonts w:hint="eastAsia"/>
        </w:rPr>
        <w:t>5.2软件需求评审</w:t>
      </w:r>
      <w:bookmarkEnd w:id="27"/>
    </w:p>
    <w:p>
      <w:pPr>
        <w:pStyle w:val="4"/>
      </w:pPr>
      <w:bookmarkStart w:id="28" w:name="_Toc485997963"/>
      <w:r>
        <w:rPr>
          <w:rFonts w:hint="eastAsia"/>
        </w:rPr>
        <w:t>5.2.1如何提出有效的评审问题</w:t>
      </w:r>
      <w:bookmarkEnd w:id="28"/>
    </w:p>
    <w:p>
      <w:pPr>
        <w:rPr>
          <w:sz w:val="24"/>
        </w:rPr>
      </w:pPr>
      <w:r>
        <w:rPr>
          <w:sz w:val="24"/>
        </w:rPr>
        <w:t>由于对其他组项目的不了解，很难提出有价值的问题。针对这一问题，我们总结出一下两个有效的方法。</w:t>
      </w:r>
    </w:p>
    <w:p>
      <w:pPr>
        <w:numPr>
          <w:ilvl w:val="0"/>
          <w:numId w:val="4"/>
        </w:numPr>
        <w:ind w:left="420" w:firstLine="0"/>
        <w:rPr>
          <w:sz w:val="24"/>
        </w:rPr>
      </w:pPr>
      <w:r>
        <w:rPr>
          <w:sz w:val="24"/>
        </w:rPr>
        <w:t>从软件工程需求分析的标准出发</w:t>
      </w:r>
    </w:p>
    <w:p>
      <w:pPr>
        <w:rPr>
          <w:sz w:val="24"/>
        </w:rPr>
      </w:pPr>
      <w:r>
        <w:rPr>
          <w:sz w:val="24"/>
        </w:rPr>
        <w:t>通过查阅软件工程的书籍文献，以对需求分析的详细要求为标准，评审各组的需求分析做得是否详尽到位。</w:t>
      </w:r>
    </w:p>
    <w:p>
      <w:pPr>
        <w:numPr>
          <w:ilvl w:val="0"/>
          <w:numId w:val="4"/>
        </w:numPr>
        <w:ind w:left="420" w:firstLine="0"/>
        <w:rPr>
          <w:sz w:val="24"/>
        </w:rPr>
      </w:pPr>
      <w:r>
        <w:rPr>
          <w:sz w:val="24"/>
        </w:rPr>
        <w:t>从项目本身出发</w:t>
      </w:r>
    </w:p>
    <w:p>
      <w:pPr>
        <w:rPr>
          <w:sz w:val="24"/>
        </w:rPr>
      </w:pPr>
      <w:r>
        <w:rPr>
          <w:sz w:val="24"/>
        </w:rPr>
        <w:t>通过模拟自己是该组项目的用户，看自己的需求有没有被表述清楚。同时，学习一些项目背景，更好的对项目本身进行理解。</w:t>
      </w:r>
    </w:p>
    <w:p>
      <w:pPr>
        <w:pStyle w:val="4"/>
      </w:pPr>
      <w:bookmarkStart w:id="29" w:name="_Toc485997964"/>
      <w:r>
        <w:rPr>
          <w:rFonts w:hint="eastAsia"/>
        </w:rPr>
        <w:t>5.2.2如何处理收到的问题</w:t>
      </w:r>
      <w:bookmarkEnd w:id="29"/>
    </w:p>
    <w:p>
      <w:pPr>
        <w:rPr>
          <w:sz w:val="24"/>
        </w:rPr>
      </w:pPr>
      <w:r>
        <w:rPr>
          <w:rFonts w:hint="eastAsia"/>
          <w:sz w:val="24"/>
        </w:rPr>
        <w:t>最开始采取的是全部接受，但是随着实验的进行，我们采取了先讨论后接受的方法。也就是，先进行组内讨论，如果对问题有疑问，再与评审组进行讨论或解释，最后在达成一致之后，再对文档进行修改。</w:t>
      </w:r>
    </w:p>
    <w:p>
      <w:pPr>
        <w:pStyle w:val="3"/>
      </w:pPr>
      <w:bookmarkStart w:id="30" w:name="_Toc485997965"/>
      <w:r>
        <w:rPr>
          <w:rFonts w:hint="eastAsia"/>
        </w:rPr>
        <w:t>5.3改进与展示</w:t>
      </w:r>
      <w:bookmarkEnd w:id="30"/>
    </w:p>
    <w:p>
      <w:pPr>
        <w:pStyle w:val="4"/>
      </w:pPr>
      <w:bookmarkStart w:id="31" w:name="_Toc485997966"/>
      <w:r>
        <w:rPr>
          <w:rFonts w:hint="eastAsia"/>
        </w:rPr>
        <w:t>5.3.1如何确定要改进的内容</w:t>
      </w:r>
      <w:bookmarkEnd w:id="31"/>
    </w:p>
    <w:p>
      <w:pPr>
        <w:rPr>
          <w:sz w:val="24"/>
        </w:rPr>
      </w:pPr>
      <w:r>
        <w:rPr>
          <w:rFonts w:hint="eastAsia"/>
          <w:sz w:val="24"/>
        </w:rPr>
        <w:t>（1）首先，这项工作应该在实验最初就开始进行考虑，随着实验的进行以及对项目理解的加深不断进行调整</w:t>
      </w:r>
    </w:p>
    <w:p>
      <w:pPr>
        <w:rPr>
          <w:sz w:val="24"/>
        </w:rPr>
      </w:pPr>
      <w:r>
        <w:rPr>
          <w:rFonts w:hint="eastAsia"/>
          <w:sz w:val="24"/>
        </w:rPr>
        <w:t>（2）从用户的角度出发，分析在使用软件的过程中，期望软件能提供的功能。</w:t>
      </w:r>
    </w:p>
    <w:p>
      <w:pPr>
        <w:pStyle w:val="3"/>
      </w:pPr>
      <w:bookmarkStart w:id="32" w:name="_Toc485997967"/>
      <w:r>
        <w:rPr>
          <w:rFonts w:hint="eastAsia"/>
        </w:rPr>
        <w:t>5.4测试需求分析与评审</w:t>
      </w:r>
      <w:bookmarkEnd w:id="32"/>
    </w:p>
    <w:p>
      <w:pPr>
        <w:pStyle w:val="4"/>
      </w:pPr>
      <w:bookmarkStart w:id="33" w:name="_Toc485997968"/>
      <w:r>
        <w:rPr>
          <w:rFonts w:hint="eastAsia"/>
        </w:rPr>
        <w:t>5.4.1需要注意的问题</w:t>
      </w:r>
      <w:bookmarkEnd w:id="33"/>
    </w:p>
    <w:p>
      <w:pPr>
        <w:rPr>
          <w:sz w:val="24"/>
        </w:rPr>
      </w:pPr>
      <w:r>
        <w:rPr>
          <w:rFonts w:hint="eastAsia"/>
          <w:sz w:val="24"/>
        </w:rPr>
        <w:t>测试需求分析要与需求分析对应，测试需求评审时也需要对照需求分析文档一起审阅。否则，不仅无法完成较好的测试需求文档，在对其他组进行评审的时候也很难找到有效的问题。</w:t>
      </w:r>
    </w:p>
    <w:p>
      <w:pPr>
        <w:pStyle w:val="3"/>
      </w:pPr>
      <w:bookmarkStart w:id="34" w:name="_Toc485997969"/>
      <w:r>
        <w:rPr>
          <w:rFonts w:hint="eastAsia"/>
        </w:rPr>
        <w:t>5.5进度计划与控制</w:t>
      </w:r>
      <w:bookmarkEnd w:id="34"/>
    </w:p>
    <w:p>
      <w:pPr>
        <w:pStyle w:val="4"/>
      </w:pPr>
      <w:bookmarkStart w:id="35" w:name="_Toc485997970"/>
      <w:r>
        <w:rPr>
          <w:rFonts w:hint="eastAsia"/>
        </w:rPr>
        <w:t>5.5.1一个有效的工作模式</w:t>
      </w:r>
      <w:bookmarkEnd w:id="35"/>
    </w:p>
    <w:p>
      <w:pPr>
        <w:rPr>
          <w:sz w:val="24"/>
        </w:rPr>
      </w:pPr>
      <w:r>
        <w:rPr>
          <w:rFonts w:hint="eastAsia"/>
          <w:sz w:val="24"/>
        </w:rPr>
        <w:t>每周的开始时，对本周工作进行细化的计划，并对下周工作进行粗化的计划。在本周的最后，对本周的实际工作时间进行统计和记录，更新mpp文件。</w:t>
      </w:r>
    </w:p>
    <w:p>
      <w:pPr>
        <w:pStyle w:val="3"/>
      </w:pPr>
      <w:bookmarkStart w:id="36" w:name="_Toc485997971"/>
      <w:r>
        <w:rPr>
          <w:rFonts w:hint="eastAsia"/>
        </w:rPr>
        <w:t>5.6配置管理</w:t>
      </w:r>
      <w:bookmarkEnd w:id="36"/>
    </w:p>
    <w:p>
      <w:pPr>
        <w:pStyle w:val="4"/>
      </w:pPr>
      <w:bookmarkStart w:id="37" w:name="_Toc485997972"/>
      <w:r>
        <w:rPr>
          <w:rFonts w:hint="eastAsia"/>
        </w:rPr>
        <w:t>5.6.1提交人与编写人一致性的问题</w:t>
      </w:r>
      <w:bookmarkEnd w:id="37"/>
    </w:p>
    <w:p>
      <w:pPr>
        <w:rPr>
          <w:sz w:val="24"/>
        </w:rPr>
      </w:pPr>
      <w:r>
        <w:rPr>
          <w:sz w:val="24"/>
        </w:rPr>
        <w:t>由于网络等其他原因，常常发生提交人可能并不是文档的编写人，对于这一问题我们有两个办法。</w:t>
      </w:r>
    </w:p>
    <w:p>
      <w:pPr>
        <w:numPr>
          <w:ilvl w:val="0"/>
          <w:numId w:val="5"/>
        </w:numPr>
        <w:ind w:left="420" w:firstLine="0"/>
        <w:rPr>
          <w:sz w:val="24"/>
        </w:rPr>
      </w:pPr>
      <w:r>
        <w:rPr>
          <w:sz w:val="24"/>
        </w:rPr>
        <w:t>通过在文档中添加编写人的记录表格</w:t>
      </w:r>
    </w:p>
    <w:p>
      <w:pPr>
        <w:numPr>
          <w:ilvl w:val="0"/>
          <w:numId w:val="5"/>
        </w:numPr>
        <w:ind w:left="420" w:firstLine="0"/>
        <w:rPr>
          <w:sz w:val="24"/>
        </w:rPr>
      </w:pPr>
      <w:r>
        <w:rPr>
          <w:sz w:val="24"/>
        </w:rPr>
        <w:t>通过在工作日志中记录编写的文档及次数</w:t>
      </w:r>
    </w:p>
    <w:p>
      <w:pPr>
        <w:pStyle w:val="3"/>
      </w:pPr>
      <w:bookmarkStart w:id="38" w:name="_Toc485997973"/>
      <w:r>
        <w:rPr>
          <w:rFonts w:hint="eastAsia"/>
        </w:rPr>
        <w:t>5.7工作量估计与统计分析</w:t>
      </w:r>
      <w:bookmarkEnd w:id="38"/>
    </w:p>
    <w:p>
      <w:pPr>
        <w:pStyle w:val="4"/>
      </w:pPr>
      <w:bookmarkStart w:id="39" w:name="_Toc485997974"/>
      <w:r>
        <w:rPr>
          <w:rFonts w:hint="eastAsia"/>
        </w:rPr>
        <w:t>5.7.1如何进行统计</w:t>
      </w:r>
      <w:bookmarkEnd w:id="39"/>
    </w:p>
    <w:p>
      <w:pPr>
        <w:numPr>
          <w:ilvl w:val="0"/>
          <w:numId w:val="6"/>
        </w:numPr>
        <w:ind w:left="420" w:firstLine="0"/>
        <w:rPr>
          <w:sz w:val="24"/>
        </w:rPr>
      </w:pPr>
      <w:r>
        <w:rPr>
          <w:sz w:val="24"/>
        </w:rPr>
        <w:t>在实验最初就要树立统计的意识，由于最初统计比较粗，导致后期分析的时候数据不全。</w:t>
      </w:r>
    </w:p>
    <w:p>
      <w:pPr>
        <w:numPr>
          <w:ilvl w:val="0"/>
          <w:numId w:val="6"/>
        </w:numPr>
        <w:ind w:left="420" w:firstLine="0"/>
        <w:rPr>
          <w:sz w:val="24"/>
        </w:rPr>
      </w:pPr>
      <w:r>
        <w:rPr>
          <w:sz w:val="24"/>
        </w:rPr>
        <w:t>统计要统一标准，由于我们组是采取充分相信队友的模式，所以对于工作量的统计需要统一的数量级，比如小时或半小时的整数倍。</w:t>
      </w:r>
    </w:p>
    <w:p>
      <w:pPr>
        <w:rPr>
          <w:szCs w:val="21"/>
        </w:rPr>
      </w:pPr>
    </w:p>
    <w:p>
      <w:pPr>
        <w:rPr>
          <w:szCs w:val="21"/>
        </w:rPr>
      </w:pPr>
    </w:p>
    <w:p>
      <w:pPr>
        <w:widowControl/>
        <w:spacing w:line="240" w:lineRule="auto"/>
        <w:ind w:firstLine="0"/>
        <w:jc w:val="left"/>
      </w:pPr>
      <w:r>
        <w:br w:type="page"/>
      </w:r>
    </w:p>
    <w:p>
      <w:pPr>
        <w:pStyle w:val="2"/>
        <w:numPr>
          <w:ilvl w:val="0"/>
          <w:numId w:val="2"/>
        </w:numPr>
      </w:pPr>
      <w:bookmarkStart w:id="40" w:name="_Toc485997975"/>
      <w:r>
        <w:rPr>
          <w:rFonts w:hint="eastAsia"/>
        </w:rPr>
        <w:t>结论与建议</w:t>
      </w:r>
      <w:bookmarkEnd w:id="40"/>
    </w:p>
    <w:p>
      <w:pPr>
        <w:rPr>
          <w:sz w:val="24"/>
        </w:rPr>
      </w:pPr>
      <w:r>
        <w:rPr>
          <w:sz w:val="24"/>
        </w:rPr>
        <w:t>课程设计比较新颖，理论和实践</w:t>
      </w:r>
      <w:r>
        <w:rPr>
          <w:rFonts w:hint="eastAsia"/>
          <w:sz w:val="24"/>
        </w:rPr>
        <w:t>相互结合</w:t>
      </w:r>
      <w:r>
        <w:rPr>
          <w:sz w:val="24"/>
        </w:rPr>
        <w:t>，而且除了编程之外，还有一些评审和讨论的环节，让学生更加地了解软件工程过程中的各个阶段，并且亲身的体验，非常有意义。</w:t>
      </w:r>
      <w:r>
        <w:rPr>
          <w:rFonts w:hint="eastAsia"/>
          <w:sz w:val="24"/>
        </w:rPr>
        <w:t>因为刚开始做的时候感觉很困难，不知道怎样做，所以建议老师可以在课堂上多讲一些内容，把需要课下做的内容讲清楚，这样应该会在课程最开始能更好的进入状态。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微软雅黑">
    <w:panose1 w:val="020B0503020204020204"/>
    <w:charset w:val="86"/>
    <w:family w:val="swiss"/>
    <w:pitch w:val="default"/>
    <w:sig w:usb0="80000287" w:usb1="280F3C52" w:usb2="00000016" w:usb3="00000000" w:csb0="0004001F" w:csb1="00000000"/>
  </w:font>
  <w:font w:name="等线">
    <w:altName w:val="宋体"/>
    <w:panose1 w:val="00000000000000000000"/>
    <w:charset w:val="86"/>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Light">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等线">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C94918"/>
    <w:multiLevelType w:val="multilevel"/>
    <w:tmpl w:val="21C94918"/>
    <w:lvl w:ilvl="0" w:tentative="0">
      <w:start w:val="1"/>
      <w:numFmt w:val="chineseCountingThousand"/>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53856AA5"/>
    <w:multiLevelType w:val="multilevel"/>
    <w:tmpl w:val="53856AA5"/>
    <w:lvl w:ilvl="0" w:tentative="0">
      <w:start w:val="1"/>
      <w:numFmt w:val="chineseCountingThousand"/>
      <w:lvlText w:val="%1、"/>
      <w:lvlJc w:val="left"/>
      <w:pPr>
        <w:ind w:left="84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94B2AF4"/>
    <w:multiLevelType w:val="singleLevel"/>
    <w:tmpl w:val="594B2AF4"/>
    <w:lvl w:ilvl="0" w:tentative="0">
      <w:start w:val="1"/>
      <w:numFmt w:val="decimal"/>
      <w:suff w:val="nothing"/>
      <w:lvlText w:val="（%1）"/>
      <w:lvlJc w:val="left"/>
    </w:lvl>
  </w:abstractNum>
  <w:abstractNum w:abstractNumId="3">
    <w:nsid w:val="594B2CE2"/>
    <w:multiLevelType w:val="singleLevel"/>
    <w:tmpl w:val="594B2CE2"/>
    <w:lvl w:ilvl="0" w:tentative="0">
      <w:start w:val="1"/>
      <w:numFmt w:val="decimal"/>
      <w:suff w:val="nothing"/>
      <w:lvlText w:val="（%1）"/>
      <w:lvlJc w:val="left"/>
    </w:lvl>
  </w:abstractNum>
  <w:abstractNum w:abstractNumId="4">
    <w:nsid w:val="594B300B"/>
    <w:multiLevelType w:val="singleLevel"/>
    <w:tmpl w:val="594B300B"/>
    <w:lvl w:ilvl="0" w:tentative="0">
      <w:start w:val="1"/>
      <w:numFmt w:val="decimal"/>
      <w:suff w:val="nothing"/>
      <w:lvlText w:val="（%1）"/>
      <w:lvlJc w:val="left"/>
    </w:lvl>
  </w:abstractNum>
  <w:abstractNum w:abstractNumId="5">
    <w:nsid w:val="594B30AB"/>
    <w:multiLevelType w:val="singleLevel"/>
    <w:tmpl w:val="594B30AB"/>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4AB0"/>
    <w:rsid w:val="000869FD"/>
    <w:rsid w:val="000F4AB0"/>
    <w:rsid w:val="00156D47"/>
    <w:rsid w:val="001614C3"/>
    <w:rsid w:val="002C2136"/>
    <w:rsid w:val="003115B9"/>
    <w:rsid w:val="003D2DD9"/>
    <w:rsid w:val="003E4C1B"/>
    <w:rsid w:val="00411DEE"/>
    <w:rsid w:val="004832AC"/>
    <w:rsid w:val="004C4372"/>
    <w:rsid w:val="00635497"/>
    <w:rsid w:val="00650BF1"/>
    <w:rsid w:val="006E2C02"/>
    <w:rsid w:val="007D6529"/>
    <w:rsid w:val="008C0F1A"/>
    <w:rsid w:val="008E166D"/>
    <w:rsid w:val="009840B0"/>
    <w:rsid w:val="00A528B2"/>
    <w:rsid w:val="00A70DFC"/>
    <w:rsid w:val="00AC26A6"/>
    <w:rsid w:val="00AE55BA"/>
    <w:rsid w:val="00BB1193"/>
    <w:rsid w:val="00D00981"/>
    <w:rsid w:val="00D02134"/>
    <w:rsid w:val="00D573EE"/>
    <w:rsid w:val="00EE164B"/>
    <w:rsid w:val="00FC2010"/>
    <w:rsid w:val="027B5EA0"/>
    <w:rsid w:val="6F572C3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420"/>
      <w:jc w:val="both"/>
    </w:pPr>
    <w:rPr>
      <w:rFonts w:ascii="Times New Roman" w:hAnsi="Times New Roman" w:cs="Times New Roman" w:eastAsiaTheme="minorEastAsia"/>
      <w:kern w:val="2"/>
      <w:sz w:val="21"/>
      <w:szCs w:val="24"/>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unhideWhenUsed/>
    <w:qFormat/>
    <w:uiPriority w:val="9"/>
    <w:pPr>
      <w:keepNext/>
      <w:keepLines/>
      <w:spacing w:before="260" w:after="260" w:line="416" w:lineRule="auto"/>
      <w:outlineLvl w:val="2"/>
    </w:pPr>
    <w:rPr>
      <w:b/>
      <w:bCs/>
      <w:sz w:val="32"/>
      <w:szCs w:val="32"/>
    </w:rPr>
  </w:style>
  <w:style w:type="character" w:default="1" w:styleId="12">
    <w:name w:val="Default Paragraph Font"/>
    <w:unhideWhenUsed/>
    <w:qFormat/>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5">
    <w:name w:val="caption"/>
    <w:basedOn w:val="1"/>
    <w:next w:val="1"/>
    <w:unhideWhenUsed/>
    <w:qFormat/>
    <w:uiPriority w:val="35"/>
    <w:pPr>
      <w:ind w:firstLine="0"/>
    </w:pPr>
    <w:rPr>
      <w:rFonts w:eastAsia="黑体" w:asciiTheme="majorHAnsi" w:hAnsiTheme="majorHAnsi" w:cstheme="majorBidi"/>
      <w:sz w:val="20"/>
      <w:szCs w:val="20"/>
    </w:rPr>
  </w:style>
  <w:style w:type="paragraph" w:styleId="6">
    <w:name w:val="toc 3"/>
    <w:basedOn w:val="1"/>
    <w:next w:val="1"/>
    <w:unhideWhenUsed/>
    <w:uiPriority w:val="39"/>
    <w:pPr>
      <w:ind w:left="840" w:leftChars="400"/>
    </w:pPr>
  </w:style>
  <w:style w:type="paragraph" w:styleId="7">
    <w:name w:val="footer"/>
    <w:basedOn w:val="1"/>
    <w:link w:val="23"/>
    <w:unhideWhenUsed/>
    <w:qFormat/>
    <w:uiPriority w:val="99"/>
    <w:pPr>
      <w:tabs>
        <w:tab w:val="center" w:pos="4153"/>
        <w:tab w:val="right" w:pos="8306"/>
      </w:tabs>
      <w:snapToGrid w:val="0"/>
      <w:spacing w:line="240" w:lineRule="auto"/>
      <w:jc w:val="left"/>
    </w:pPr>
    <w:rPr>
      <w:sz w:val="18"/>
      <w:szCs w:val="18"/>
    </w:rPr>
  </w:style>
  <w:style w:type="paragraph" w:styleId="8">
    <w:name w:val="header"/>
    <w:basedOn w:val="1"/>
    <w:link w:val="22"/>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9">
    <w:name w:val="toc 1"/>
    <w:basedOn w:val="1"/>
    <w:next w:val="1"/>
    <w:unhideWhenUsed/>
    <w:qFormat/>
    <w:uiPriority w:val="39"/>
  </w:style>
  <w:style w:type="paragraph" w:styleId="10">
    <w:name w:val="toc 2"/>
    <w:basedOn w:val="1"/>
    <w:next w:val="1"/>
    <w:unhideWhenUsed/>
    <w:qFormat/>
    <w:uiPriority w:val="39"/>
    <w:pPr>
      <w:ind w:left="420" w:leftChars="200"/>
    </w:pPr>
  </w:style>
  <w:style w:type="paragraph" w:styleId="11">
    <w:name w:val="Title"/>
    <w:basedOn w:val="1"/>
    <w:next w:val="1"/>
    <w:link w:val="16"/>
    <w:qFormat/>
    <w:uiPriority w:val="10"/>
    <w:pPr>
      <w:spacing w:before="240" w:after="60"/>
      <w:jc w:val="center"/>
      <w:outlineLvl w:val="0"/>
    </w:pPr>
    <w:rPr>
      <w:rFonts w:asciiTheme="majorHAnsi" w:hAnsiTheme="majorHAnsi" w:eastAsiaTheme="majorEastAsia" w:cstheme="majorBidi"/>
      <w:b/>
      <w:bCs/>
      <w:sz w:val="32"/>
      <w:szCs w:val="32"/>
    </w:rPr>
  </w:style>
  <w:style w:type="character" w:styleId="13">
    <w:name w:val="Hyperlink"/>
    <w:basedOn w:val="12"/>
    <w:unhideWhenUsed/>
    <w:qFormat/>
    <w:uiPriority w:val="99"/>
    <w:rPr>
      <w:color w:val="0563C1" w:themeColor="hyperlink"/>
      <w:u w:val="single"/>
      <w14:textFill>
        <w14:solidFill>
          <w14:schemeClr w14:val="hlink"/>
        </w14:solidFill>
      </w14:textFill>
    </w:rPr>
  </w:style>
  <w:style w:type="table" w:styleId="15">
    <w:name w:val="Table Grid"/>
    <w:basedOn w:val="1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6">
    <w:name w:val="标题 字符"/>
    <w:basedOn w:val="12"/>
    <w:link w:val="11"/>
    <w:qFormat/>
    <w:uiPriority w:val="10"/>
    <w:rPr>
      <w:rFonts w:asciiTheme="majorHAnsi" w:hAnsiTheme="majorHAnsi" w:eastAsiaTheme="majorEastAsia" w:cstheme="majorBidi"/>
      <w:b/>
      <w:bCs/>
      <w:sz w:val="32"/>
      <w:szCs w:val="32"/>
    </w:rPr>
  </w:style>
  <w:style w:type="character" w:customStyle="1" w:styleId="17">
    <w:name w:val="标题 1 字符"/>
    <w:basedOn w:val="12"/>
    <w:link w:val="2"/>
    <w:qFormat/>
    <w:uiPriority w:val="9"/>
    <w:rPr>
      <w:rFonts w:ascii="Times New Roman" w:hAnsi="Times New Roman" w:cs="Times New Roman"/>
      <w:b/>
      <w:bCs/>
      <w:kern w:val="44"/>
      <w:sz w:val="44"/>
      <w:szCs w:val="44"/>
    </w:rPr>
  </w:style>
  <w:style w:type="paragraph" w:customStyle="1" w:styleId="18">
    <w:name w:val="List Paragraph"/>
    <w:basedOn w:val="1"/>
    <w:qFormat/>
    <w:uiPriority w:val="34"/>
    <w:pPr>
      <w:ind w:firstLine="200" w:firstLineChars="200"/>
    </w:pPr>
  </w:style>
  <w:style w:type="paragraph" w:customStyle="1" w:styleId="19">
    <w:name w:val="TOC Heading"/>
    <w:basedOn w:val="2"/>
    <w:next w:val="1"/>
    <w:unhideWhenUsed/>
    <w:qFormat/>
    <w:uiPriority w:val="39"/>
    <w:pPr>
      <w:widowControl/>
      <w:spacing w:before="240" w:after="0" w:line="259" w:lineRule="auto"/>
      <w:ind w:firstLine="0"/>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20">
    <w:name w:val="标题 2 字符"/>
    <w:basedOn w:val="12"/>
    <w:link w:val="3"/>
    <w:qFormat/>
    <w:uiPriority w:val="9"/>
    <w:rPr>
      <w:rFonts w:asciiTheme="majorHAnsi" w:hAnsiTheme="majorHAnsi" w:eastAsiaTheme="majorEastAsia" w:cstheme="majorBidi"/>
      <w:b/>
      <w:bCs/>
      <w:sz w:val="32"/>
      <w:szCs w:val="32"/>
    </w:rPr>
  </w:style>
  <w:style w:type="character" w:customStyle="1" w:styleId="21">
    <w:name w:val="标题 3 字符"/>
    <w:basedOn w:val="12"/>
    <w:link w:val="4"/>
    <w:qFormat/>
    <w:uiPriority w:val="9"/>
    <w:rPr>
      <w:rFonts w:ascii="Times New Roman" w:hAnsi="Times New Roman" w:cs="Times New Roman"/>
      <w:b/>
      <w:bCs/>
      <w:sz w:val="32"/>
      <w:szCs w:val="32"/>
    </w:rPr>
  </w:style>
  <w:style w:type="character" w:customStyle="1" w:styleId="22">
    <w:name w:val="页眉 字符"/>
    <w:basedOn w:val="12"/>
    <w:link w:val="8"/>
    <w:uiPriority w:val="99"/>
    <w:rPr>
      <w:rFonts w:ascii="Times New Roman" w:hAnsi="Times New Roman" w:cs="Times New Roman"/>
      <w:sz w:val="18"/>
      <w:szCs w:val="18"/>
    </w:rPr>
  </w:style>
  <w:style w:type="character" w:customStyle="1" w:styleId="23">
    <w:name w:val="页脚 字符"/>
    <w:basedOn w:val="12"/>
    <w:link w:val="7"/>
    <w:uiPriority w:val="99"/>
    <w:rPr>
      <w:rFonts w:ascii="Times New Roman" w:hAnsi="Times New Roman" w:cs="Times New Roman"/>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2EBD229-6C1C-431A-BDD7-6506501D2C04}">
  <ds:schemaRefs/>
</ds:datastoreItem>
</file>

<file path=docProps/app.xml><?xml version="1.0" encoding="utf-8"?>
<Properties xmlns="http://schemas.openxmlformats.org/officeDocument/2006/extended-properties" xmlns:vt="http://schemas.openxmlformats.org/officeDocument/2006/docPropsVTypes">
  <Template>Normal.dotm</Template>
  <Pages>20</Pages>
  <Words>1451</Words>
  <Characters>8274</Characters>
  <Lines>68</Lines>
  <Paragraphs>19</Paragraphs>
  <ScaleCrop>false</ScaleCrop>
  <LinksUpToDate>false</LinksUpToDate>
  <CharactersWithSpaces>9706</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2017-06-22T08:27:00Z</dcterms:created>
  <dc:creator>seakey95@163.com</dc:creator>
  <cp:lastModifiedBy>Administrator</cp:lastModifiedBy>
  <dcterms:modified xsi:type="dcterms:W3CDTF">2017-06-23T08:35:47Z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