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DF02" w14:textId="32C65F49" w:rsidR="00252B80" w:rsidRDefault="00E0003A" w:rsidP="00E0003A">
      <w:pPr>
        <w:pStyle w:val="Ttulo1"/>
      </w:pPr>
      <w:r>
        <w:t>Grade Report: Kevin Liu</w:t>
      </w:r>
    </w:p>
    <w:p w14:paraId="7F424AE2" w14:textId="2840BC58" w:rsidR="00E0003A" w:rsidRPr="00E0003A" w:rsidRDefault="00E0003A" w:rsidP="00E0003A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E0003A" w:rsidRPr="00E0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A"/>
    <w:rsid w:val="000224C3"/>
    <w:rsid w:val="00AF3610"/>
    <w:rsid w:val="00BF0BF1"/>
    <w:rsid w:val="00E0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9ED0"/>
  <w15:chartTrackingRefBased/>
  <w15:docId w15:val="{4EFBDDC5-7AE6-448B-A96D-DC4DC758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cp:keywords/>
  <dc:description/>
  <cp:lastModifiedBy>Miguel Ángel</cp:lastModifiedBy>
  <cp:revision>1</cp:revision>
  <dcterms:created xsi:type="dcterms:W3CDTF">2020-11-20T13:37:00Z</dcterms:created>
  <dcterms:modified xsi:type="dcterms:W3CDTF">2020-11-20T13:37:00Z</dcterms:modified>
</cp:coreProperties>
</file>