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"/>
      </w:pPr>
      <w:r>
        <w:rPr>
          <w:b/>
          <w:color w:val="E8431A"/>
          <w:sz w:val="30"/>
        </w:rPr>
        <w:t>FORMATO DE SALIDA POR VENTA DE ACTIVO</w:t>
      </w:r>
    </w:p>
    <w:p>
      <w:pPr>
        <w:jc w:val="center"/>
        <w:spacing w:before="0" w:after="6"/>
      </w:pPr>
      <w:r>
        <w:rPr>
          <w:color w:val="888888"/>
          <w:sz w:val="18"/>
        </w:rPr>
        <w:t>Baja de inventario por venta — SelectShop MB SA de CV — Sistemas IT &amp; BI</w:t>
      </w:r>
    </w:p>
    <w:p>
      <w:pPr>
        <w:spacing w:before="0" w:after="8"/>
        <w:pBdr>
          <w:bottom w:val="single" w:sz="18" w:space="1" w:color="E8431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2608"/>
        <w:gridCol w:w="2494"/>
      </w:tblGrid>
      <w:tr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FOLIO: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FECHA: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p>
      <w:pPr>
        <w:spacing w:before="10" w:after="4"/>
        <w:shd w:val="clear" w:color="auto" w:fill="E8431A"/>
      </w:pPr>
      <w:r>
        <w:rPr>
          <w:rFonts w:ascii="Calibri" w:hAnsi="Calibri"/>
          <w:b/>
          <w:color w:val="FFFFFF"/>
          <w:sz w:val="21"/>
        </w:rPr>
        <w:t xml:space="preserve">  DATOS DEL ACTIVO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2608"/>
        <w:gridCol w:w="2494"/>
      </w:tblGrid>
      <w:tr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Tipo de activo: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Marca / Modelo: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2608"/>
        <w:gridCol w:w="2494"/>
      </w:tblGrid>
      <w:tr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No. de serie: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No. de inventario: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597"/>
      </w:tblGrid>
      <w:tr>
        <w:tc>
          <w:tcPr>
            <w:tcW w:type="dxa" w:w="510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Sucursal / resguardo actual:</w:t>
            </w:r>
          </w:p>
        </w:tc>
        <w:tc>
          <w:tcPr>
            <w:tcW w:type="dxa" w:w="51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p>
      <w:pPr>
        <w:spacing w:before="4" w:after="4"/>
      </w:pPr>
      <w:r>
        <w:rPr>
          <w:b/>
          <w:color w:val="1A1A1A"/>
          <w:sz w:val="19"/>
        </w:rPr>
        <w:t>[  ] Bueno    [  ] Regular    [  ] Dañado / con detalle (especificar abajo)</w:t>
      </w:r>
    </w:p>
    <w:p>
      <w:pPr>
        <w:spacing w:before="0" w:after="6"/>
      </w:pPr>
      <w:r>
        <w:rPr>
          <w:i/>
          <w:color w:val="888888"/>
          <w:sz w:val="16"/>
        </w:rPr>
        <w:t>Condición física y funcional del equipo al momento de la venta.</w:t>
      </w:r>
    </w:p>
    <w:p>
      <w:pPr>
        <w:spacing w:before="0" w:after="10"/>
        <w:pBdr>
          <w:bottom w:val="single" w:sz="4" w:space="1" w:color="CCCCCC"/>
        </w:pBdr>
      </w:pPr>
      <w:r>
        <w:rPr>
          <w:color w:val="444444"/>
          <w:sz w:val="17"/>
        </w:rPr>
        <w:t>Detalle de la condición / observaciones: _______________________________________________</w:t>
      </w:r>
    </w:p>
    <w:p>
      <w:pPr>
        <w:spacing w:before="4" w:after="4"/>
      </w:pPr>
      <w:r>
        <w:rPr>
          <w:b/>
          <w:color w:val="1A1A1A"/>
          <w:sz w:val="19"/>
        </w:rPr>
        <w:t>[  ] Equipo formateado / restablecido a valores de fábrica</w:t>
      </w:r>
    </w:p>
    <w:p>
      <w:pPr>
        <w:spacing w:before="0" w:after="6"/>
      </w:pPr>
      <w:r>
        <w:rPr>
          <w:i/>
          <w:color w:val="888888"/>
          <w:sz w:val="16"/>
        </w:rPr>
        <w:t>Se retiraron cuentas y datos corporativos de SelectShop (correo, VPN, licencias) antes de la entrega.</w:t>
      </w:r>
    </w:p>
    <w:p>
      <w:pPr>
        <w:spacing w:before="10" w:after="4"/>
        <w:shd w:val="clear" w:color="auto" w:fill="E8431A"/>
      </w:pPr>
      <w:r>
        <w:rPr>
          <w:rFonts w:ascii="Calibri" w:hAnsi="Calibri"/>
          <w:b/>
          <w:color w:val="FFFFFF"/>
          <w:sz w:val="21"/>
        </w:rPr>
        <w:t xml:space="preserve">  MOTIVO DE BAJA</w:t>
      </w:r>
    </w:p>
    <w:p>
      <w:pPr>
        <w:spacing w:before="4" w:after="6"/>
      </w:pPr>
      <w:r>
        <w:rPr>
          <w:b/>
          <w:color w:val="1A1A1A"/>
          <w:sz w:val="20"/>
        </w:rPr>
        <w:t>[ X ]  VENTA DEL ACTIVO</w:t>
      </w:r>
    </w:p>
    <w:p>
      <w:pPr>
        <w:spacing w:before="0" w:after="8"/>
      </w:pPr>
      <w:r>
        <w:rPr>
          <w:color w:val="444444"/>
          <w:sz w:val="18"/>
        </w:rPr>
        <w:t>Se da de baja del inventario de activos de SelectShop MB SA de CV el equipo descrito arriba, por concepto de venta, a partir de la fecha indicada en este documento.</w:t>
      </w:r>
    </w:p>
    <w:p>
      <w:pPr>
        <w:spacing w:before="10" w:after="4"/>
        <w:shd w:val="clear" w:color="auto" w:fill="E8431A"/>
      </w:pPr>
      <w:r>
        <w:rPr>
          <w:rFonts w:ascii="Calibri" w:hAnsi="Calibri"/>
          <w:b/>
          <w:color w:val="FFFFFF"/>
          <w:sz w:val="21"/>
        </w:rPr>
        <w:t xml:space="preserve">  DATOS DEL COMPRADOR</w:t>
      </w:r>
    </w:p>
    <w:p>
      <w:pPr>
        <w:spacing w:before="4" w:after="4"/>
      </w:pPr>
      <w:r>
        <w:rPr>
          <w:b/>
          <w:color w:val="1A1A1A"/>
          <w:sz w:val="19"/>
        </w:rPr>
        <w:t>[  ] Empleado de SelectShop    [  ] Externo / tercero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597"/>
      </w:tblGrid>
      <w:tr>
        <w:tc>
          <w:tcPr>
            <w:tcW w:type="dxa" w:w="510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Nombre completo:</w:t>
            </w:r>
          </w:p>
        </w:tc>
        <w:tc>
          <w:tcPr>
            <w:tcW w:type="dxa" w:w="51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2608"/>
        <w:gridCol w:w="2494"/>
      </w:tblGrid>
      <w:tr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No. de empleado (si aplica):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Puesto / Sucursal (si aplica):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2608"/>
        <w:gridCol w:w="2494"/>
      </w:tblGrid>
      <w:tr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Identificación oficial No. (si es externo):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Teléfono: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597"/>
      </w:tblGrid>
      <w:tr>
        <w:tc>
          <w:tcPr>
            <w:tcW w:type="dxa" w:w="510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Domicilio (si es externo):</w:t>
            </w:r>
          </w:p>
        </w:tc>
        <w:tc>
          <w:tcPr>
            <w:tcW w:type="dxa" w:w="51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p>
      <w:pPr>
        <w:spacing w:before="10" w:after="4"/>
        <w:shd w:val="clear" w:color="auto" w:fill="E8431A"/>
      </w:pPr>
      <w:r>
        <w:rPr>
          <w:rFonts w:ascii="Calibri" w:hAnsi="Calibri"/>
          <w:b/>
          <w:color w:val="FFFFFF"/>
          <w:sz w:val="21"/>
        </w:rPr>
        <w:t xml:space="preserve">  DATOS DE LA VENTA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2608"/>
        <w:gridCol w:w="2494"/>
      </w:tblGrid>
      <w:tr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Monto de venta: $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Fecha de pago:</w:t>
            </w:r>
          </w:p>
        </w:tc>
        <w:tc>
          <w:tcPr>
            <w:tcW w:type="dxa" w:w="25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p>
      <w:pPr>
        <w:spacing w:before="4" w:after="4"/>
      </w:pPr>
      <w:r>
        <w:rPr>
          <w:b/>
          <w:color w:val="1A1A1A"/>
          <w:sz w:val="19"/>
        </w:rPr>
        <w:t>[  ] Efectivo    [  ] Transferencia    [  ] Descuento vía nómina    [  ] Otro: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597"/>
      </w:tblGrid>
      <w:tr>
        <w:tc>
          <w:tcPr>
            <w:tcW w:type="dxa" w:w="5100"/>
            <w:vAlign w:val="center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b/>
                <w:color w:val="444444"/>
                <w:sz w:val="16"/>
              </w:rPr>
              <w:t>Referencia / comprobante (opcional):</w:t>
            </w:r>
          </w:p>
        </w:tc>
        <w:tc>
          <w:tcPr>
            <w:tcW w:type="dxa" w:w="51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4"/>
            </w:pPr>
            <w:r>
              <w:rPr>
                <w:color w:val="1A1A1A"/>
                <w:sz w:val="19"/>
              </w:rPr>
            </w:r>
          </w:p>
        </w:tc>
      </w:tr>
    </w:tbl>
    <w:p>
      <w:pPr>
        <w:spacing w:before="10" w:after="4"/>
        <w:shd w:val="clear" w:color="auto" w:fill="E8431A"/>
      </w:pPr>
      <w:r>
        <w:rPr>
          <w:rFonts w:ascii="Calibri" w:hAnsi="Calibri"/>
          <w:b/>
          <w:color w:val="FFFFFF"/>
          <w:sz w:val="21"/>
        </w:rPr>
        <w:t xml:space="preserve">  CONDICIONES DE LA VENTA</w:t>
      </w:r>
    </w:p>
    <w:p>
      <w:pPr>
        <w:spacing w:before="4" w:after="8"/>
      </w:pPr>
      <w:r>
        <w:rPr>
          <w:i/>
          <w:color w:val="444444"/>
          <w:sz w:val="17"/>
        </w:rPr>
        <w:t>El comprador declara haber revisado el activo descrito en este documento y acepta recibirlo en el estado físico y funcional en que se encuentra a la fecha de esta venta ("tal cual"), sin garantía de ningún tipo por parte de SelectShop MB SA de CV. A partir de la firma de este documento, el activo deja de formar parte del inventario y del resguardo de la empresa, y toda responsabilidad por su uso, mantenimiento o reparación posterior corresponde exclusivamente al comprador.</w:t>
      </w:r>
    </w:p>
    <w:p>
      <w:pPr>
        <w:jc w:val="center"/>
        <w:spacing w:before="16" w:after="14"/>
      </w:pPr>
      <w:r>
        <w:rPr>
          <w:b/>
          <w:color w:val="1A1A1A"/>
          <w:sz w:val="20"/>
        </w:rPr>
        <w:t>FIRMAS Y AUTORIZACIONES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402"/>
        <w:gridCol w:w="3402"/>
      </w:tblGrid>
      <w:tr>
        <w:tc>
          <w:tcPr>
            <w:tcW w:type="dxa" w:w="3400"/>
            <w:vAlign w:val="bottom"/>
          </w:tcPr>
          <w:p>
            <w:pPr>
              <w:spacing w:before="30" w:after="2"/>
              <w:pBdr>
                <w:bottom w:val="single" w:sz="6" w:space="1" w:color="1A1A1A"/>
              </w:pBdr>
            </w:pPr>
          </w:p>
        </w:tc>
        <w:tc>
          <w:tcPr>
            <w:tcW w:type="dxa" w:w="3400"/>
            <w:vAlign w:val="bottom"/>
          </w:tcPr>
          <w:p>
            <w:pPr>
              <w:spacing w:before="30" w:after="2"/>
              <w:pBdr>
                <w:bottom w:val="single" w:sz="6" w:space="1" w:color="1A1A1A"/>
              </w:pBdr>
            </w:pPr>
          </w:p>
        </w:tc>
        <w:tc>
          <w:tcPr>
            <w:tcW w:type="dxa" w:w="3400"/>
            <w:vAlign w:val="bottom"/>
          </w:tcPr>
          <w:p>
            <w:pPr>
              <w:spacing w:before="30" w:after="2"/>
              <w:pBdr>
                <w:bottom w:val="single" w:sz="6" w:space="1" w:color="1A1A1A"/>
              </w:pBdr>
            </w:pPr>
          </w:p>
        </w:tc>
      </w:tr>
      <w:tr>
        <w:tc>
          <w:tcPr>
            <w:tcW w:type="dxa" w:w="3400"/>
          </w:tcPr>
          <w:p>
            <w:pPr>
              <w:jc w:val="center"/>
              <w:spacing w:before="2" w:after="0"/>
            </w:pPr>
            <w:r>
              <w:rPr>
                <w:b/>
                <w:color w:val="1A1A1A"/>
                <w:sz w:val="16"/>
              </w:rPr>
              <w:t>Entrega — IT</w:t>
            </w:r>
          </w:p>
          <w:p>
            <w:pPr>
              <w:jc w:val="center"/>
              <w:spacing w:before="0" w:after="0"/>
            </w:pPr>
            <w:r>
              <w:rPr>
                <w:color w:val="888888"/>
                <w:sz w:val="13"/>
              </w:rPr>
              <w:t>Nombre y firma</w:t>
            </w:r>
          </w:p>
        </w:tc>
        <w:tc>
          <w:tcPr>
            <w:tcW w:type="dxa" w:w="3400"/>
          </w:tcPr>
          <w:p>
            <w:pPr>
              <w:jc w:val="center"/>
              <w:spacing w:before="2" w:after="0"/>
            </w:pPr>
            <w:r>
              <w:rPr>
                <w:b/>
                <w:color w:val="1A1A1A"/>
                <w:sz w:val="16"/>
              </w:rPr>
              <w:t>Autoriza — Gerente de Sistemas</w:t>
            </w:r>
          </w:p>
          <w:p>
            <w:pPr>
              <w:jc w:val="center"/>
              <w:spacing w:before="0" w:after="0"/>
            </w:pPr>
            <w:r>
              <w:rPr>
                <w:color w:val="888888"/>
                <w:sz w:val="13"/>
              </w:rPr>
              <w:t>Nombre y firma</w:t>
            </w:r>
          </w:p>
        </w:tc>
        <w:tc>
          <w:tcPr>
            <w:tcW w:type="dxa" w:w="3400"/>
          </w:tcPr>
          <w:p>
            <w:pPr>
              <w:jc w:val="center"/>
              <w:spacing w:before="2" w:after="0"/>
            </w:pPr>
            <w:r>
              <w:rPr>
                <w:b/>
                <w:color w:val="1A1A1A"/>
                <w:sz w:val="16"/>
              </w:rPr>
              <w:t>Compra — recibí el activo de conformidad</w:t>
            </w:r>
          </w:p>
          <w:p>
            <w:pPr>
              <w:jc w:val="center"/>
              <w:spacing w:before="0" w:after="0"/>
            </w:pPr>
            <w:r>
              <w:rPr>
                <w:color w:val="888888"/>
                <w:sz w:val="13"/>
              </w:rPr>
              <w:t>Nombre y firma</w:t>
            </w:r>
          </w:p>
        </w:tc>
      </w:tr>
    </w:tbl>
    <w:p>
      <w:pPr>
        <w:jc w:val="center"/>
        <w:spacing w:before="14" w:after="0"/>
      </w:pPr>
      <w:r>
        <w:rPr>
          <w:color w:val="888888"/>
          <w:sz w:val="14"/>
        </w:rPr>
        <w:t>SELECTSHOP MB  |  Sistemas IT &amp; BI  |  Uso Interno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