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D7E3" w14:textId="77777777" w:rsidR="006B03ED" w:rsidRDefault="0064200B" w:rsidP="00C52E9B">
      <w:pPr>
        <w:rPr>
          <w:rStyle w:val="Textoennegrita"/>
          <w:rFonts w:ascii="Baskerville Old Face" w:hAnsi="Baskerville Old Face"/>
          <w:sz w:val="36"/>
          <w:szCs w:val="36"/>
        </w:rPr>
      </w:pPr>
      <w:r w:rsidRPr="0064200B">
        <w:rPr>
          <w:rFonts w:ascii="Baskerville Old Face" w:hAnsi="Baskerville Old Face"/>
          <w:b/>
          <w:bCs/>
          <w:sz w:val="36"/>
          <w:szCs w:val="36"/>
        </w:rPr>
        <w:t xml:space="preserve">This is an essay about the </w:t>
      </w:r>
      <w:r w:rsidR="003D67B2">
        <w:rPr>
          <w:rFonts w:ascii="Baskerville Old Face" w:hAnsi="Baskerville Old Face"/>
          <w:b/>
          <w:bCs/>
          <w:sz w:val="36"/>
          <w:szCs w:val="36"/>
        </w:rPr>
        <w:t>y</w:t>
      </w:r>
      <w:r w:rsidRPr="0064200B">
        <w:rPr>
          <w:rFonts w:ascii="Baskerville Old Face" w:hAnsi="Baskerville Old Face"/>
          <w:b/>
          <w:bCs/>
          <w:sz w:val="36"/>
          <w:szCs w:val="36"/>
        </w:rPr>
        <w:t>oung population in the world</w:t>
      </w:r>
    </w:p>
    <w:p w14:paraId="140804B2" w14:textId="53F25F82" w:rsidR="006B03ED" w:rsidRPr="006B03ED" w:rsidRDefault="006B03ED" w:rsidP="00C52E9B">
      <w:pPr>
        <w:rPr>
          <w:rStyle w:val="Textoennegrita"/>
          <w:rFonts w:ascii="Baskerville Old Face" w:hAnsi="Baskerville Old Face"/>
          <w:sz w:val="36"/>
          <w:szCs w:val="36"/>
        </w:rPr>
      </w:pPr>
      <w:r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The current world population is 7.9 billion people in April of 2023 and </w:t>
      </w:r>
      <w:r w:rsidR="0021659F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it</w:t>
      </w:r>
      <w:r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 is expected </w:t>
      </w:r>
      <w:r w:rsidR="0021659F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to reach </w:t>
      </w:r>
      <w:r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8 billion people by </w:t>
      </w:r>
      <w:r w:rsidR="0021659F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the beginning </w:t>
      </w:r>
      <w:r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May. In this essay there will be information stating why the population is changing everyday more towards a younger group of people per country population rather than older.</w:t>
      </w:r>
    </w:p>
    <w:p w14:paraId="12A8E35A" w14:textId="77777777" w:rsidR="005C4B96" w:rsidRDefault="005C4B96" w:rsidP="00C52E9B">
      <w:pPr>
        <w:rPr>
          <w:rStyle w:val="Textoennegrita"/>
          <w:rFonts w:ascii="Baskerville Old Face" w:hAnsi="Baskerville Old Face" w:cs="Poppins"/>
          <w:color w:val="212121"/>
          <w:sz w:val="32"/>
          <w:szCs w:val="32"/>
          <w:shd w:val="clear" w:color="auto" w:fill="FBFBFB"/>
        </w:rPr>
      </w:pPr>
    </w:p>
    <w:p w14:paraId="7426C07E" w14:textId="77777777" w:rsidR="005C4B96" w:rsidRDefault="005C4B96" w:rsidP="005C4B96">
      <w:pPr>
        <w:rPr>
          <w:rStyle w:val="Textoennegrita"/>
          <w:rFonts w:ascii="Baskerville Old Face" w:hAnsi="Baskerville Old Face" w:cs="Poppins"/>
          <w:color w:val="212121"/>
          <w:sz w:val="32"/>
          <w:szCs w:val="32"/>
          <w:shd w:val="clear" w:color="auto" w:fill="FBFBFB"/>
        </w:rPr>
      </w:pPr>
      <w:r w:rsidRPr="0064200B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At the present time, the population of some countries includes a relatively large number of young adults, compared with the number of older people. </w:t>
      </w:r>
      <w:r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Some of these countries include: </w:t>
      </w:r>
      <w:r>
        <w:rPr>
          <w:rStyle w:val="Textoennegrita"/>
          <w:rFonts w:ascii="Baskerville Old Face" w:hAnsi="Baskerville Old Face" w:cs="Poppins"/>
          <w:color w:val="212121"/>
          <w:sz w:val="32"/>
          <w:szCs w:val="32"/>
          <w:shd w:val="clear" w:color="auto" w:fill="FBFBFB"/>
        </w:rPr>
        <w:t>Afghanistan, Niger, Jordan, Mali, Uganda, etc.</w:t>
      </w:r>
    </w:p>
    <w:p w14:paraId="0DB3A8F3" w14:textId="77777777" w:rsidR="000B65E5" w:rsidRDefault="000B65E5" w:rsidP="005C4B96">
      <w:pPr>
        <w:rPr>
          <w:rStyle w:val="Textoennegrita"/>
          <w:rFonts w:ascii="Baskerville Old Face" w:hAnsi="Baskerville Old Face" w:cs="Poppins"/>
          <w:color w:val="212121"/>
          <w:sz w:val="32"/>
          <w:szCs w:val="32"/>
          <w:shd w:val="clear" w:color="auto" w:fill="FBFBFB"/>
        </w:rPr>
      </w:pPr>
      <w:r>
        <w:rPr>
          <w:noProof/>
        </w:rPr>
        <w:drawing>
          <wp:inline distT="0" distB="0" distL="0" distR="0" wp14:anchorId="63465AA1" wp14:editId="1D0FCCA0">
            <wp:extent cx="3838353" cy="2627976"/>
            <wp:effectExtent l="0" t="0" r="0" b="1270"/>
            <wp:docPr id="1" name="Imagen 1" descr="Age distribution pie chart - Greater Fargo/Moorhead Econom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e distribution pie chart - Greater Fargo/Moorhead Economic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543" cy="264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1977" w14:textId="00A1AA66" w:rsidR="00626C50" w:rsidRDefault="0072366D" w:rsidP="00C52E9B">
      <w:pPr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</w:pPr>
      <w:r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There are two factors that cause this phenomenon</w:t>
      </w:r>
      <w:r w:rsidR="00626C50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:                  -The first factor is</w:t>
      </w:r>
      <w:r w:rsidR="00063515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 that</w:t>
      </w:r>
      <w:r w:rsidR="00626C50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, in a lot of these countries </w:t>
      </w:r>
      <w:r w:rsidR="00626C50" w:rsidRPr="00626C50">
        <w:rPr>
          <w:rStyle w:val="Textoennegrita"/>
          <w:rFonts w:ascii="Baskerville Old Face" w:hAnsi="Baskerville Old Face" w:cs="Poppins"/>
          <w:color w:val="212121"/>
          <w:sz w:val="36"/>
          <w:szCs w:val="36"/>
          <w:shd w:val="clear" w:color="auto" w:fill="FBFBFB"/>
        </w:rPr>
        <w:t xml:space="preserve">(the ones that where </w:t>
      </w:r>
      <w:r w:rsidR="00063515">
        <w:rPr>
          <w:rStyle w:val="Textoennegrita"/>
          <w:rFonts w:ascii="Baskerville Old Face" w:hAnsi="Baskerville Old Face" w:cs="Poppins"/>
          <w:color w:val="212121"/>
          <w:sz w:val="36"/>
          <w:szCs w:val="36"/>
          <w:shd w:val="clear" w:color="auto" w:fill="FBFBFB"/>
        </w:rPr>
        <w:t>stated</w:t>
      </w:r>
      <w:r w:rsidR="00626C50" w:rsidRPr="00626C50">
        <w:rPr>
          <w:rStyle w:val="Textoennegrita"/>
          <w:rFonts w:ascii="Baskerville Old Face" w:hAnsi="Baskerville Old Face" w:cs="Poppins"/>
          <w:color w:val="212121"/>
          <w:sz w:val="36"/>
          <w:szCs w:val="36"/>
          <w:shd w:val="clear" w:color="auto" w:fill="FBFBFB"/>
        </w:rPr>
        <w:t xml:space="preserve"> in the first para</w:t>
      </w:r>
      <w:r w:rsidR="003D67B2">
        <w:rPr>
          <w:rStyle w:val="Textoennegrita"/>
          <w:rFonts w:ascii="Baskerville Old Face" w:hAnsi="Baskerville Old Face" w:cs="Poppins"/>
          <w:color w:val="212121"/>
          <w:sz w:val="36"/>
          <w:szCs w:val="36"/>
          <w:shd w:val="clear" w:color="auto" w:fill="FBFBFB"/>
        </w:rPr>
        <w:t>gra</w:t>
      </w:r>
      <w:r w:rsidR="00626C50" w:rsidRPr="00626C50">
        <w:rPr>
          <w:rStyle w:val="Textoennegrita"/>
          <w:rFonts w:ascii="Baskerville Old Face" w:hAnsi="Baskerville Old Face" w:cs="Poppins"/>
          <w:color w:val="212121"/>
          <w:sz w:val="36"/>
          <w:szCs w:val="36"/>
          <w:shd w:val="clear" w:color="auto" w:fill="FBFBFB"/>
        </w:rPr>
        <w:t>p</w:t>
      </w:r>
      <w:r w:rsidR="003D67B2">
        <w:rPr>
          <w:rStyle w:val="Textoennegrita"/>
          <w:rFonts w:ascii="Baskerville Old Face" w:hAnsi="Baskerville Old Face" w:cs="Poppins"/>
          <w:color w:val="212121"/>
          <w:sz w:val="36"/>
          <w:szCs w:val="36"/>
          <w:shd w:val="clear" w:color="auto" w:fill="FBFBFB"/>
        </w:rPr>
        <w:t>h</w:t>
      </w:r>
      <w:r w:rsidR="00626C50" w:rsidRPr="00626C50">
        <w:rPr>
          <w:rStyle w:val="Textoennegrita"/>
          <w:rFonts w:ascii="Baskerville Old Face" w:hAnsi="Baskerville Old Face" w:cs="Poppins"/>
          <w:color w:val="212121"/>
          <w:sz w:val="36"/>
          <w:szCs w:val="36"/>
          <w:shd w:val="clear" w:color="auto" w:fill="FBFBFB"/>
        </w:rPr>
        <w:t xml:space="preserve">) </w:t>
      </w:r>
      <w:r w:rsidR="00626C50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there is almost </w:t>
      </w:r>
      <w:r w:rsidR="00893B84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zero</w:t>
      </w:r>
      <w:r w:rsidR="00626C50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 to no form of birth control or protective measures for that matter, besides the </w:t>
      </w:r>
      <w:r w:rsidR="00626C50" w:rsidRPr="00626C50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knowledge</w:t>
      </w:r>
      <w:r w:rsidR="00626C50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 about reproductive health and the con</w:t>
      </w:r>
      <w:r w:rsidR="005B3AA8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s</w:t>
      </w:r>
      <w:r w:rsidR="00626C50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equences of it is very little</w:t>
      </w:r>
      <w:r w:rsidR="0021659F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,</w:t>
      </w:r>
      <w:r w:rsidR="00063515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 because most of this part </w:t>
      </w:r>
      <w:r w:rsidR="00063515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lastRenderedPageBreak/>
        <w:t>of the population from these countries</w:t>
      </w:r>
      <w:r w:rsidR="0021659F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,</w:t>
      </w:r>
      <w:r w:rsidR="00063515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 is very poor and they don´t have the time or money for education. For that reason these countries have a very high rate of young adults rather th</w:t>
      </w:r>
      <w:r w:rsidR="005C4B96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a</w:t>
      </w:r>
      <w:r w:rsidR="00063515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n old people.</w:t>
      </w:r>
    </w:p>
    <w:p w14:paraId="018EC400" w14:textId="77777777" w:rsidR="00422465" w:rsidRDefault="00063515" w:rsidP="00C52E9B">
      <w:pPr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</w:pPr>
      <w:r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-The second factor is</w:t>
      </w:r>
      <w:r w:rsidR="005B3AA8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, a lot of the younger population of countries such as: </w:t>
      </w:r>
      <w:r w:rsidR="0093574E" w:rsidRPr="0093574E">
        <w:rPr>
          <w:rStyle w:val="Textoennegrita"/>
          <w:rFonts w:ascii="Baskerville Old Face" w:hAnsi="Baskerville Old Face" w:cs="Poppins"/>
          <w:color w:val="212121"/>
          <w:sz w:val="36"/>
          <w:szCs w:val="36"/>
          <w:shd w:val="clear" w:color="auto" w:fill="FBFBFB"/>
        </w:rPr>
        <w:t>Poland</w:t>
      </w:r>
      <w:r w:rsidR="005B3AA8" w:rsidRPr="0093574E">
        <w:rPr>
          <w:rStyle w:val="Textoennegrita"/>
          <w:rFonts w:ascii="Baskerville Old Face" w:hAnsi="Baskerville Old Face" w:cs="Poppins"/>
          <w:color w:val="212121"/>
          <w:sz w:val="36"/>
          <w:szCs w:val="36"/>
          <w:shd w:val="clear" w:color="auto" w:fill="FBFBFB"/>
        </w:rPr>
        <w:t>,</w:t>
      </w:r>
      <w:r w:rsidR="0093574E" w:rsidRPr="0093574E">
        <w:rPr>
          <w:rStyle w:val="Textoennegrita"/>
          <w:rFonts w:ascii="Baskerville Old Face" w:hAnsi="Baskerville Old Face" w:cs="Poppins"/>
          <w:color w:val="212121"/>
          <w:sz w:val="36"/>
          <w:szCs w:val="36"/>
          <w:shd w:val="clear" w:color="auto" w:fill="FBFBFB"/>
        </w:rPr>
        <w:t xml:space="preserve"> Italy, </w:t>
      </w:r>
      <w:r w:rsidR="00422465">
        <w:rPr>
          <w:rStyle w:val="Textoennegrita"/>
          <w:rFonts w:ascii="Baskerville Old Face" w:hAnsi="Baskerville Old Face" w:cs="Poppins"/>
          <w:color w:val="212121"/>
          <w:sz w:val="36"/>
          <w:szCs w:val="36"/>
          <w:shd w:val="clear" w:color="auto" w:fill="FBFBFB"/>
        </w:rPr>
        <w:t>Portugal</w:t>
      </w:r>
      <w:r w:rsidR="0093574E" w:rsidRPr="0093574E">
        <w:rPr>
          <w:rStyle w:val="Textoennegrita"/>
          <w:rFonts w:ascii="Baskerville Old Face" w:hAnsi="Baskerville Old Face" w:cs="Poppins"/>
          <w:color w:val="212121"/>
          <w:sz w:val="36"/>
          <w:szCs w:val="36"/>
          <w:shd w:val="clear" w:color="auto" w:fill="FBFBFB"/>
        </w:rPr>
        <w:t>, etc</w:t>
      </w:r>
      <w:r w:rsidR="0093574E">
        <w:rPr>
          <w:rStyle w:val="Textoennegrita"/>
          <w:rFonts w:ascii="Baskerville Old Face" w:hAnsi="Baskerville Old Face" w:cs="Poppins"/>
          <w:color w:val="212121"/>
          <w:sz w:val="36"/>
          <w:szCs w:val="36"/>
          <w:shd w:val="clear" w:color="auto" w:fill="FBFBFB"/>
        </w:rPr>
        <w:t xml:space="preserve">, </w:t>
      </w:r>
      <w:r w:rsidR="00B11CC9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want to move to other countries like: </w:t>
      </w:r>
      <w:r w:rsidR="00B11CC9" w:rsidRPr="00B11CC9">
        <w:rPr>
          <w:rStyle w:val="Textoennegrita"/>
          <w:rFonts w:ascii="Baskerville Old Face" w:hAnsi="Baskerville Old Face" w:cs="Poppins"/>
          <w:color w:val="212121"/>
          <w:sz w:val="36"/>
          <w:szCs w:val="36"/>
          <w:shd w:val="clear" w:color="auto" w:fill="FBFBFB"/>
        </w:rPr>
        <w:t>Japan, U.S.A. Luxembourg, Australia,</w:t>
      </w:r>
      <w:r w:rsidR="00B11CC9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 </w:t>
      </w:r>
      <w:r w:rsidR="00B11CC9" w:rsidRPr="00B11CC9">
        <w:rPr>
          <w:rStyle w:val="Textoennegrita"/>
          <w:rFonts w:ascii="Baskerville Old Face" w:hAnsi="Baskerville Old Face" w:cs="Poppins"/>
          <w:color w:val="212121"/>
          <w:sz w:val="36"/>
          <w:szCs w:val="36"/>
          <w:shd w:val="clear" w:color="auto" w:fill="FBFBFB"/>
        </w:rPr>
        <w:t>etc</w:t>
      </w:r>
      <w:r w:rsidR="00B11CC9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, because here they can have a better future, starting with </w:t>
      </w:r>
      <w:r w:rsidR="00422465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a </w:t>
      </w:r>
      <w:r w:rsidR="00B11CC9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better minimum salary, more work oportunities, in some of these countries the weather is also more to their liking but most important of al</w:t>
      </w:r>
      <w:r w:rsidR="00422465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l </w:t>
      </w:r>
      <w:r w:rsidR="00B11CC9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is that these countries are more modern and they fit the younger generation better th</w:t>
      </w:r>
      <w:r w:rsidR="005C4B96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a</w:t>
      </w:r>
      <w:r w:rsidR="00B11CC9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n other countries would</w:t>
      </w:r>
      <w:r w:rsidR="00422465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. </w:t>
      </w:r>
    </w:p>
    <w:p w14:paraId="5D01D857" w14:textId="77777777" w:rsidR="00063515" w:rsidRDefault="00422465" w:rsidP="00C52E9B">
      <w:pPr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</w:pPr>
      <w:r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That´s why the countries where the younger adults have moved from, stay with such an old population and the countries where they have moved in, have such a young</w:t>
      </w:r>
      <w:r w:rsidR="005C4B96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 </w:t>
      </w:r>
      <w:r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population.</w:t>
      </w:r>
    </w:p>
    <w:p w14:paraId="2AD55F1E" w14:textId="77777777" w:rsidR="00422465" w:rsidRDefault="00422465" w:rsidP="00C52E9B">
      <w:pPr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</w:pPr>
    </w:p>
    <w:p w14:paraId="56AEDB36" w14:textId="77777777" w:rsidR="00893B84" w:rsidRPr="0093574E" w:rsidRDefault="00422465" w:rsidP="00C52E9B">
      <w:pPr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</w:pPr>
      <w:r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In</w:t>
      </w:r>
      <w:r w:rsidR="00893B84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 conclusion the two main reasons for the more i</w:t>
      </w:r>
      <w:r w:rsidR="00893B84" w:rsidRPr="00893B84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>ncreasingly</w:t>
      </w:r>
      <w:r w:rsidR="00893B84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 younger population</w:t>
      </w:r>
      <w:r w:rsidR="005C4B96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 rates</w:t>
      </w:r>
      <w:r w:rsidR="00893B84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 </w:t>
      </w:r>
      <w:r w:rsidR="00D84130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are,  </w:t>
      </w:r>
      <w:r w:rsidR="00893B84"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  <w:t xml:space="preserve">                                                         -number one: lack of knowledge and resources.                       -number two: migration from one country to another.</w:t>
      </w:r>
    </w:p>
    <w:p w14:paraId="0D1C943E" w14:textId="77777777" w:rsidR="0064200B" w:rsidRPr="0064200B" w:rsidRDefault="0064200B" w:rsidP="0064200B">
      <w:pPr>
        <w:rPr>
          <w:rStyle w:val="Textoennegrita"/>
          <w:rFonts w:ascii="Baskerville Old Face" w:hAnsi="Baskerville Old Face" w:cs="Poppins"/>
          <w:b w:val="0"/>
          <w:bCs w:val="0"/>
          <w:color w:val="212121"/>
          <w:sz w:val="36"/>
          <w:szCs w:val="36"/>
          <w:shd w:val="clear" w:color="auto" w:fill="FBFBFB"/>
        </w:rPr>
      </w:pPr>
    </w:p>
    <w:p w14:paraId="1C6FB809" w14:textId="77777777" w:rsidR="0064200B" w:rsidRDefault="0064200B">
      <w:pPr>
        <w:rPr>
          <w:rFonts w:ascii="Baskerville Old Face" w:hAnsi="Baskerville Old Face"/>
          <w:sz w:val="36"/>
          <w:szCs w:val="36"/>
        </w:rPr>
      </w:pPr>
    </w:p>
    <w:p w14:paraId="04F3FCE0" w14:textId="77777777" w:rsidR="0064200B" w:rsidRDefault="0064200B">
      <w:pPr>
        <w:rPr>
          <w:rFonts w:ascii="Baskerville Old Face" w:hAnsi="Baskerville Old Face"/>
          <w:sz w:val="36"/>
          <w:szCs w:val="36"/>
        </w:rPr>
      </w:pPr>
    </w:p>
    <w:p w14:paraId="1F38DB6B" w14:textId="77777777" w:rsidR="0064200B" w:rsidRPr="0064200B" w:rsidRDefault="0064200B">
      <w:pPr>
        <w:rPr>
          <w:rFonts w:ascii="Baskerville Old Face" w:hAnsi="Baskerville Old Face"/>
          <w:sz w:val="36"/>
          <w:szCs w:val="36"/>
        </w:rPr>
      </w:pPr>
    </w:p>
    <w:sectPr w:rsidR="0064200B" w:rsidRPr="00642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0B"/>
    <w:rsid w:val="00063515"/>
    <w:rsid w:val="000B65E5"/>
    <w:rsid w:val="0021659F"/>
    <w:rsid w:val="002D32E6"/>
    <w:rsid w:val="003D67B2"/>
    <w:rsid w:val="00422465"/>
    <w:rsid w:val="0052555F"/>
    <w:rsid w:val="005B3AA8"/>
    <w:rsid w:val="005C4B96"/>
    <w:rsid w:val="00626C50"/>
    <w:rsid w:val="0064200B"/>
    <w:rsid w:val="006B03ED"/>
    <w:rsid w:val="0072366D"/>
    <w:rsid w:val="00893B84"/>
    <w:rsid w:val="0093574E"/>
    <w:rsid w:val="00970EA5"/>
    <w:rsid w:val="00A411E2"/>
    <w:rsid w:val="00B11CC9"/>
    <w:rsid w:val="00C52E9B"/>
    <w:rsid w:val="00D84130"/>
    <w:rsid w:val="00E3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25B5"/>
  <w15:chartTrackingRefBased/>
  <w15:docId w15:val="{BB7D8E54-B4F2-4061-8DFD-7311A2E5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42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Jotaro Kujo</dc:creator>
  <cp:keywords/>
  <dc:description/>
  <cp:lastModifiedBy>Jotaro Kujo</cp:lastModifiedBy>
  <cp:revision>7</cp:revision>
  <dcterms:created xsi:type="dcterms:W3CDTF">2023-04-24T08:29:00Z</dcterms:created>
  <dcterms:modified xsi:type="dcterms:W3CDTF">2023-04-24T12:54:00Z</dcterms:modified>
</cp:coreProperties>
</file>