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471412</wp:posOffset>
            </wp:positionH>
            <wp:positionV relativeFrom="paragraph">
              <wp:posOffset>-259905</wp:posOffset>
            </wp:positionV>
            <wp:extent cx="991627" cy="6239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627" cy="62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ANEXO No. 2: FORMATO DE AUTORIZACION DE PAGOS ELECTRÓNICOS</w:t>
      </w:r>
    </w:p>
    <w:p>
      <w:pPr>
        <w:pStyle w:val="BodyText"/>
        <w:spacing w:before="2"/>
        <w:rPr>
          <w:rFonts w:ascii="Carlito"/>
          <w:b/>
          <w:sz w:val="27"/>
        </w:rPr>
      </w:pPr>
    </w:p>
    <w:p>
      <w:pPr>
        <w:pStyle w:val="BodyText"/>
        <w:tabs>
          <w:tab w:pos="2566" w:val="left" w:leader="none"/>
          <w:tab w:pos="3903" w:val="left" w:leader="none"/>
        </w:tabs>
        <w:spacing w:before="94"/>
        <w:ind w:left="1344"/>
      </w:pPr>
      <w:r>
        <w:rPr/>
        <w:t>Tunja,</w:t>
      </w:r>
      <w:r>
        <w:rPr>
          <w:u w:val="single"/>
        </w:rPr>
        <w:t> </w:t>
        <w:tab/>
      </w:r>
      <w:r>
        <w:rPr/>
        <w:t>de</w:t>
      </w:r>
      <w:r>
        <w:rPr>
          <w:u w:val="single"/>
        </w:rPr>
        <w:t> </w:t>
        <w:tab/>
      </w:r>
      <w:r>
        <w:rPr/>
        <w:t>de 2020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29" w:lineRule="exact"/>
        <w:ind w:left="1344"/>
      </w:pPr>
      <w:r>
        <w:rPr/>
        <w:t>Señores</w:t>
      </w:r>
    </w:p>
    <w:p>
      <w:pPr>
        <w:pStyle w:val="Heading1"/>
        <w:spacing w:line="229" w:lineRule="exact"/>
      </w:pPr>
      <w:r>
        <w:rPr/>
        <w:t>COOPERATIVA DE SERVICIOS DE BOYACA</w:t>
      </w:r>
    </w:p>
    <w:p>
      <w:pPr>
        <w:pStyle w:val="BodyText"/>
        <w:spacing w:before="3"/>
        <w:ind w:left="1344"/>
      </w:pPr>
      <w:r>
        <w:rPr/>
        <w:t>COOSERVICIOS O.C.</w:t>
      </w:r>
    </w:p>
    <w:p>
      <w:pPr>
        <w:pStyle w:val="BodyText"/>
        <w:spacing w:before="1"/>
        <w:ind w:left="1344" w:right="6766"/>
      </w:pPr>
      <w:r>
        <w:rPr/>
        <w:t>Carrera 10 No. 17-57 Ciudad</w:t>
      </w:r>
    </w:p>
    <w:p>
      <w:pPr>
        <w:pStyle w:val="Heading1"/>
        <w:ind w:left="5422"/>
      </w:pPr>
      <w:r>
        <w:rPr/>
        <w:t>REF: AUTORIZACIÓN PAGOS ELECTRONICOS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BodyText"/>
        <w:spacing w:before="94"/>
        <w:ind w:left="1344"/>
      </w:pPr>
      <w:r>
        <w:rPr/>
        <w:t>Respetados Señores:</w:t>
      </w:r>
    </w:p>
    <w:p>
      <w:pPr>
        <w:pStyle w:val="BodyText"/>
      </w:pPr>
    </w:p>
    <w:p>
      <w:pPr>
        <w:pStyle w:val="BodyText"/>
        <w:tabs>
          <w:tab w:pos="2671" w:val="left" w:leader="none"/>
          <w:tab w:pos="3586" w:val="left" w:leader="none"/>
          <w:tab w:pos="5505" w:val="left" w:leader="none"/>
          <w:tab w:pos="6620" w:val="left" w:leader="none"/>
          <w:tab w:pos="7531" w:val="left" w:leader="none"/>
          <w:tab w:pos="8382" w:val="left" w:leader="none"/>
        </w:tabs>
        <w:ind w:left="1344" w:right="119"/>
      </w:pPr>
      <w:r>
        <w:rPr/>
        <w:t>El suscrito identificado </w:t>
      </w:r>
      <w:r>
        <w:rPr>
          <w:spacing w:val="-3"/>
        </w:rPr>
        <w:t>como </w:t>
      </w:r>
      <w:r>
        <w:rPr/>
        <w:t>aparece al pie de </w:t>
      </w:r>
      <w:r>
        <w:rPr>
          <w:spacing w:val="-4"/>
        </w:rPr>
        <w:t>mi </w:t>
      </w:r>
      <w:r>
        <w:rPr/>
        <w:t>firma, actuando en nombre propio y/o en </w:t>
      </w:r>
      <w:r>
        <w:rPr>
          <w:spacing w:val="-4"/>
        </w:rPr>
        <w:t>mi </w:t>
      </w:r>
      <w:r>
        <w:rPr/>
        <w:t>calidad</w:t>
        <w:tab/>
        <w:t>de</w:t>
        <w:tab/>
        <w:t>representante</w:t>
        <w:tab/>
        <w:t>legal</w:t>
        <w:tab/>
        <w:t>de</w:t>
        <w:tab/>
        <w:t>la</w:t>
        <w:tab/>
        <w:t>sociedad/entidad</w:t>
      </w:r>
    </w:p>
    <w:p>
      <w:pPr>
        <w:pStyle w:val="BodyText"/>
        <w:tabs>
          <w:tab w:pos="2666" w:val="left" w:leader="none"/>
          <w:tab w:pos="3036" w:val="left" w:leader="none"/>
          <w:tab w:pos="4828" w:val="left" w:leader="none"/>
          <w:tab w:pos="5609" w:val="left" w:leader="none"/>
          <w:tab w:pos="6265" w:val="left" w:leader="none"/>
          <w:tab w:pos="6852" w:val="left" w:leader="none"/>
          <w:tab w:pos="7246" w:val="left" w:leader="none"/>
          <w:tab w:pos="7686" w:val="left" w:leader="none"/>
          <w:tab w:pos="7915" w:val="left" w:leader="none"/>
          <w:tab w:pos="8615" w:val="left" w:leader="none"/>
          <w:tab w:pos="8781" w:val="left" w:leader="none"/>
          <w:tab w:pos="8978" w:val="left" w:leader="none"/>
          <w:tab w:pos="9388" w:val="left" w:leader="none"/>
          <w:tab w:pos="9678" w:val="left" w:leader="none"/>
        </w:tabs>
        <w:spacing w:line="232" w:lineRule="auto" w:before="5"/>
        <w:ind w:left="1344" w:right="120"/>
      </w:pPr>
      <w:r>
        <w:rPr>
          <w:w w:val="100"/>
          <w:u w:val="single"/>
        </w:rPr>
        <w:t> </w:t>
      </w:r>
      <w:r>
        <w:rPr>
          <w:u w:val="single"/>
        </w:rPr>
        <w:tab/>
        <w:tab/>
        <w:tab/>
        <w:tab/>
        <w:tab/>
        <w:tab/>
        <w:tab/>
      </w:r>
      <w:r>
        <w:rPr/>
        <w:t>,</w:t>
        <w:tab/>
        <w:t>autorizo</w:t>
        <w:tab/>
        <w:tab/>
        <w:t>de</w:t>
        <w:tab/>
      </w:r>
      <w:r>
        <w:rPr>
          <w:spacing w:val="-4"/>
        </w:rPr>
        <w:t>forma </w:t>
      </w:r>
      <w:r>
        <w:rPr/>
        <w:t>permanente</w:t>
        <w:tab/>
        <w:t>a</w:t>
        <w:tab/>
      </w:r>
      <w:r>
        <w:rPr>
          <w:b/>
        </w:rPr>
        <w:t>COOSERVICIOS</w:t>
        <w:tab/>
        <w:t>O.C.</w:t>
      </w:r>
      <w:r>
        <w:rPr/>
        <w:t>.,</w:t>
        <w:tab/>
        <w:t>para</w:t>
        <w:tab/>
        <w:t>que</w:t>
        <w:tab/>
        <w:t>cualquier</w:t>
        <w:tab/>
        <w:tab/>
        <w:t>pago</w:t>
        <w:tab/>
        <w:t>a</w:t>
        <w:tab/>
        <w:tab/>
        <w:t>favor</w:t>
        <w:tab/>
      </w:r>
      <w:r>
        <w:rPr>
          <w:spacing w:val="-11"/>
        </w:rPr>
        <w:t>de</w:t>
      </w:r>
    </w:p>
    <w:p>
      <w:pPr>
        <w:pStyle w:val="BodyText"/>
        <w:tabs>
          <w:tab w:pos="5509" w:val="left" w:leader="none"/>
          <w:tab w:pos="9672" w:val="left" w:leader="none"/>
        </w:tabs>
        <w:spacing w:line="227" w:lineRule="exact" w:before="9"/>
        <w:ind w:left="134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por  concepto  del  proceso</w:t>
      </w:r>
      <w:r>
        <w:rPr>
          <w:spacing w:val="20"/>
        </w:rPr>
        <w:t> </w:t>
      </w:r>
      <w:r>
        <w:rPr/>
        <w:t>de</w:t>
      </w:r>
      <w:r>
        <w:rPr>
          <w:spacing w:val="42"/>
        </w:rPr>
        <w:t> </w:t>
      </w:r>
      <w:r>
        <w:rPr/>
        <w:t>intervención</w:t>
        <w:tab/>
        <w:t>de</w:t>
      </w:r>
    </w:p>
    <w:p>
      <w:pPr>
        <w:pStyle w:val="BodyText"/>
        <w:spacing w:line="227" w:lineRule="exact"/>
        <w:ind w:left="1344"/>
      </w:pPr>
      <w:r>
        <w:rPr>
          <w:b/>
        </w:rPr>
        <w:t>COOSERVICIOS O.C</w:t>
      </w:r>
      <w:r>
        <w:rPr/>
        <w:t>.; sea transferido electrónicamente a la siguiente cuenta bancaria: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1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5290"/>
      </w:tblGrid>
      <w:tr>
        <w:trPr>
          <w:trHeight w:val="254" w:hRule="atLeast"/>
        </w:trPr>
        <w:tc>
          <w:tcPr>
            <w:tcW w:w="3257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BANCO:</w:t>
            </w:r>
          </w:p>
        </w:tc>
        <w:tc>
          <w:tcPr>
            <w:tcW w:w="52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57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SUCURSAL:</w:t>
            </w:r>
          </w:p>
        </w:tc>
        <w:tc>
          <w:tcPr>
            <w:tcW w:w="52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257" w:type="dxa"/>
          </w:tcPr>
          <w:p>
            <w:pPr>
              <w:pStyle w:val="TableParagraph"/>
              <w:spacing w:line="230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CUENTA Nº:</w:t>
            </w:r>
          </w:p>
        </w:tc>
        <w:tc>
          <w:tcPr>
            <w:tcW w:w="52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257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CLASE / MODALIDAD:</w:t>
            </w:r>
          </w:p>
        </w:tc>
        <w:tc>
          <w:tcPr>
            <w:tcW w:w="52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257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NOMBRE DEL TITULAR:</w:t>
            </w:r>
          </w:p>
        </w:tc>
        <w:tc>
          <w:tcPr>
            <w:tcW w:w="52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257" w:type="dxa"/>
          </w:tcPr>
          <w:p>
            <w:pPr>
              <w:pStyle w:val="TableParagraph"/>
              <w:spacing w:line="230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NIT. O CC. No.</w:t>
            </w:r>
          </w:p>
        </w:tc>
        <w:tc>
          <w:tcPr>
            <w:tcW w:w="52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BodyText"/>
        <w:ind w:left="1344"/>
      </w:pPr>
      <w:r>
        <w:rPr/>
        <w:t>Solicito </w:t>
      </w:r>
      <w:r>
        <w:rPr>
          <w:spacing w:val="-4"/>
        </w:rPr>
        <w:t>me </w:t>
      </w:r>
      <w:r>
        <w:rPr/>
        <w:t>sea enviado aviso de la transferencia a la siguiente dirección</w:t>
      </w:r>
      <w:r>
        <w:rPr>
          <w:spacing w:val="-8"/>
        </w:rPr>
        <w:t> </w:t>
      </w:r>
      <w:r>
        <w:rPr/>
        <w:t>electrónica:</w:t>
      </w:r>
    </w:p>
    <w:p>
      <w:pPr>
        <w:pStyle w:val="BodyText"/>
      </w:pPr>
    </w:p>
    <w:p>
      <w:pPr>
        <w:pStyle w:val="BodyText"/>
        <w:tabs>
          <w:tab w:pos="8814" w:val="left" w:leader="none"/>
          <w:tab w:pos="8864" w:val="left" w:leader="none"/>
        </w:tabs>
        <w:spacing w:line="242" w:lineRule="auto"/>
        <w:ind w:left="1344" w:right="1153"/>
      </w:pPr>
      <w:r>
        <w:rPr/>
        <w:t>Correo</w:t>
      </w:r>
      <w:r>
        <w:rPr>
          <w:spacing w:val="-6"/>
        </w:rPr>
        <w:t> </w:t>
      </w:r>
      <w:r>
        <w:rPr/>
        <w:t>electrónico:</w:t>
      </w:r>
      <w:r>
        <w:rPr>
          <w:spacing w:val="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Y al siguiente teléfono o Celular de</w:t>
      </w:r>
      <w:r>
        <w:rPr>
          <w:spacing w:val="-12"/>
        </w:rPr>
        <w:t> </w:t>
      </w:r>
      <w:r>
        <w:rPr/>
        <w:t>contacto:</w:t>
      </w:r>
      <w:r>
        <w:rPr>
          <w:spacing w:val="-4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4"/>
        <w:ind w:left="1344" w:right="116"/>
        <w:jc w:val="both"/>
      </w:pPr>
      <w:r>
        <w:rPr/>
        <w:t>Adicionalmente autorizo a la Cooperativa de Servicios de Boyacá </w:t>
      </w:r>
      <w:r>
        <w:rPr>
          <w:b/>
        </w:rPr>
        <w:t>COOSERVICIOS O.C., </w:t>
      </w:r>
      <w:r>
        <w:rPr/>
        <w:t>para que efectúe todas las verificaciones que estime necesarias de la(s) cuenta(s) corriente(s) y/o de ahorros relacionados en este documento y las demás que considere pertinentes y que se relacionen directa o indirectamente con el pago a realizar.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344" w:right="122"/>
        <w:jc w:val="both"/>
      </w:pPr>
      <w:r>
        <w:rPr/>
        <w:t>Declaro</w:t>
      </w:r>
      <w:r>
        <w:rPr>
          <w:spacing w:val="-13"/>
        </w:rPr>
        <w:t> </w:t>
      </w:r>
      <w:r>
        <w:rPr/>
        <w:t>que</w:t>
      </w:r>
      <w:r>
        <w:rPr>
          <w:spacing w:val="-11"/>
        </w:rPr>
        <w:t> </w:t>
      </w:r>
      <w:r>
        <w:rPr>
          <w:b/>
        </w:rPr>
        <w:t>COOSERVICIOS</w:t>
      </w:r>
      <w:r>
        <w:rPr>
          <w:b/>
          <w:spacing w:val="-14"/>
        </w:rPr>
        <w:t> </w:t>
      </w:r>
      <w:r>
        <w:rPr>
          <w:b/>
        </w:rPr>
        <w:t>O.C.</w:t>
      </w:r>
      <w:r>
        <w:rPr/>
        <w:t>,</w:t>
      </w:r>
      <w:r>
        <w:rPr>
          <w:spacing w:val="-14"/>
        </w:rPr>
        <w:t> </w:t>
      </w:r>
      <w:r>
        <w:rPr/>
        <w:t>no</w:t>
      </w:r>
      <w:r>
        <w:rPr>
          <w:spacing w:val="-12"/>
        </w:rPr>
        <w:t> </w:t>
      </w:r>
      <w:r>
        <w:rPr/>
        <w:t>será</w:t>
      </w:r>
      <w:r>
        <w:rPr>
          <w:spacing w:val="-12"/>
        </w:rPr>
        <w:t> </w:t>
      </w:r>
      <w:r>
        <w:rPr/>
        <w:t>responsable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las</w:t>
      </w:r>
      <w:r>
        <w:rPr>
          <w:spacing w:val="-17"/>
        </w:rPr>
        <w:t> </w:t>
      </w:r>
      <w:r>
        <w:rPr/>
        <w:t>demoras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los</w:t>
      </w:r>
      <w:r>
        <w:rPr>
          <w:spacing w:val="-17"/>
        </w:rPr>
        <w:t> </w:t>
      </w:r>
      <w:r>
        <w:rPr/>
        <w:t>pagos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</w:t>
      </w:r>
      <w:r>
        <w:rPr>
          <w:spacing w:val="-12"/>
        </w:rPr>
        <w:t> </w:t>
      </w:r>
      <w:r>
        <w:rPr/>
        <w:t>cargo, cuando estas obedezcan a causas de inhabilitación, acreditación o disponibilidad de las cuentas corrientes y/o de ahorros relacionadas en este documento o cuando se presenten problemas o circunstancias imputables al (los) titular(es) de las respectiva(s) cuenta(s) o a terceros distintos de </w:t>
      </w:r>
      <w:r>
        <w:rPr>
          <w:b/>
        </w:rPr>
        <w:t>COOSERVICIOS</w:t>
      </w:r>
      <w:r>
        <w:rPr>
          <w:b/>
          <w:spacing w:val="-2"/>
        </w:rPr>
        <w:t> </w:t>
      </w:r>
      <w:r>
        <w:rPr>
          <w:b/>
        </w:rPr>
        <w:t>O.C.</w:t>
      </w:r>
      <w:r>
        <w:rPr/>
        <w:t>.</w:t>
      </w:r>
    </w:p>
    <w:p>
      <w:pPr>
        <w:pStyle w:val="BodyText"/>
      </w:pPr>
    </w:p>
    <w:p>
      <w:pPr>
        <w:pStyle w:val="BodyText"/>
        <w:spacing w:line="242" w:lineRule="auto"/>
        <w:ind w:left="1344" w:right="115"/>
        <w:jc w:val="both"/>
      </w:pPr>
      <w:r>
        <w:rPr/>
        <w:t>Declaro que acepto que </w:t>
      </w:r>
      <w:r>
        <w:rPr>
          <w:b/>
        </w:rPr>
        <w:t>COOSERVICIOS O.C.</w:t>
      </w:r>
      <w:r>
        <w:rPr/>
        <w:t>, no responderá por retrasos en la transferencia 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por</w:t>
      </w:r>
      <w:r>
        <w:rPr>
          <w:spacing w:val="2"/>
        </w:rPr>
        <w:t> </w:t>
      </w:r>
      <w:r>
        <w:rPr/>
        <w:t>fallas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1"/>
        </w:rPr>
        <w:t> </w:t>
      </w:r>
      <w:r>
        <w:rPr/>
        <w:t>plataforma</w:t>
      </w:r>
      <w:r>
        <w:rPr>
          <w:spacing w:val="-1"/>
        </w:rPr>
        <w:t> </w:t>
      </w:r>
      <w:r>
        <w:rPr/>
        <w:t>e</w:t>
      </w:r>
      <w:r>
        <w:rPr>
          <w:spacing w:val="-5"/>
        </w:rPr>
        <w:t> </w:t>
      </w:r>
      <w:r>
        <w:rPr/>
        <w:t>infraestructura</w:t>
      </w:r>
      <w:r>
        <w:rPr>
          <w:spacing w:val="-5"/>
        </w:rPr>
        <w:t> </w:t>
      </w:r>
      <w:r>
        <w:rPr/>
        <w:t>tecnológica</w:t>
      </w:r>
      <w:r>
        <w:rPr>
          <w:spacing w:val="-1"/>
        </w:rPr>
        <w:t> </w:t>
      </w:r>
      <w:r>
        <w:rPr/>
        <w:t>que</w:t>
      </w:r>
      <w:r>
        <w:rPr>
          <w:spacing w:val="2"/>
        </w:rPr>
        <w:t> </w:t>
      </w:r>
      <w:r>
        <w:rPr/>
        <w:t>la</w:t>
      </w:r>
      <w:r>
        <w:rPr>
          <w:spacing w:val="-5"/>
        </w:rPr>
        <w:t> </w:t>
      </w:r>
      <w:r>
        <w:rPr/>
        <w:t>garantiza,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 sistemas de compensación electrónica Colombianos; por </w:t>
      </w:r>
      <w:r>
        <w:rPr>
          <w:spacing w:val="2"/>
        </w:rPr>
        <w:t>lo </w:t>
      </w:r>
      <w:r>
        <w:rPr/>
        <w:t>tanto, acepto que puede haber exposición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retraso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6"/>
        </w:rPr>
        <w:t> </w:t>
      </w:r>
      <w:r>
        <w:rPr/>
        <w:t>pago</w:t>
      </w:r>
      <w:r>
        <w:rPr>
          <w:spacing w:val="-9"/>
        </w:rPr>
        <w:t> </w:t>
      </w:r>
      <w:r>
        <w:rPr/>
        <w:t>por</w:t>
      </w:r>
      <w:r>
        <w:rPr>
          <w:spacing w:val="-8"/>
        </w:rPr>
        <w:t> </w:t>
      </w:r>
      <w:r>
        <w:rPr/>
        <w:t>fallas</w:t>
      </w:r>
      <w:r>
        <w:rPr>
          <w:spacing w:val="-9"/>
        </w:rPr>
        <w:t> </w:t>
      </w:r>
      <w:r>
        <w:rPr/>
        <w:t>tecnológicas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/>
        <w:t>redes</w:t>
      </w:r>
      <w:r>
        <w:rPr>
          <w:spacing w:val="-9"/>
        </w:rPr>
        <w:t> </w:t>
      </w:r>
      <w:r>
        <w:rPr/>
        <w:t>nacionales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Compensación de Valores. En caso de presentarse estos errores, </w:t>
      </w:r>
      <w:r>
        <w:rPr>
          <w:b/>
        </w:rPr>
        <w:t>COOSERVICIOS O.C. </w:t>
      </w:r>
      <w:r>
        <w:rPr/>
        <w:t>me informará por cualquier medio el estado de la transacción y el tiempo aproximado de</w:t>
      </w:r>
      <w:r>
        <w:rPr>
          <w:spacing w:val="-14"/>
        </w:rPr>
        <w:t> </w:t>
      </w:r>
      <w:r>
        <w:rPr/>
        <w:t>terminación.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1344"/>
      </w:pPr>
      <w:r>
        <w:rPr/>
        <w:t>Cordialmente,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  <w:r>
        <w:rPr/>
        <w:pict>
          <v:shape style="position:absolute;margin-left:99.224998pt;margin-top:10.970955pt;width:128.25pt;height:.1pt;mso-position-horizontal-relative:page;mso-position-vertical-relative:paragraph;z-index:-15728640;mso-wrap-distance-left:0;mso-wrap-distance-right:0" coordorigin="1984,219" coordsize="2565,0" path="m1984,219l3878,219m3881,219l4097,219m4102,219l4549,219e" filled="false" stroked="true" strokeweight=".6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022" w:val="left" w:leader="none"/>
        </w:tabs>
        <w:spacing w:line="205" w:lineRule="exact"/>
        <w:ind w:left="1344"/>
      </w:pPr>
      <w:r>
        <w:rPr/>
        <w:t>C.C.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8"/>
        <w:rPr>
          <w:sz w:val="13"/>
        </w:rPr>
      </w:pPr>
    </w:p>
    <w:p>
      <w:pPr>
        <w:spacing w:before="1"/>
        <w:ind w:left="1320" w:right="1352" w:firstLine="0"/>
        <w:jc w:val="center"/>
        <w:rPr>
          <w:sz w:val="14"/>
        </w:rPr>
      </w:pPr>
      <w:r>
        <w:rPr>
          <w:sz w:val="14"/>
        </w:rPr>
        <w:t>Anexar: certificación bancaria, fotocopia c.c., certificado de existencia y representación legal (para personas jurídicas)</w:t>
      </w:r>
    </w:p>
    <w:sectPr>
      <w:type w:val="continuous"/>
      <w:pgSz w:w="12240" w:h="15840"/>
      <w:pgMar w:top="140" w:bottom="280" w:left="6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227" w:lineRule="exact"/>
      <w:ind w:left="1344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44"/>
      <w:ind w:left="1696"/>
    </w:pPr>
    <w:rPr>
      <w:rFonts w:ascii="Carlito" w:hAnsi="Carlito" w:eastAsia="Carlito" w:cs="Carlito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Rodriguez</dc:creator>
  <dcterms:created xsi:type="dcterms:W3CDTF">2020-03-27T18:37:18Z</dcterms:created>
  <dcterms:modified xsi:type="dcterms:W3CDTF">2020-03-27T18:37:18Z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2020-03-27T00:00:00Z</vt:filetime>
  </property>
</Properties>
</file>