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jc w:val="center"/>
        <w:rPr/>
      </w:pPr>
      <w:bookmarkStart w:colFirst="0" w:colLast="0" w:name="_36lokfxhjf5u" w:id="0"/>
      <w:bookmarkEnd w:id="0"/>
      <w:r w:rsidDel="00000000" w:rsidR="00000000" w:rsidRPr="00000000">
        <w:rPr>
          <w:rtl w:val="0"/>
        </w:rPr>
        <w:t xml:space="preserve">ConvertStep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It is used to </w:t>
      </w:r>
      <w:r w:rsidDel="00000000" w:rsidR="00000000" w:rsidRPr="00000000">
        <w:rPr>
          <w:rtl w:val="0"/>
        </w:rPr>
        <w:t xml:space="preserve">Convert data from one format to another.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convert_from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To select from which data format need to convert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convert_to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Used to select to convert data into which format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Used to enter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select type as free marker template or handlebar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output_variable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 to store the response of the request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config.json: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"workflows": [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"name": "convert",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"id": 200,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"trigger": "rest",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"expression": "convert",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"method": "GET",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"steps": [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"type": "start",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"id": 1,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"next":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"start": "start"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},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"output_variable": "convert-output",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"value_type": "ftl",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"data": "{\"name\":\"rajnish\",\"address\":\"nalanda\",\"age\":\"31\"}",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"convert_to": "xml",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"convert_from": "json",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"type": "utils-convert",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"id": "start",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"next":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"success": "convert-success",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"failure": "hangup"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},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"variable_name": "convert-output",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"http_response_code": "200",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"response_content_type": "content-type",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"value_type": "hb",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"type": "send",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"id": "convert-success",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"next":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"success": "hangup",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"failure": "hangup"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],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"filters": [],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"server": {},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"plugins": []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2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Executor Description: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executor class first it </w:t>
      </w:r>
      <w:r w:rsidDel="00000000" w:rsidR="00000000" w:rsidRPr="00000000">
        <w:rPr>
          <w:rtl w:val="0"/>
        </w:rPr>
        <w:t xml:space="preserve">Reads the data and assign to JSONNode based on the convert_from data format(ex:xml,yml  and json etc..). If there is any exception it will through invalid convert_from format.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convert the JSON node based on convert_to data format(ex:xml,yml  and json etc..). If there is any exception it will through invalid convert_to format.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it will store the converted data into map using output variable and returns status as success.(ex:xml,yml  and json etc..)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