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adwsm1x4x99b" w:id="0"/>
      <w:bookmarkEnd w:id="0"/>
      <w:r w:rsidDel="00000000" w:rsidR="00000000" w:rsidRPr="00000000">
        <w:rPr>
          <w:rtl w:val="0"/>
        </w:rPr>
        <w:t xml:space="preserve">SQLExportStep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It is used to export data from the selected database.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895"/>
        <w:tblGridChange w:id="0">
          <w:tblGrid>
            <w:gridCol w:w="3465"/>
            <w:gridCol w:w="5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the query to execute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plugin_name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connect with mysql server based on the plugin credentials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"workflows":[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"name":"sql_export",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"id":1828,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"trigger":"rest",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"expression":"/</w:t>
      </w:r>
      <w:r w:rsidDel="00000000" w:rsidR="00000000" w:rsidRPr="00000000">
        <w:rPr>
          <w:rtl w:val="0"/>
        </w:rPr>
        <w:t xml:space="preserve">sqlexport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"method":"GET",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"steps":[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"type":"start",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"id":1,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"next":{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"start":"2"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"id": "2",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"type": "sql-export",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"value":"select * from test",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"value_type": "hb",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"plugin_name": "user_mysql",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"next":{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"success": "3",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"http_response_code":"200",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"response_content_type":"application/json",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"value_type":"hb",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"type":"send",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"id":"3",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"next":{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"success":"hangup",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"failure":"hangup"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"filters":[],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"server":{},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"plugins":[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"id": 243,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"name": "user_mysql",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"type": "mysql-plugin",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"version": "1.0",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"category": "Database",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"server": "localhost",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"username": "root",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"password": "root",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"schema": "testDB"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In executor class first it will execute the sql query based on the plugin credentials and get the from respective database then store into result set. Create a file and print the resultset data into that file by using csv printer as per headers in csv format and returns step status as success.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