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5"/>
        <w:rPr>
          <w:b w:val="false"/>
        </w:rPr>
      </w:pPr>
      <w:r>
        <w:rPr/>
        <w:t>ДОКУМЕНТАЦИЯ ПО СЕРВЕРУ</w:t>
      </w:r>
    </w:p>
    <w:p>
      <w:pPr>
        <w:pStyle w:val="Style15"/>
        <w:rPr/>
      </w:pPr>
      <w:r>
        <w:rPr/>
        <w:t>ТЕМА «МЕССЕНДЖЕР»</w:t>
      </w:r>
    </w:p>
    <w:p>
      <w:pPr>
        <w:pStyle w:val="Style15"/>
        <w:rPr/>
      </w:pPr>
      <w:r>
        <w:rPr/>
        <w:t>Информационная система сервиса</w:t>
      </w:r>
    </w:p>
    <w:p>
      <w:pPr>
        <w:pStyle w:val="Normal"/>
        <w:rPr/>
      </w:pPr>
      <w:r>
        <w:rPr/>
        <w:t>Система сервера состоит из сообщений, пользователей и администратор</w:t>
      </w:r>
      <w:r>
        <w:rPr/>
        <w:t>а</w:t>
      </w:r>
      <w:r>
        <w:rPr/>
        <w:t xml:space="preserve">. </w:t>
      </w:r>
    </w:p>
    <w:p>
      <w:pPr>
        <w:pStyle w:val="Normal"/>
        <w:rPr/>
      </w:pPr>
      <w:r>
        <w:rPr/>
        <w:t>Сообщение имеет идентификатор самого сообщения, идентификатор получателя, отправителя и текст. Получать сообщения может только тот пользователь, которому было отправлено сообщение. Оставлять сообщения могут те пользователи, которые зарегистрировались и получили токен. Токен состоит из 15 латинских букв и цифр (пример – cALoSOOjugipHtV).</w:t>
      </w:r>
    </w:p>
    <w:p>
      <w:pPr>
        <w:pStyle w:val="Normal"/>
        <w:rPr/>
      </w:pPr>
      <w:r>
        <w:rPr/>
        <w:t xml:space="preserve">Пользователь содержит в себе идентификатор, логин и пароль. С помощью логина и пароля пользователь может авторизоваться и получить свой токен, который обновляется при перезагрузке сервера. С помощью токена пользователь может отправлять сообщения. </w:t>
      </w:r>
    </w:p>
    <w:p>
      <w:pPr>
        <w:pStyle w:val="Normal"/>
        <w:rPr/>
      </w:pPr>
      <w:r>
        <w:rPr/>
        <w:t>Администратор является пользователем, но с правами редактирования, удаления и добавления сообщений. На сервере существует только один администратор с логином и паролем «</w:t>
      </w:r>
      <w:r>
        <w:rPr>
          <w:lang w:val="en-US"/>
        </w:rPr>
        <w:t>admin</w:t>
      </w:r>
      <w:r>
        <w:rPr/>
        <w:t>».</w:t>
      </w:r>
    </w:p>
    <w:p>
      <w:pPr>
        <w:pStyle w:val="Style15"/>
        <w:rPr/>
      </w:pPr>
      <w:r>
        <w:rPr/>
        <w:t>Формат запросов</w:t>
      </w:r>
    </w:p>
    <w:p>
      <w:pPr>
        <w:pStyle w:val="Style15"/>
        <w:rPr/>
      </w:pPr>
      <w:r>
        <w:rPr/>
        <w:t>Общая информация</w:t>
      </w:r>
    </w:p>
    <w:p>
      <w:pPr>
        <w:pStyle w:val="Normal"/>
        <w:rPr/>
      </w:pPr>
      <w:r>
        <w:rPr/>
        <w:t>Разрешённые запросы к серверу:</w:t>
      </w:r>
    </w:p>
    <w:p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OPTIONS;</w:t>
      </w:r>
    </w:p>
    <w:p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POST;</w:t>
      </w:r>
    </w:p>
    <w:p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GET;</w:t>
      </w:r>
    </w:p>
    <w:p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PUT;</w:t>
      </w:r>
    </w:p>
    <w:p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DELETE.</w:t>
      </w:r>
    </w:p>
    <w:p>
      <w:pPr>
        <w:pStyle w:val="Normal"/>
        <w:rPr/>
      </w:pPr>
      <w:r>
        <w:rPr/>
        <w:t xml:space="preserve">Адрес, по которому обращаться – </w:t>
      </w:r>
      <w:hyperlink r:id="rId2">
        <w:r>
          <w:rPr>
            <w:rStyle w:val="-"/>
            <w:rFonts w:cs="Times New Roman"/>
            <w:sz w:val="24"/>
            <w:szCs w:val="24"/>
            <w:lang w:val="en-US"/>
          </w:rPr>
          <w:t>http</w:t>
        </w:r>
        <w:r>
          <w:rPr>
            <w:rStyle w:val="-"/>
            <w:rFonts w:cs="Times New Roman"/>
            <w:sz w:val="24"/>
            <w:szCs w:val="24"/>
          </w:rPr>
          <w:t>://</w:t>
        </w:r>
        <w:r>
          <w:rPr>
            <w:rStyle w:val="-"/>
            <w:rFonts w:cs="Times New Roman"/>
            <w:sz w:val="24"/>
            <w:szCs w:val="24"/>
            <w:lang w:val="en-US"/>
          </w:rPr>
          <w:t>localhost</w:t>
        </w:r>
        <w:r>
          <w:rPr>
            <w:rStyle w:val="-"/>
            <w:rFonts w:cs="Times New Roman"/>
            <w:sz w:val="24"/>
            <w:szCs w:val="24"/>
          </w:rPr>
          <w:t>:10001/</w:t>
        </w:r>
      </w:hyperlink>
    </w:p>
    <w:p>
      <w:pPr>
        <w:pStyle w:val="Normal"/>
        <w:rPr/>
      </w:pPr>
      <w:r>
        <w:rPr/>
        <w:t xml:space="preserve">Сервер учитывает </w:t>
      </w:r>
      <w:r>
        <w:rPr>
          <w:lang w:val="en-US"/>
        </w:rPr>
        <w:t>CORS</w:t>
      </w:r>
      <w:r>
        <w:rPr/>
        <w:t xml:space="preserve">. Для некоторых запросов требуется токен пользователя или администратора. Предоставлять его нужно в формате параметра. Токен представляет из себя набор из 15 латинских букв и цифр </w:t>
      </w:r>
    </w:p>
    <w:p>
      <w:pPr>
        <w:pStyle w:val="Style15"/>
        <w:rPr/>
      </w:pPr>
      <w:r>
        <w:rPr/>
        <w:t>Авторизация</w:t>
      </w:r>
    </w:p>
    <w:p>
      <w:pPr>
        <w:pStyle w:val="Normal"/>
        <w:rPr/>
      </w:pPr>
      <w:r>
        <w:rPr/>
        <w:t xml:space="preserve">Для целостности данных сервер имеет возможность авторизации и регистрации пользователей. Запрос требует </w:t>
      </w:r>
      <w:r>
        <w:rPr>
          <w:lang w:val="en-US"/>
        </w:rPr>
        <w:t>JSON</w:t>
      </w:r>
      <w:r>
        <w:rPr/>
        <w:t xml:space="preserve"> документ, который содержит в себе информацию о пользователе, по которой сервер определяет существует ли данный пользователь в базе данных. Информация представляет собой логин и пароль. </w:t>
      </w:r>
    </w:p>
    <w:p>
      <w:pPr>
        <w:pStyle w:val="Normal"/>
        <w:rPr/>
      </w:pPr>
      <w:r>
        <w:rPr/>
        <w:t>Формат запроса на авторизацию:</w:t>
      </w:r>
    </w:p>
    <w:tbl>
      <w:tblPr>
        <w:tblStyle w:val="a3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672"/>
        <w:gridCol w:w="4672"/>
      </w:tblGrid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before="0" w:after="0"/>
              <w:ind w:hanging="0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>Метод</w:t>
            </w:r>
          </w:p>
        </w:tc>
        <w:tc>
          <w:tcPr>
            <w:tcW w:w="4672" w:type="dxa"/>
            <w:tcBorders/>
          </w:tcPr>
          <w:p>
            <w:pPr>
              <w:pStyle w:val="Normal"/>
              <w:widowControl/>
              <w:spacing w:before="0" w:after="0"/>
              <w:ind w:hanging="0"/>
              <w:rPr>
                <w:lang w:val="en-US"/>
              </w:rPr>
            </w:pPr>
            <w:r>
              <w:rPr>
                <w:rFonts w:eastAsia="Calibri" w:cs=""/>
                <w:kern w:val="2"/>
                <w:szCs w:val="22"/>
                <w:lang w:val="en-US" w:eastAsia="en-US" w:bidi="ar-SA"/>
              </w:rPr>
              <w:t>POST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before="0" w:after="0"/>
              <w:ind w:hanging="0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>Адрес</w:t>
            </w:r>
          </w:p>
        </w:tc>
        <w:tc>
          <w:tcPr>
            <w:tcW w:w="4672" w:type="dxa"/>
            <w:tcBorders/>
          </w:tcPr>
          <w:p>
            <w:pPr>
              <w:pStyle w:val="Normal"/>
              <w:widowControl/>
              <w:spacing w:before="0" w:after="0"/>
              <w:ind w:hanging="0"/>
              <w:rPr/>
            </w:pPr>
            <w:hyperlink r:id="rId3">
              <w:r>
                <w:rPr>
                  <w:rStyle w:val="-"/>
                  <w:rFonts w:eastAsia="Calibri" w:cs="Times New Roman"/>
                  <w:kern w:val="2"/>
                  <w:sz w:val="24"/>
                  <w:szCs w:val="24"/>
                  <w:lang w:val="en-US" w:eastAsia="en-US" w:bidi="ar-SA"/>
                </w:rPr>
                <w:t>http</w:t>
              </w:r>
              <w:r>
                <w:rPr>
                  <w:rStyle w:val="-"/>
                  <w:rFonts w:eastAsia="Calibri" w:cs="Times New Roman"/>
                  <w:kern w:val="2"/>
                  <w:sz w:val="24"/>
                  <w:szCs w:val="24"/>
                  <w:lang w:val="ru-RU" w:eastAsia="en-US" w:bidi="ar-SA"/>
                </w:rPr>
                <w:t>://</w:t>
              </w:r>
              <w:r>
                <w:rPr>
                  <w:rStyle w:val="-"/>
                  <w:rFonts w:eastAsia="Calibri" w:cs="Times New Roman"/>
                  <w:kern w:val="2"/>
                  <w:sz w:val="24"/>
                  <w:szCs w:val="24"/>
                  <w:lang w:val="en-US" w:eastAsia="en-US" w:bidi="ar-SA"/>
                </w:rPr>
                <w:t>localhost</w:t>
              </w:r>
              <w:r>
                <w:rPr>
                  <w:rStyle w:val="-"/>
                  <w:rFonts w:eastAsia="Calibri" w:cs="Times New Roman"/>
                  <w:kern w:val="2"/>
                  <w:sz w:val="24"/>
                  <w:szCs w:val="24"/>
                  <w:lang w:val="ru-RU" w:eastAsia="en-US" w:bidi="ar-SA"/>
                </w:rPr>
                <w:t>:10001/</w:t>
              </w:r>
              <w:r>
                <w:rPr>
                  <w:rStyle w:val="-"/>
                  <w:rFonts w:eastAsia="Calibri" w:cs="Times New Roman"/>
                  <w:kern w:val="2"/>
                  <w:sz w:val="24"/>
                  <w:szCs w:val="24"/>
                  <w:lang w:val="en-US" w:eastAsia="en-US" w:bidi="ar-SA"/>
                </w:rPr>
                <w:t>login</w:t>
              </w:r>
            </w:hyperlink>
          </w:p>
        </w:tc>
      </w:tr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before="0" w:after="0"/>
              <w:ind w:hanging="0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>Параметры</w:t>
            </w:r>
          </w:p>
        </w:tc>
        <w:tc>
          <w:tcPr>
            <w:tcW w:w="4672" w:type="dxa"/>
            <w:tcBorders/>
          </w:tcPr>
          <w:p>
            <w:pPr>
              <w:pStyle w:val="Normal"/>
              <w:widowControl/>
              <w:spacing w:before="0" w:after="0"/>
              <w:ind w:hanging="0"/>
              <w:rPr>
                <w:rFonts w:eastAsia="Calibri" w:cs=""/>
                <w:kern w:val="2"/>
                <w:szCs w:val="22"/>
                <w:lang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en-US" w:eastAsia="en-US" w:bidi="ar-SA"/>
              </w:rPr>
              <w:t>JSON</w:t>
            </w: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 xml:space="preserve"> документ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before="0" w:after="0"/>
              <w:ind w:hanging="0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>Ответ</w:t>
            </w:r>
          </w:p>
        </w:tc>
        <w:tc>
          <w:tcPr>
            <w:tcW w:w="4672" w:type="dxa"/>
            <w:tcBorders/>
          </w:tcPr>
          <w:p>
            <w:pPr>
              <w:pStyle w:val="Normal"/>
              <w:widowControl/>
              <w:spacing w:before="0" w:after="0"/>
              <w:ind w:hanging="0"/>
              <w:rPr>
                <w:rFonts w:eastAsia="Calibri" w:cs=""/>
                <w:kern w:val="2"/>
                <w:szCs w:val="22"/>
                <w:lang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en-US" w:eastAsia="en-US" w:bidi="ar-SA"/>
              </w:rPr>
              <w:t>JSON</w:t>
            </w: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 xml:space="preserve"> документ или </w:t>
            </w:r>
            <w:r>
              <w:rPr>
                <w:rFonts w:eastAsia="Calibri" w:cs=""/>
                <w:kern w:val="2"/>
                <w:szCs w:val="22"/>
                <w:lang w:val="en-US" w:eastAsia="en-US" w:bidi="ar-SA"/>
              </w:rPr>
              <w:t>HTML</w:t>
            </w: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 xml:space="preserve"> разметка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Формат </w:t>
      </w:r>
      <w:r>
        <w:rPr>
          <w:lang w:val="en-US"/>
        </w:rPr>
        <w:t>JSON</w:t>
      </w:r>
      <w:r>
        <w:rPr/>
        <w:t xml:space="preserve"> документа в запросе </w:t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  <w:t>"</w:t>
      </w:r>
      <w:r>
        <w:rPr>
          <w:lang w:val="en-US"/>
        </w:rPr>
        <w:t>login</w:t>
      </w:r>
      <w:r>
        <w:rPr/>
        <w:t>":"</w:t>
      </w:r>
      <w:r>
        <w:rPr>
          <w:lang w:val="en-US"/>
        </w:rPr>
        <w:t>admin</w:t>
      </w:r>
      <w:r>
        <w:rPr/>
        <w:t>",</w:t>
      </w:r>
    </w:p>
    <w:p>
      <w:pPr>
        <w:pStyle w:val="Normal"/>
        <w:rPr/>
      </w:pPr>
      <w:r>
        <w:rPr/>
        <w:t>"</w:t>
      </w:r>
      <w:r>
        <w:rPr>
          <w:lang w:val="en-US"/>
        </w:rPr>
        <w:t>pass</w:t>
      </w:r>
      <w:r>
        <w:rPr/>
        <w:t>":"</w:t>
      </w:r>
      <w:r>
        <w:rPr>
          <w:lang w:val="en-US"/>
        </w:rPr>
        <w:t>admin</w:t>
      </w:r>
      <w:r>
        <w:rPr/>
        <w:t>"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 xml:space="preserve">При успешной авторизации сервер отправит ответ, содержащий токен. Токен генерируется сервером при авторизации пользователя в формате </w:t>
      </w:r>
      <w:r>
        <w:rPr>
          <w:lang w:val="en-US"/>
        </w:rPr>
        <w:t>json</w:t>
      </w:r>
      <w:r>
        <w:rPr/>
        <w:t>:</w:t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  <w:t xml:space="preserve">    </w:t>
      </w:r>
      <w:r>
        <w:rPr/>
        <w:t>"token": "cALoSOOjugipHtV"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 xml:space="preserve">В случае ошибки сервер отправит ответ, содержащий в себе </w:t>
      </w:r>
      <w:r>
        <w:rPr>
          <w:lang w:val="en-US"/>
        </w:rPr>
        <w:t>JSON</w:t>
      </w:r>
      <w:r>
        <w:rPr/>
        <w:t xml:space="preserve"> документ с полем «</w:t>
      </w:r>
      <w:r>
        <w:rPr>
          <w:lang w:val="en-US"/>
        </w:rPr>
        <w:t>status</w:t>
      </w:r>
      <w:r>
        <w:rPr/>
        <w:t>» в зависимости от ошибки:</w:t>
      </w:r>
    </w:p>
    <w:p>
      <w:pPr>
        <w:pStyle w:val="Normal"/>
        <w:rPr/>
      </w:pPr>
      <w:r>
        <w:rPr/>
        <w:t xml:space="preserve">Запрос или его тело имеет синтаксическую ошибку – </w:t>
      </w:r>
      <w:r>
        <w:rPr>
          <w:lang w:val="en-US"/>
        </w:rPr>
        <w:t>Bad</w:t>
      </w:r>
      <w:r>
        <w:rPr/>
        <w:t xml:space="preserve"> </w:t>
      </w:r>
      <w:r>
        <w:rPr>
          <w:lang w:val="en-US"/>
        </w:rPr>
        <w:t>Request</w:t>
      </w:r>
      <w:r>
        <w:rPr/>
        <w:t>;</w:t>
      </w:r>
    </w:p>
    <w:p>
      <w:pPr>
        <w:pStyle w:val="Normal"/>
        <w:rPr/>
      </w:pPr>
      <w:r>
        <w:rPr/>
        <w:t>Пользователь с таким логином и паролем не найден – Unauthorized.</w:t>
      </w:r>
    </w:p>
    <w:p>
      <w:pPr>
        <w:pStyle w:val="Style15"/>
        <w:rPr/>
      </w:pPr>
      <w:r>
        <w:rPr/>
        <w:t>Регистрация</w:t>
      </w:r>
    </w:p>
    <w:p>
      <w:pPr>
        <w:pStyle w:val="Normal"/>
        <w:rPr/>
      </w:pPr>
      <w:r>
        <w:rPr/>
        <w:t>Для создания нового пользователя администратор передаёт на сервер информацию о новом аккаунте и свой токен, полученный после авторизации.</w:t>
      </w:r>
    </w:p>
    <w:p>
      <w:pPr>
        <w:pStyle w:val="Normal"/>
        <w:rPr/>
      </w:pPr>
      <w:r>
        <w:rPr/>
        <w:t>Формат запроса на регистрацию</w:t>
      </w:r>
    </w:p>
    <w:tbl>
      <w:tblPr>
        <w:tblStyle w:val="a3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672"/>
        <w:gridCol w:w="4672"/>
      </w:tblGrid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before="0" w:after="0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>Метод</w:t>
            </w:r>
          </w:p>
        </w:tc>
        <w:tc>
          <w:tcPr>
            <w:tcW w:w="4672" w:type="dxa"/>
            <w:tcBorders/>
          </w:tcPr>
          <w:p>
            <w:pPr>
              <w:pStyle w:val="Normal"/>
              <w:widowControl/>
              <w:spacing w:before="0" w:after="0"/>
              <w:rPr>
                <w:lang w:val="en-US"/>
              </w:rPr>
            </w:pPr>
            <w:r>
              <w:rPr>
                <w:rFonts w:eastAsia="Calibri" w:cs=""/>
                <w:kern w:val="2"/>
                <w:szCs w:val="22"/>
                <w:lang w:val="en-US" w:eastAsia="en-US" w:bidi="ar-SA"/>
              </w:rPr>
              <w:t>POST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before="0" w:after="0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>Адрес</w:t>
            </w:r>
          </w:p>
        </w:tc>
        <w:tc>
          <w:tcPr>
            <w:tcW w:w="4672" w:type="dxa"/>
            <w:tcBorders/>
          </w:tcPr>
          <w:p>
            <w:pPr>
              <w:pStyle w:val="Normal"/>
              <w:widowControl/>
              <w:spacing w:before="0" w:after="0"/>
              <w:rPr/>
            </w:pPr>
            <w:hyperlink r:id="rId4">
              <w:r>
                <w:rPr>
                  <w:rStyle w:val="-"/>
                  <w:rFonts w:eastAsia="Calibri" w:cs="Times New Roman"/>
                  <w:kern w:val="2"/>
                  <w:sz w:val="24"/>
                  <w:szCs w:val="24"/>
                  <w:lang w:val="en-US" w:eastAsia="en-US" w:bidi="ar-SA"/>
                </w:rPr>
                <w:t>http</w:t>
              </w:r>
              <w:r>
                <w:rPr>
                  <w:rStyle w:val="-"/>
                  <w:rFonts w:eastAsia="Calibri" w:cs="Times New Roman"/>
                  <w:kern w:val="2"/>
                  <w:sz w:val="24"/>
                  <w:szCs w:val="24"/>
                  <w:lang w:val="ru-RU" w:eastAsia="en-US" w:bidi="ar-SA"/>
                </w:rPr>
                <w:t>://</w:t>
              </w:r>
              <w:r>
                <w:rPr>
                  <w:rStyle w:val="-"/>
                  <w:rFonts w:eastAsia="Calibri" w:cs="Times New Roman"/>
                  <w:kern w:val="2"/>
                  <w:sz w:val="24"/>
                  <w:szCs w:val="24"/>
                  <w:lang w:val="en-US" w:eastAsia="en-US" w:bidi="ar-SA"/>
                </w:rPr>
                <w:t>localhost</w:t>
              </w:r>
              <w:r>
                <w:rPr>
                  <w:rStyle w:val="-"/>
                  <w:rFonts w:eastAsia="Calibri" w:cs="Times New Roman"/>
                  <w:kern w:val="2"/>
                  <w:sz w:val="24"/>
                  <w:szCs w:val="24"/>
                  <w:lang w:val="ru-RU" w:eastAsia="en-US" w:bidi="ar-SA"/>
                </w:rPr>
                <w:t>:10001/</w:t>
              </w:r>
              <w:r>
                <w:rPr>
                  <w:rStyle w:val="-"/>
                  <w:rFonts w:eastAsia="Calibri" w:cs="Times New Roman"/>
                  <w:kern w:val="2"/>
                  <w:sz w:val="24"/>
                  <w:szCs w:val="24"/>
                  <w:lang w:val="en-US" w:eastAsia="en-US" w:bidi="ar-SA"/>
                </w:rPr>
                <w:t xml:space="preserve">regin </w:t>
              </w:r>
            </w:hyperlink>
          </w:p>
        </w:tc>
      </w:tr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before="0" w:after="0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>Параметры</w:t>
            </w:r>
          </w:p>
        </w:tc>
        <w:tc>
          <w:tcPr>
            <w:tcW w:w="4672" w:type="dxa"/>
            <w:tcBorders/>
          </w:tcPr>
          <w:p>
            <w:pPr>
              <w:pStyle w:val="Normal"/>
              <w:widowControl/>
              <w:spacing w:before="0" w:after="0"/>
              <w:rPr>
                <w:rFonts w:eastAsia="Calibri" w:cs=""/>
                <w:kern w:val="2"/>
                <w:szCs w:val="22"/>
                <w:lang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 xml:space="preserve">Токен, </w:t>
            </w:r>
            <w:r>
              <w:rPr>
                <w:rFonts w:eastAsia="Calibri" w:cs=""/>
                <w:kern w:val="2"/>
                <w:szCs w:val="22"/>
                <w:lang w:val="en-US" w:eastAsia="en-US" w:bidi="ar-SA"/>
              </w:rPr>
              <w:t>JSON</w:t>
            </w: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 xml:space="preserve"> документ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before="0" w:after="0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>Ответ</w:t>
            </w:r>
          </w:p>
        </w:tc>
        <w:tc>
          <w:tcPr>
            <w:tcW w:w="4672" w:type="dxa"/>
            <w:tcBorders/>
          </w:tcPr>
          <w:p>
            <w:pPr>
              <w:pStyle w:val="Normal"/>
              <w:widowControl/>
              <w:spacing w:before="0" w:after="0"/>
              <w:rPr>
                <w:lang w:val="en-US"/>
              </w:rPr>
            </w:pPr>
            <w:r>
              <w:rPr>
                <w:rFonts w:eastAsia="Calibri" w:cs=""/>
                <w:kern w:val="2"/>
                <w:szCs w:val="22"/>
                <w:lang w:val="en-US" w:eastAsia="en-US" w:bidi="ar-SA"/>
              </w:rPr>
              <w:t>JSON</w:t>
            </w: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 xml:space="preserve"> документ</w:t>
            </w:r>
          </w:p>
        </w:tc>
      </w:tr>
    </w:tbl>
    <w:p>
      <w:pPr>
        <w:pStyle w:val="Normal"/>
        <w:ind w:firstLine="708"/>
        <w:rPr/>
      </w:pPr>
      <w:r>
        <w:rPr/>
        <w:t xml:space="preserve">Формат </w:t>
      </w:r>
      <w:r>
        <w:rPr>
          <w:lang w:val="en-US"/>
        </w:rPr>
        <w:t>JSON</w:t>
      </w:r>
      <w:r>
        <w:rPr/>
        <w:t xml:space="preserve"> документа в запросе</w:t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  <w:t>"</w:t>
      </w:r>
      <w:r>
        <w:rPr>
          <w:lang w:val="en-US"/>
        </w:rPr>
        <w:t>login</w:t>
      </w:r>
      <w:r>
        <w:rPr/>
        <w:t>":"логин",</w:t>
      </w:r>
    </w:p>
    <w:p>
      <w:pPr>
        <w:pStyle w:val="Normal"/>
        <w:rPr/>
      </w:pPr>
      <w:r>
        <w:rPr/>
        <w:t>"</w:t>
      </w:r>
      <w:r>
        <w:rPr>
          <w:lang w:val="en-US"/>
        </w:rPr>
        <w:t>pass</w:t>
      </w:r>
      <w:r>
        <w:rPr/>
        <w:t>":"пароль"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 xml:space="preserve">При успешной регистрации сервер отправит ответ, содержащий в себе </w:t>
      </w:r>
      <w:r>
        <w:rPr>
          <w:lang w:val="en-US"/>
        </w:rPr>
        <w:t>JSON</w:t>
      </w:r>
      <w:r>
        <w:rPr/>
        <w:t xml:space="preserve"> документ</w:t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  <w:t>"</w:t>
      </w:r>
      <w:r>
        <w:rPr>
          <w:lang w:val="en-US"/>
        </w:rPr>
        <w:t>status</w:t>
      </w:r>
      <w:r>
        <w:rPr/>
        <w:t xml:space="preserve">":"202 </w:t>
      </w:r>
      <w:r>
        <w:rPr>
          <w:lang w:val="en-US"/>
        </w:rPr>
        <w:t>Accepted</w:t>
      </w:r>
      <w:r>
        <w:rPr/>
        <w:t>"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 xml:space="preserve">В случае ошибки сервер отправит ответ, содержащий в себе </w:t>
      </w:r>
      <w:r>
        <w:rPr>
          <w:lang w:val="en-US"/>
        </w:rPr>
        <w:t>JSON</w:t>
      </w:r>
      <w:r>
        <w:rPr/>
        <w:t xml:space="preserve"> документ содержащий в себе статус ошибки: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Запрос или его тело имеет синтаксическую ошибку – </w:t>
      </w:r>
      <w:r>
        <w:rPr>
          <w:lang w:val="en-US"/>
        </w:rPr>
        <w:t>Bad</w:t>
      </w:r>
      <w:r>
        <w:rPr/>
        <w:t xml:space="preserve"> </w:t>
      </w:r>
      <w:r>
        <w:rPr>
          <w:lang w:val="en-US"/>
        </w:rPr>
        <w:t>Request</w:t>
      </w:r>
      <w:r>
        <w:rPr/>
        <w:t>;</w:t>
      </w:r>
    </w:p>
    <w:p>
      <w:pPr>
        <w:pStyle w:val="ListParagraph"/>
        <w:numPr>
          <w:ilvl w:val="0"/>
          <w:numId w:val="3"/>
        </w:numPr>
        <w:rPr/>
      </w:pPr>
      <w:r>
        <w:rPr/>
        <w:t>Токен недействителен – Unauthorized.</w:t>
      </w:r>
    </w:p>
    <w:p>
      <w:pPr>
        <w:pStyle w:val="Style15"/>
        <w:rPr/>
      </w:pPr>
      <w:r>
        <w:rPr/>
        <w:t>Передача сообщений</w:t>
      </w:r>
    </w:p>
    <w:p>
      <w:pPr>
        <w:pStyle w:val="Normal"/>
        <w:rPr/>
      </w:pPr>
      <w:r>
        <w:rPr/>
        <w:t xml:space="preserve">Пользователь, который получил токен может оставлять сообщения от своего имени. Для того, чтобы указать к какому пользователю вы хотите написать комментарий подставьте вместо </w:t>
      </w:r>
      <w:r>
        <w:rPr>
          <w:lang w:val="en-US"/>
        </w:rPr>
        <w:t>id</w:t>
      </w:r>
      <w:r>
        <w:rPr/>
        <w:t xml:space="preserve"> идентификатор нужного вам </w:t>
      </w:r>
      <w:r>
        <w:rPr/>
        <w:t>пользователя</w:t>
      </w:r>
    </w:p>
    <w:tbl>
      <w:tblPr>
        <w:tblStyle w:val="a3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672"/>
        <w:gridCol w:w="4672"/>
      </w:tblGrid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before="0" w:after="0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>Метод</w:t>
            </w:r>
          </w:p>
        </w:tc>
        <w:tc>
          <w:tcPr>
            <w:tcW w:w="4672" w:type="dxa"/>
            <w:tcBorders/>
          </w:tcPr>
          <w:p>
            <w:pPr>
              <w:pStyle w:val="Normal"/>
              <w:widowControl/>
              <w:spacing w:before="0" w:after="0"/>
              <w:rPr>
                <w:lang w:val="en-US"/>
              </w:rPr>
            </w:pPr>
            <w:r>
              <w:rPr>
                <w:rFonts w:eastAsia="Calibri" w:cs=""/>
                <w:kern w:val="2"/>
                <w:szCs w:val="22"/>
                <w:lang w:val="en-US" w:eastAsia="en-US" w:bidi="ar-SA"/>
              </w:rPr>
              <w:t>POST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before="0" w:after="0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>Адрес</w:t>
            </w:r>
          </w:p>
        </w:tc>
        <w:tc>
          <w:tcPr>
            <w:tcW w:w="4672" w:type="dxa"/>
            <w:tcBorders/>
          </w:tcPr>
          <w:p>
            <w:pPr>
              <w:pStyle w:val="Normal"/>
              <w:widowControl/>
              <w:spacing w:before="0" w:after="0"/>
              <w:rPr/>
            </w:pPr>
            <w:hyperlink r:id="rId5">
              <w:r>
                <w:rPr>
                  <w:rStyle w:val="-"/>
                  <w:rFonts w:eastAsia="Calibri" w:cs="Times New Roman"/>
                  <w:kern w:val="2"/>
                  <w:sz w:val="24"/>
                  <w:szCs w:val="24"/>
                  <w:lang w:val="en-US" w:eastAsia="en-US" w:bidi="ar-SA"/>
                </w:rPr>
                <w:t>http</w:t>
              </w:r>
              <w:r>
                <w:rPr>
                  <w:rStyle w:val="-"/>
                  <w:rFonts w:eastAsia="Calibri" w:cs="Times New Roman"/>
                  <w:kern w:val="2"/>
                  <w:sz w:val="24"/>
                  <w:szCs w:val="24"/>
                  <w:lang w:val="ru-RU" w:eastAsia="en-US" w:bidi="ar-SA"/>
                </w:rPr>
                <w:t>://</w:t>
              </w:r>
              <w:r>
                <w:rPr>
                  <w:rStyle w:val="-"/>
                  <w:rFonts w:eastAsia="Calibri" w:cs="Times New Roman"/>
                  <w:kern w:val="2"/>
                  <w:sz w:val="24"/>
                  <w:szCs w:val="24"/>
                  <w:lang w:val="en-US" w:eastAsia="en-US" w:bidi="ar-SA"/>
                </w:rPr>
                <w:t>localhost</w:t>
              </w:r>
              <w:r>
                <w:rPr>
                  <w:rStyle w:val="-"/>
                  <w:rFonts w:eastAsia="Calibri" w:cs="Times New Roman"/>
                  <w:kern w:val="2"/>
                  <w:sz w:val="24"/>
                  <w:szCs w:val="24"/>
                  <w:lang w:val="ru-RU" w:eastAsia="en-US" w:bidi="ar-SA"/>
                </w:rPr>
                <w:t>:10001/</w:t>
              </w:r>
              <w:r>
                <w:rPr>
                  <w:rStyle w:val="-"/>
                  <w:rFonts w:eastAsia="Calibri" w:cs="Times New Roman"/>
                  <w:kern w:val="2"/>
                  <w:sz w:val="24"/>
                  <w:szCs w:val="24"/>
                  <w:lang w:val="en-US" w:eastAsia="en-US" w:bidi="ar-SA"/>
                </w:rPr>
                <w:t xml:space="preserve">msg/id </w:t>
              </w:r>
            </w:hyperlink>
          </w:p>
        </w:tc>
      </w:tr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before="0" w:after="0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>Параметры</w:t>
            </w:r>
          </w:p>
        </w:tc>
        <w:tc>
          <w:tcPr>
            <w:tcW w:w="4672" w:type="dxa"/>
            <w:tcBorders/>
          </w:tcPr>
          <w:p>
            <w:pPr>
              <w:pStyle w:val="Normal"/>
              <w:widowControl/>
              <w:spacing w:before="0" w:after="0"/>
              <w:rPr>
                <w:rFonts w:eastAsia="Calibri" w:cs=""/>
                <w:kern w:val="2"/>
                <w:szCs w:val="22"/>
                <w:lang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 xml:space="preserve">Токен, </w:t>
            </w:r>
            <w:r>
              <w:rPr>
                <w:rFonts w:eastAsia="Calibri" w:cs=""/>
                <w:kern w:val="2"/>
                <w:szCs w:val="22"/>
                <w:lang w:val="en-US" w:eastAsia="en-US" w:bidi="ar-SA"/>
              </w:rPr>
              <w:t>JSON</w:t>
            </w: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 xml:space="preserve"> документ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before="0" w:after="0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>Ответ</w:t>
            </w:r>
          </w:p>
        </w:tc>
        <w:tc>
          <w:tcPr>
            <w:tcW w:w="4672" w:type="dxa"/>
            <w:tcBorders/>
          </w:tcPr>
          <w:p>
            <w:pPr>
              <w:pStyle w:val="Normal"/>
              <w:widowControl/>
              <w:spacing w:before="0" w:after="0"/>
              <w:rPr>
                <w:lang w:val="en-US"/>
              </w:rPr>
            </w:pPr>
            <w:r>
              <w:rPr>
                <w:rFonts w:eastAsia="Calibri" w:cs=""/>
                <w:kern w:val="2"/>
                <w:szCs w:val="22"/>
                <w:lang w:val="en-US" w:eastAsia="en-US" w:bidi="ar-SA"/>
              </w:rPr>
              <w:t>JSON</w:t>
            </w: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 xml:space="preserve"> документ</w:t>
            </w:r>
          </w:p>
        </w:tc>
      </w:tr>
    </w:tbl>
    <w:p>
      <w:pPr>
        <w:pStyle w:val="Normal"/>
        <w:ind w:firstLine="708"/>
        <w:rPr>
          <w:lang w:val="en-US"/>
        </w:rPr>
      </w:pPr>
      <w:r>
        <w:rPr/>
        <w:t xml:space="preserve">Формат </w:t>
      </w:r>
      <w:r>
        <w:rPr>
          <w:lang w:val="en-US"/>
        </w:rPr>
        <w:t>JSON</w:t>
      </w:r>
      <w:r>
        <w:rPr/>
        <w:t xml:space="preserve"> документа запроса</w:t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  <w:t xml:space="preserve">    </w:t>
      </w:r>
      <w:r>
        <w:rPr/>
        <w:t>"</w:t>
      </w:r>
      <w:r>
        <w:rPr>
          <w:lang w:val="en-US"/>
        </w:rPr>
        <w:t>text</w:t>
      </w:r>
      <w:r>
        <w:rPr/>
        <w:t xml:space="preserve">":"текст </w:t>
      </w:r>
      <w:r>
        <w:rPr/>
        <w:t>сообщения</w:t>
      </w:r>
      <w:r>
        <w:rPr/>
        <w:t>"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 xml:space="preserve">При успешном выполнении запроса сервер вернёт </w:t>
      </w:r>
      <w:r>
        <w:rPr>
          <w:lang w:val="en-US"/>
        </w:rPr>
        <w:t>JSON</w:t>
      </w:r>
      <w:r>
        <w:rPr/>
        <w:t xml:space="preserve"> документ со статусом </w:t>
      </w:r>
      <w:r>
        <w:rPr>
          <w:lang w:val="en-US"/>
        </w:rPr>
        <w:t>Accepted</w:t>
      </w:r>
    </w:p>
    <w:p>
      <w:pPr>
        <w:pStyle w:val="Normal"/>
        <w:rPr/>
      </w:pPr>
      <w:r>
        <w:rPr/>
        <w:t>Пример:</w:t>
      </w:r>
    </w:p>
    <w:p>
      <w:pPr>
        <w:pStyle w:val="Normal"/>
        <w:rPr/>
      </w:pPr>
      <w:r>
        <w:rPr/>
        <w:t xml:space="preserve">При запросе по адресу </w:t>
      </w:r>
      <w:hyperlink r:id="rId6">
        <w:r>
          <w:rPr>
            <w:rStyle w:val="-"/>
            <w:rFonts w:cs="Times New Roman"/>
            <w:sz w:val="24"/>
            <w:szCs w:val="24"/>
            <w:lang w:val="en-US"/>
          </w:rPr>
          <w:t>http</w:t>
        </w:r>
        <w:r>
          <w:rPr>
            <w:rStyle w:val="-"/>
            <w:rFonts w:cs="Times New Roman"/>
            <w:sz w:val="24"/>
            <w:szCs w:val="24"/>
          </w:rPr>
          <w:t>://</w:t>
        </w:r>
        <w:r>
          <w:rPr>
            <w:rStyle w:val="-"/>
            <w:rFonts w:cs="Times New Roman"/>
            <w:sz w:val="24"/>
            <w:szCs w:val="24"/>
            <w:lang w:val="en-US"/>
          </w:rPr>
          <w:t>localhost</w:t>
        </w:r>
        <w:r>
          <w:rPr>
            <w:rStyle w:val="-"/>
            <w:rFonts w:cs="Times New Roman"/>
            <w:sz w:val="24"/>
            <w:szCs w:val="24"/>
          </w:rPr>
          <w:t>:10001/</w:t>
        </w:r>
        <w:r>
          <w:rPr>
            <w:rStyle w:val="-"/>
            <w:rFonts w:cs="Times New Roman"/>
            <w:sz w:val="24"/>
            <w:szCs w:val="24"/>
            <w:lang w:val="en-US"/>
          </w:rPr>
          <w:t>msg</w:t>
        </w:r>
        <w:r>
          <w:rPr>
            <w:rStyle w:val="-"/>
            <w:rFonts w:cs="Times New Roman"/>
            <w:sz w:val="24"/>
            <w:szCs w:val="24"/>
          </w:rPr>
          <w:t>/1?=</w:t>
        </w:r>
        <w:r>
          <w:rPr>
            <w:rStyle w:val="-"/>
            <w:rFonts w:cs="Times New Roman"/>
            <w:sz w:val="24"/>
            <w:szCs w:val="24"/>
            <w:lang w:val="en-US"/>
          </w:rPr>
          <w:t>token</w:t>
        </w:r>
        <w:r>
          <w:rPr>
            <w:rStyle w:val="-"/>
            <w:rFonts w:cs="Times New Roman"/>
            <w:sz w:val="24"/>
            <w:szCs w:val="24"/>
          </w:rPr>
          <w:t>=токен</w:t>
        </w:r>
      </w:hyperlink>
      <w:r>
        <w:rPr/>
        <w:t xml:space="preserve">, сервер создаст новое сообщение от пользователя, который получил токен предварительно зарегистрировавшись, с текстом, который указан в </w:t>
      </w:r>
      <w:r>
        <w:rPr>
          <w:lang w:val="en-US"/>
        </w:rPr>
        <w:t>json</w:t>
      </w:r>
      <w:r>
        <w:rPr/>
        <w:t xml:space="preserve"> документе. Ответ сервера при успешном выполнении:</w:t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  <w:t>"</w:t>
      </w:r>
      <w:r>
        <w:rPr>
          <w:lang w:val="en-US"/>
        </w:rPr>
        <w:t>status</w:t>
      </w:r>
      <w:r>
        <w:rPr/>
        <w:t xml:space="preserve">":"202 </w:t>
      </w:r>
      <w:r>
        <w:rPr>
          <w:lang w:val="en-US"/>
        </w:rPr>
        <w:t>Accepted</w:t>
      </w:r>
      <w:r>
        <w:rPr/>
        <w:t>"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 xml:space="preserve">В случае ошибки сервер отправит ответ, содержащий в себе </w:t>
      </w:r>
      <w:r>
        <w:rPr>
          <w:lang w:val="en-US"/>
        </w:rPr>
        <w:t>JSON</w:t>
      </w:r>
      <w:r>
        <w:rPr/>
        <w:t xml:space="preserve"> документ, содержащий в себе поле «</w:t>
      </w:r>
      <w:r>
        <w:rPr>
          <w:lang w:val="en-US"/>
        </w:rPr>
        <w:t>status</w:t>
      </w:r>
      <w:r>
        <w:rPr/>
        <w:t>» в зависимости от ошибки:</w:t>
      </w:r>
    </w:p>
    <w:p>
      <w:pPr>
        <w:pStyle w:val="Normal"/>
        <w:rPr/>
      </w:pPr>
      <w:r>
        <w:rPr/>
        <w:t xml:space="preserve">Запрос или его тело имеет синтаксическую ошибку, таблица не существует – </w:t>
      </w:r>
      <w:r>
        <w:rPr>
          <w:lang w:val="en-US"/>
        </w:rPr>
        <w:t>Bad</w:t>
      </w:r>
      <w:r>
        <w:rPr/>
        <w:t xml:space="preserve"> </w:t>
      </w:r>
      <w:r>
        <w:rPr>
          <w:lang w:val="en-US"/>
        </w:rPr>
        <w:t>Request</w:t>
      </w:r>
      <w:r>
        <w:rPr/>
        <w:t>;</w:t>
      </w:r>
    </w:p>
    <w:p>
      <w:pPr>
        <w:pStyle w:val="Normal"/>
        <w:rPr/>
      </w:pPr>
      <w:r>
        <w:rPr/>
        <w:t>Токен недействителен – Unauthorized.</w:t>
      </w:r>
    </w:p>
    <w:p>
      <w:pPr>
        <w:pStyle w:val="Normal"/>
        <w:rPr/>
      </w:pPr>
      <w:r>
        <w:rPr/>
        <w:t xml:space="preserve">Не существует элемента с таким идентификатором – </w:t>
      </w:r>
      <w:r>
        <w:rPr>
          <w:lang w:val="en-US"/>
        </w:rPr>
        <w:t>Not</w:t>
      </w:r>
      <w:r>
        <w:rPr/>
        <w:t xml:space="preserve"> </w:t>
      </w:r>
      <w:r>
        <w:rPr>
          <w:lang w:val="en-US"/>
        </w:rPr>
        <w:t>found</w:t>
      </w:r>
    </w:p>
    <w:p>
      <w:pPr>
        <w:pStyle w:val="Style15"/>
        <w:rPr/>
      </w:pPr>
      <w:r>
        <w:rPr/>
        <w:t>Получение сообщений</w:t>
      </w:r>
    </w:p>
    <w:p>
      <w:pPr>
        <w:pStyle w:val="Normal"/>
        <w:rPr/>
      </w:pPr>
      <w:r>
        <w:rPr/>
        <w:t xml:space="preserve">Получение данных сообщений происходит с помощью </w:t>
      </w:r>
      <w:r>
        <w:rPr>
          <w:lang w:val="en-US"/>
        </w:rPr>
        <w:t>get</w:t>
      </w:r>
      <w:r>
        <w:rPr/>
        <w:t xml:space="preserve"> запроса с указанием своего токена.</w:t>
      </w:r>
    </w:p>
    <w:p>
      <w:pPr>
        <w:pStyle w:val="1"/>
        <w:rPr/>
      </w:pPr>
      <w:r>
        <w:rPr/>
        <w:t xml:space="preserve">Формат запроса на получение </w:t>
      </w:r>
      <w:r>
        <w:rPr/>
        <w:t>сообщений</w:t>
      </w:r>
    </w:p>
    <w:tbl>
      <w:tblPr>
        <w:tblStyle w:val="a3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672"/>
        <w:gridCol w:w="4672"/>
      </w:tblGrid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before="0" w:after="0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>Метод</w:t>
            </w:r>
          </w:p>
        </w:tc>
        <w:tc>
          <w:tcPr>
            <w:tcW w:w="4672" w:type="dxa"/>
            <w:tcBorders/>
          </w:tcPr>
          <w:p>
            <w:pPr>
              <w:pStyle w:val="Normal"/>
              <w:widowControl/>
              <w:spacing w:before="0" w:after="0"/>
              <w:rPr>
                <w:lang w:val="en-US"/>
              </w:rPr>
            </w:pPr>
            <w:r>
              <w:rPr>
                <w:rFonts w:eastAsia="Calibri" w:cs=""/>
                <w:kern w:val="2"/>
                <w:szCs w:val="22"/>
                <w:lang w:val="en-US" w:eastAsia="en-US" w:bidi="ar-SA"/>
              </w:rPr>
              <w:t>GET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before="0" w:after="0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>Адрес</w:t>
            </w:r>
          </w:p>
        </w:tc>
        <w:tc>
          <w:tcPr>
            <w:tcW w:w="4672" w:type="dxa"/>
            <w:tcBorders/>
          </w:tcPr>
          <w:p>
            <w:pPr>
              <w:pStyle w:val="Normal"/>
              <w:widowControl/>
              <w:spacing w:before="0" w:after="0"/>
              <w:rPr/>
            </w:pPr>
            <w:hyperlink r:id="rId7">
              <w:r>
                <w:rPr>
                  <w:rStyle w:val="-"/>
                  <w:rFonts w:eastAsia="Calibri" w:cs="Times New Roman"/>
                  <w:kern w:val="2"/>
                  <w:sz w:val="24"/>
                  <w:szCs w:val="24"/>
                  <w:lang w:val="en-US" w:eastAsia="en-US" w:bidi="ar-SA"/>
                </w:rPr>
                <w:t>http</w:t>
              </w:r>
              <w:r>
                <w:rPr>
                  <w:rStyle w:val="-"/>
                  <w:rFonts w:eastAsia="Calibri" w:cs="Times New Roman"/>
                  <w:kern w:val="2"/>
                  <w:sz w:val="24"/>
                  <w:szCs w:val="24"/>
                  <w:lang w:val="ru-RU" w:eastAsia="en-US" w:bidi="ar-SA"/>
                </w:rPr>
                <w:t>://</w:t>
              </w:r>
              <w:r>
                <w:rPr>
                  <w:rStyle w:val="-"/>
                  <w:rFonts w:eastAsia="Calibri" w:cs="Times New Roman"/>
                  <w:kern w:val="2"/>
                  <w:sz w:val="24"/>
                  <w:szCs w:val="24"/>
                  <w:lang w:val="en-US" w:eastAsia="en-US" w:bidi="ar-SA"/>
                </w:rPr>
                <w:t>localhost</w:t>
              </w:r>
              <w:r>
                <w:rPr>
                  <w:rStyle w:val="-"/>
                  <w:rFonts w:eastAsia="Calibri" w:cs="Times New Roman"/>
                  <w:kern w:val="2"/>
                  <w:sz w:val="24"/>
                  <w:szCs w:val="24"/>
                  <w:lang w:val="ru-RU" w:eastAsia="en-US" w:bidi="ar-SA"/>
                </w:rPr>
                <w:t>:10001/</w:t>
              </w:r>
              <w:r>
                <w:rPr>
                  <w:rStyle w:val="-"/>
                  <w:rFonts w:eastAsia="Calibri" w:cs="Times New Roman"/>
                  <w:kern w:val="2"/>
                  <w:sz w:val="24"/>
                  <w:szCs w:val="24"/>
                  <w:lang w:val="en-US" w:eastAsia="en-US" w:bidi="ar-SA"/>
                </w:rPr>
                <w:t>msg</w:t>
              </w:r>
            </w:hyperlink>
          </w:p>
        </w:tc>
      </w:tr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before="0" w:after="0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>Параметры</w:t>
            </w:r>
          </w:p>
        </w:tc>
        <w:tc>
          <w:tcPr>
            <w:tcW w:w="4672" w:type="dxa"/>
            <w:tcBorders/>
          </w:tcPr>
          <w:p>
            <w:pPr>
              <w:pStyle w:val="Normal"/>
              <w:widowControl/>
              <w:spacing w:before="0" w:after="0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>токен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before="0" w:after="0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>Ответ</w:t>
            </w:r>
          </w:p>
        </w:tc>
        <w:tc>
          <w:tcPr>
            <w:tcW w:w="4672" w:type="dxa"/>
            <w:tcBorders/>
          </w:tcPr>
          <w:p>
            <w:pPr>
              <w:pStyle w:val="Normal"/>
              <w:widowControl/>
              <w:spacing w:before="0" w:after="0"/>
              <w:rPr>
                <w:lang w:val="en-US"/>
              </w:rPr>
            </w:pPr>
            <w:r>
              <w:rPr>
                <w:rFonts w:eastAsia="Calibri" w:cs=""/>
                <w:kern w:val="2"/>
                <w:szCs w:val="22"/>
                <w:lang w:val="en-US" w:eastAsia="en-US" w:bidi="ar-SA"/>
              </w:rPr>
              <w:t>JSON</w:t>
            </w: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 xml:space="preserve"> документ</w:t>
            </w:r>
          </w:p>
        </w:tc>
      </w:tr>
    </w:tbl>
    <w:p>
      <w:pPr>
        <w:pStyle w:val="Normal"/>
        <w:rPr/>
      </w:pPr>
      <w:r>
        <w:rPr/>
        <w:t xml:space="preserve">При успешном выполнении сервер отправляет </w:t>
      </w:r>
      <w:r>
        <w:rPr>
          <w:lang w:val="en-US"/>
        </w:rPr>
        <w:t>json</w:t>
      </w:r>
      <w:r>
        <w:rPr/>
        <w:t xml:space="preserve"> документ, содержащий список всех сообщений, </w:t>
      </w:r>
      <w:r>
        <w:rPr/>
        <w:t>отправленных пользователю, который связан с токеном в запросе</w:t>
      </w:r>
    </w:p>
    <w:p>
      <w:pPr>
        <w:pStyle w:val="Normal"/>
        <w:rPr/>
      </w:pPr>
      <w:r>
        <w:rPr/>
        <w:t xml:space="preserve">Пример: при запросе по адресу </w:t>
      </w:r>
      <w:hyperlink r:id="rId8">
        <w:r>
          <w:rPr>
            <w:rStyle w:val="-"/>
            <w:rFonts w:cs="Times New Roman"/>
            <w:sz w:val="24"/>
            <w:szCs w:val="24"/>
            <w:lang w:val="en-US"/>
          </w:rPr>
          <w:t>http</w:t>
        </w:r>
        <w:r>
          <w:rPr>
            <w:rStyle w:val="-"/>
            <w:rFonts w:cs="Times New Roman"/>
            <w:sz w:val="24"/>
            <w:szCs w:val="24"/>
          </w:rPr>
          <w:t>://</w:t>
        </w:r>
        <w:r>
          <w:rPr>
            <w:rStyle w:val="-"/>
            <w:rFonts w:cs="Times New Roman"/>
            <w:sz w:val="24"/>
            <w:szCs w:val="24"/>
            <w:lang w:val="en-US"/>
          </w:rPr>
          <w:t>localhost</w:t>
        </w:r>
        <w:r>
          <w:rPr>
            <w:rStyle w:val="-"/>
            <w:rFonts w:cs="Times New Roman"/>
            <w:sz w:val="24"/>
            <w:szCs w:val="24"/>
          </w:rPr>
          <w:t>:10001/</w:t>
        </w:r>
        <w:r>
          <w:rPr>
            <w:rStyle w:val="-"/>
            <w:rFonts w:cs="Times New Roman"/>
            <w:sz w:val="24"/>
            <w:szCs w:val="24"/>
            <w:lang w:val="en-US"/>
          </w:rPr>
          <w:t>msg</w:t>
        </w:r>
        <w:r>
          <w:rPr>
            <w:rStyle w:val="-"/>
            <w:rFonts w:cs="Times New Roman"/>
            <w:sz w:val="24"/>
            <w:szCs w:val="24"/>
          </w:rPr>
          <w:t>?</w:t>
        </w:r>
        <w:r>
          <w:rPr>
            <w:rStyle w:val="-"/>
            <w:rFonts w:cs="Times New Roman"/>
            <w:sz w:val="24"/>
            <w:szCs w:val="24"/>
            <w:lang w:val="en-US"/>
          </w:rPr>
          <w:t>token</w:t>
        </w:r>
        <w:r>
          <w:rPr>
            <w:rStyle w:val="-"/>
            <w:rFonts w:cs="Times New Roman"/>
            <w:sz w:val="24"/>
            <w:szCs w:val="24"/>
          </w:rPr>
          <w:t>=токен</w:t>
        </w:r>
      </w:hyperlink>
      <w:r>
        <w:rPr/>
        <w:t xml:space="preserve"> сервер вернёт список сообщений, </w:t>
      </w:r>
      <w:r>
        <w:rPr/>
        <w:t>в которых идентификатор получателя или отправителя является идентификатором пользователя, который вошёл и получил токен указанный в запросе</w:t>
      </w:r>
      <w:r>
        <w:rPr/>
        <w:t>.</w:t>
      </w:r>
    </w:p>
    <w:p>
      <w:pPr>
        <w:pStyle w:val="Normal"/>
        <w:rPr/>
      </w:pPr>
      <w:r>
        <w:rPr/>
        <w:t xml:space="preserve">В случае ошибки сервер отправит ответ, содержащий в себе </w:t>
      </w:r>
      <w:r>
        <w:rPr>
          <w:lang w:val="en-US"/>
        </w:rPr>
        <w:t>JSON</w:t>
      </w:r>
      <w:r>
        <w:rPr/>
        <w:t xml:space="preserve"> документ с полем </w:t>
      </w:r>
      <w:r>
        <w:rPr>
          <w:lang w:val="en-US"/>
        </w:rPr>
        <w:t>status</w:t>
      </w:r>
      <w:r>
        <w:rPr/>
        <w:t xml:space="preserve"> в зависимости от ошибки:</w:t>
      </w:r>
    </w:p>
    <w:p>
      <w:pPr>
        <w:pStyle w:val="ListParagraph"/>
        <w:numPr>
          <w:ilvl w:val="0"/>
          <w:numId w:val="2"/>
        </w:numPr>
        <w:rPr/>
      </w:pPr>
      <w:r>
        <w:rPr/>
        <w:t xml:space="preserve">Запрос или его тело имеет синтаксическую ошибку, таблица не существует – </w:t>
      </w:r>
      <w:r>
        <w:rPr>
          <w:lang w:val="en-US"/>
        </w:rPr>
        <w:t>Bad</w:t>
      </w:r>
      <w:r>
        <w:rPr/>
        <w:t xml:space="preserve"> </w:t>
      </w:r>
      <w:r>
        <w:rPr>
          <w:lang w:val="en-US"/>
        </w:rPr>
        <w:t>Request</w:t>
      </w:r>
      <w:r>
        <w:rPr/>
        <w:t>;</w:t>
      </w:r>
    </w:p>
    <w:p>
      <w:pPr>
        <w:pStyle w:val="ListParagraph"/>
        <w:numPr>
          <w:ilvl w:val="0"/>
          <w:numId w:val="2"/>
        </w:numPr>
        <w:rPr/>
      </w:pPr>
      <w:r>
        <w:rPr/>
        <w:t>Токен недействителен – Unauthorized.</w:t>
      </w:r>
    </w:p>
    <w:p>
      <w:pPr>
        <w:pStyle w:val="ListParagraph"/>
        <w:numPr>
          <w:ilvl w:val="0"/>
          <w:numId w:val="2"/>
        </w:numPr>
        <w:rPr/>
      </w:pPr>
      <w:r>
        <w:rPr/>
        <w:t xml:space="preserve">Не существует элемента с таким идентификатором – </w:t>
      </w:r>
      <w:r>
        <w:rPr>
          <w:lang w:val="en-US"/>
        </w:rPr>
        <w:t>Not</w:t>
      </w:r>
      <w:r>
        <w:rPr/>
        <w:t xml:space="preserve"> </w:t>
      </w:r>
      <w:r>
        <w:rPr>
          <w:lang w:val="en-US"/>
        </w:rPr>
        <w:t>found</w:t>
      </w:r>
    </w:p>
    <w:p>
      <w:pPr>
        <w:pStyle w:val="Style11"/>
        <w:spacing w:lineRule="auto" w:line="360" w:before="0" w:after="0"/>
        <w:ind w:left="0" w:right="0" w:hanging="0"/>
        <w:jc w:val="center"/>
        <w:rPr>
          <w:b/>
          <w:spacing w:val="-10"/>
          <w:sz w:val="32"/>
          <w:lang w:val="ru-RU"/>
        </w:rPr>
      </w:pPr>
      <w:r>
        <w:rPr>
          <w:b/>
          <w:spacing w:val="-10"/>
          <w:sz w:val="32"/>
          <w:lang w:val="ru-RU"/>
        </w:rPr>
        <w:t>Получение списка пользователей</w:t>
      </w:r>
    </w:p>
    <w:p>
      <w:pPr>
        <w:pStyle w:val="Style11"/>
        <w:spacing w:lineRule="auto" w:line="360" w:before="0" w:after="159"/>
        <w:rPr/>
      </w:pPr>
      <w:r>
        <w:rPr/>
        <w:t xml:space="preserve">Администратор </w:t>
      </w:r>
      <w:r>
        <w:rPr/>
        <w:t>или пользователь может получить список пользователей указав свой токен</w:t>
      </w:r>
    </w:p>
    <w:p>
      <w:pPr>
        <w:pStyle w:val="Style11"/>
        <w:spacing w:lineRule="auto" w:line="360" w:before="0" w:after="159"/>
        <w:rPr/>
      </w:pPr>
      <w:r>
        <w:rPr/>
        <w:t xml:space="preserve">Формат запроса для </w:t>
      </w:r>
      <w:r>
        <w:rPr>
          <w:lang w:val="ru-RU"/>
        </w:rPr>
        <w:t>редактирования записи</w:t>
      </w:r>
    </w:p>
    <w:tbl>
      <w:tblPr>
        <w:tblW w:w="9345" w:type="dxa"/>
        <w:jc w:val="left"/>
        <w:tblInd w:w="0" w:type="dxa"/>
        <w:tblLayout w:type="fixed"/>
        <w:tblCellMar>
          <w:top w:w="28" w:type="dxa"/>
          <w:left w:w="108" w:type="dxa"/>
          <w:bottom w:w="28" w:type="dxa"/>
          <w:right w:w="108" w:type="dxa"/>
        </w:tblCellMar>
      </w:tblPr>
      <w:tblGrid>
        <w:gridCol w:w="4665"/>
        <w:gridCol w:w="4680"/>
      </w:tblGrid>
      <w:tr>
        <w:trPr/>
        <w:tc>
          <w:tcPr>
            <w:tcW w:w="4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8"/>
              <w:widowControl/>
              <w:spacing w:before="0" w:after="160"/>
              <w:rPr/>
            </w:pPr>
            <w:r>
              <w:rPr/>
              <w:t>Метод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8"/>
              <w:widowControl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GET</w:t>
            </w:r>
          </w:p>
        </w:tc>
      </w:tr>
      <w:tr>
        <w:trPr/>
        <w:tc>
          <w:tcPr>
            <w:tcW w:w="4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8"/>
              <w:widowControl/>
              <w:spacing w:before="0" w:after="160"/>
              <w:rPr/>
            </w:pPr>
            <w:r>
              <w:rPr/>
              <w:t>Адрес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8"/>
              <w:widowControl/>
              <w:spacing w:before="0" w:after="160"/>
              <w:rPr/>
            </w:pPr>
            <w:hyperlink r:id="rId9">
              <w:r>
                <w:rPr>
                  <w:rStyle w:val="-"/>
                  <w:color w:val="0563C1"/>
                  <w:sz w:val="24"/>
                  <w:u w:val="single"/>
                  <w:lang w:val="en-US"/>
                </w:rPr>
                <w:t>http://localhost:10001/</w:t>
              </w:r>
            </w:hyperlink>
            <w:r>
              <w:rPr>
                <w:color w:val="0563C1"/>
                <w:sz w:val="24"/>
                <w:u w:val="single"/>
                <w:lang w:val="en-US"/>
              </w:rPr>
              <w:t>users</w:t>
            </w:r>
          </w:p>
        </w:tc>
      </w:tr>
      <w:tr>
        <w:trPr/>
        <w:tc>
          <w:tcPr>
            <w:tcW w:w="4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8"/>
              <w:widowControl/>
              <w:spacing w:before="0" w:after="160"/>
              <w:rPr/>
            </w:pPr>
            <w:r>
              <w:rPr/>
              <w:t>Параметры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8"/>
              <w:widowControl/>
              <w:spacing w:before="0" w:after="160"/>
              <w:rPr/>
            </w:pPr>
            <w:r>
              <w:rPr>
                <w:lang w:val="ru-RU"/>
              </w:rPr>
              <w:t xml:space="preserve">токен </w:t>
            </w:r>
          </w:p>
        </w:tc>
      </w:tr>
      <w:tr>
        <w:trPr/>
        <w:tc>
          <w:tcPr>
            <w:tcW w:w="4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8"/>
              <w:widowControl/>
              <w:spacing w:before="0" w:after="160"/>
              <w:rPr/>
            </w:pPr>
            <w:r>
              <w:rPr/>
              <w:t>Ответ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8"/>
              <w:widowControl/>
              <w:spacing w:before="0" w:after="160"/>
              <w:rPr/>
            </w:pPr>
            <w:r>
              <w:rPr>
                <w:lang w:val="en-US"/>
              </w:rPr>
              <w:t>JSON</w:t>
            </w:r>
            <w:r>
              <w:rPr/>
              <w:t xml:space="preserve"> </w:t>
            </w:r>
            <w:r>
              <w:rPr>
                <w:lang w:val="ru-RU"/>
              </w:rPr>
              <w:t>документ</w:t>
            </w:r>
          </w:p>
        </w:tc>
      </w:tr>
    </w:tbl>
    <w:p>
      <w:pPr>
        <w:pStyle w:val="Style11"/>
        <w:spacing w:lineRule="auto" w:line="360" w:before="0" w:after="159"/>
        <w:rPr/>
      </w:pPr>
      <w:r>
        <w:rPr/>
        <w:t xml:space="preserve">При успешном выполнении запроса сервер вернёт </w:t>
      </w:r>
      <w:r>
        <w:rPr>
          <w:lang w:val="en-US"/>
        </w:rPr>
        <w:t>JSON</w:t>
      </w:r>
      <w:r>
        <w:rPr/>
        <w:t xml:space="preserve"> документ со с</w:t>
      </w:r>
      <w:r>
        <w:rPr/>
        <w:t>писком пользователей</w:t>
      </w:r>
    </w:p>
    <w:p>
      <w:pPr>
        <w:pStyle w:val="Style11"/>
        <w:spacing w:lineRule="auto" w:line="360" w:before="0" w:after="159"/>
        <w:rPr/>
      </w:pPr>
      <w:r>
        <w:rPr/>
        <w:t xml:space="preserve">В случае ошибки сервер отправит ответ, содержащий в себе </w:t>
      </w:r>
      <w:r>
        <w:rPr>
          <w:lang w:val="en-US"/>
        </w:rPr>
        <w:t>JSON</w:t>
      </w:r>
      <w:r>
        <w:rPr/>
        <w:t xml:space="preserve"> документ с полем </w:t>
      </w:r>
      <w:r>
        <w:rPr>
          <w:lang w:val="en-US"/>
        </w:rPr>
        <w:t>status</w:t>
      </w:r>
      <w:r>
        <w:rPr/>
        <w:t xml:space="preserve"> в зависимости от ошибки:</w:t>
      </w:r>
    </w:p>
    <w:p>
      <w:pPr>
        <w:pStyle w:val="Style11"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360" w:before="0" w:after="159"/>
        <w:ind w:left="709" w:right="0" w:hanging="283"/>
        <w:rPr/>
      </w:pPr>
      <w:r>
        <w:rPr/>
        <w:t xml:space="preserve">Запрос или его тело имеет синтаксическую ошибку, </w:t>
      </w:r>
      <w:r>
        <w:rPr>
          <w:lang w:val="en-US"/>
        </w:rPr>
        <w:t>json</w:t>
      </w:r>
      <w:r>
        <w:rPr/>
        <w:t xml:space="preserve"> документ имеет неправильный формат– </w:t>
      </w:r>
      <w:r>
        <w:rPr>
          <w:lang w:val="en-US"/>
        </w:rPr>
        <w:t>Bad</w:t>
      </w:r>
      <w:r>
        <w:rPr/>
        <w:t xml:space="preserve"> </w:t>
      </w:r>
      <w:r>
        <w:rPr>
          <w:lang w:val="en-US"/>
        </w:rPr>
        <w:t>Request</w:t>
      </w:r>
      <w:r>
        <w:rPr/>
        <w:t>;</w:t>
      </w:r>
    </w:p>
    <w:p>
      <w:pPr>
        <w:pStyle w:val="Style11"/>
        <w:numPr>
          <w:ilvl w:val="0"/>
          <w:numId w:val="8"/>
        </w:numPr>
        <w:tabs>
          <w:tab w:val="clear" w:pos="708"/>
          <w:tab w:val="left" w:pos="0" w:leader="none"/>
        </w:tabs>
        <w:spacing w:lineRule="auto" w:line="360" w:before="0" w:after="159"/>
        <w:ind w:left="709" w:right="0" w:hanging="283"/>
        <w:rPr/>
      </w:pPr>
      <w:r>
        <w:rPr/>
        <w:t>Токен недействителен – Unauthorized.</w:t>
      </w:r>
    </w:p>
    <w:p>
      <w:pPr>
        <w:pStyle w:val="ListParagraph"/>
        <w:rPr/>
      </w:pPr>
      <w:r>
        <w:rPr/>
      </w:r>
    </w:p>
    <w:p>
      <w:pPr>
        <w:pStyle w:val="Style15"/>
        <w:rPr/>
      </w:pPr>
      <w:r>
        <w:rPr/>
        <w:t>Редактирование</w:t>
      </w:r>
    </w:p>
    <w:p>
      <w:pPr>
        <w:pStyle w:val="Normal"/>
        <w:rPr/>
      </w:pPr>
      <w:r>
        <w:rPr/>
        <w:t xml:space="preserve">Администратор может редактировать сообщения и пользователей с идентификатором </w:t>
      </w:r>
      <w:r>
        <w:rPr>
          <w:lang w:val="en-US"/>
        </w:rPr>
        <w:t>id</w:t>
      </w:r>
      <w:r>
        <w:rPr/>
        <w:t xml:space="preserve">  в зависимости от того, что подставить вместо </w:t>
      </w:r>
      <w:r>
        <w:rPr>
          <w:lang w:val="en-US"/>
        </w:rPr>
        <w:t>table</w:t>
      </w:r>
      <w:r>
        <w:rPr/>
        <w:t xml:space="preserve"> (</w:t>
      </w:r>
      <w:r>
        <w:rPr>
          <w:lang w:val="en-US"/>
        </w:rPr>
        <w:t>users</w:t>
      </w:r>
      <w:r>
        <w:rPr/>
        <w:t xml:space="preserve"> для редактирования пользователя и </w:t>
      </w:r>
      <w:r>
        <w:rPr>
          <w:lang w:val="en-US"/>
        </w:rPr>
        <w:t>msg</w:t>
      </w:r>
      <w:r>
        <w:rPr/>
        <w:t xml:space="preserve"> для редактирования сообщений)</w:t>
      </w:r>
    </w:p>
    <w:p>
      <w:pPr>
        <w:pStyle w:val="Normal"/>
        <w:rPr/>
      </w:pPr>
      <w:r>
        <w:rPr/>
        <w:t xml:space="preserve">Формат запроса для </w:t>
      </w:r>
      <w:r>
        <w:rPr>
          <w:lang w:val="ru-RU"/>
        </w:rPr>
        <w:t>редактирования записи</w:t>
      </w:r>
    </w:p>
    <w:tbl>
      <w:tblPr>
        <w:tblStyle w:val="a3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672"/>
        <w:gridCol w:w="4672"/>
      </w:tblGrid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before="0" w:after="0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>Метод</w:t>
            </w:r>
          </w:p>
        </w:tc>
        <w:tc>
          <w:tcPr>
            <w:tcW w:w="4672" w:type="dxa"/>
            <w:tcBorders/>
          </w:tcPr>
          <w:p>
            <w:pPr>
              <w:pStyle w:val="Normal"/>
              <w:widowControl/>
              <w:spacing w:before="0" w:after="0"/>
              <w:rPr>
                <w:rFonts w:eastAsia="Calibri" w:cs=""/>
                <w:kern w:val="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en-US" w:eastAsia="en-US" w:bidi="ar-SA"/>
              </w:rPr>
              <w:t>PUT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before="0" w:after="0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>Адрес</w:t>
            </w:r>
          </w:p>
        </w:tc>
        <w:tc>
          <w:tcPr>
            <w:tcW w:w="4672" w:type="dxa"/>
            <w:tcBorders/>
          </w:tcPr>
          <w:p>
            <w:pPr>
              <w:pStyle w:val="Normal"/>
              <w:widowControl/>
              <w:spacing w:before="0" w:after="0"/>
              <w:rPr/>
            </w:pPr>
            <w:hyperlink r:id="rId10">
              <w:r>
                <w:rPr>
                  <w:rStyle w:val="-"/>
                  <w:rFonts w:eastAsia="Calibri" w:cs="Times New Roman"/>
                  <w:kern w:val="2"/>
                  <w:sz w:val="24"/>
                  <w:szCs w:val="24"/>
                  <w:lang w:val="en-US" w:eastAsia="en-US" w:bidi="ar-SA"/>
                </w:rPr>
                <w:t>http://localhost:10001/</w:t>
              </w:r>
              <w:r>
                <w:rPr>
                  <w:rStyle w:val="-"/>
                  <w:rFonts w:eastAsia="Calibri" w:cs="Times New Roman"/>
                  <w:kern w:val="2"/>
                  <w:sz w:val="24"/>
                  <w:szCs w:val="24"/>
                  <w:lang w:val="en-US" w:eastAsia="en-US" w:bidi="ar-SA"/>
                </w:rPr>
                <w:t>t</w:t>
              </w:r>
              <w:r>
                <w:rPr>
                  <w:rStyle w:val="-"/>
                  <w:rFonts w:eastAsia="Calibri" w:cs="Times New Roman"/>
                  <w:kern w:val="2"/>
                  <w:sz w:val="24"/>
                  <w:szCs w:val="24"/>
                  <w:lang w:val="en-US" w:eastAsia="en-US" w:bidi="ar-SA"/>
                </w:rPr>
                <w:t>able</w:t>
              </w:r>
              <w:r>
                <w:rPr>
                  <w:rStyle w:val="-"/>
                  <w:rFonts w:eastAsia="Calibri" w:cs="Times New Roman"/>
                  <w:kern w:val="2"/>
                  <w:sz w:val="24"/>
                  <w:szCs w:val="24"/>
                  <w:lang w:val="en-US" w:eastAsia="en-US" w:bidi="ar-SA"/>
                </w:rPr>
                <w:t xml:space="preserve">/id </w:t>
              </w:r>
            </w:hyperlink>
          </w:p>
        </w:tc>
      </w:tr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before="0" w:after="0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>Параметры</w:t>
            </w:r>
          </w:p>
        </w:tc>
        <w:tc>
          <w:tcPr>
            <w:tcW w:w="4672" w:type="dxa"/>
            <w:tcBorders/>
          </w:tcPr>
          <w:p>
            <w:pPr>
              <w:pStyle w:val="Normal"/>
              <w:widowControl/>
              <w:spacing w:before="0" w:after="0"/>
              <w:rPr>
                <w:rFonts w:eastAsia="Calibri" w:cs=""/>
                <w:kern w:val="2"/>
                <w:szCs w:val="22"/>
                <w:lang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en-US" w:eastAsia="en-US" w:bidi="ar-SA"/>
              </w:rPr>
              <w:t xml:space="preserve">JSON </w:t>
            </w: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>документ</w:t>
            </w:r>
            <w:r>
              <w:rPr>
                <w:rFonts w:eastAsia="Calibri" w:cs=""/>
                <w:kern w:val="2"/>
                <w:szCs w:val="22"/>
                <w:lang w:val="en-US" w:eastAsia="en-US" w:bidi="ar-SA"/>
              </w:rPr>
              <w:t xml:space="preserve">, </w:t>
            </w: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>токен администратора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before="0" w:after="0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>Ответ</w:t>
            </w:r>
          </w:p>
        </w:tc>
        <w:tc>
          <w:tcPr>
            <w:tcW w:w="4672" w:type="dxa"/>
            <w:tcBorders/>
          </w:tcPr>
          <w:p>
            <w:pPr>
              <w:pStyle w:val="Normal"/>
              <w:widowControl/>
              <w:spacing w:before="0" w:after="0"/>
              <w:rPr>
                <w:lang w:val="en-US"/>
              </w:rPr>
            </w:pPr>
            <w:r>
              <w:rPr>
                <w:rFonts w:eastAsia="Calibri" w:cs=""/>
                <w:kern w:val="2"/>
                <w:szCs w:val="22"/>
                <w:lang w:val="en-US" w:eastAsia="en-US" w:bidi="ar-SA"/>
              </w:rPr>
              <w:t>JSON</w:t>
            </w: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 xml:space="preserve"> документ</w:t>
            </w:r>
          </w:p>
        </w:tc>
      </w:tr>
    </w:tbl>
    <w:p>
      <w:pPr>
        <w:pStyle w:val="Normal"/>
        <w:rPr/>
      </w:pPr>
      <w:r>
        <w:rPr/>
        <w:t xml:space="preserve">При успешном выполнении запроса сервер вернёт </w:t>
      </w:r>
      <w:r>
        <w:rPr>
          <w:lang w:val="en-US"/>
        </w:rPr>
        <w:t>JSON</w:t>
      </w:r>
      <w:r>
        <w:rPr/>
        <w:t xml:space="preserve"> документ со статусом </w:t>
      </w:r>
      <w:r>
        <w:rPr>
          <w:lang w:val="en-US"/>
        </w:rPr>
        <w:t>Ok</w:t>
      </w:r>
      <w:r>
        <w:rPr/>
        <w:t>.</w:t>
      </w:r>
    </w:p>
    <w:p>
      <w:pPr>
        <w:pStyle w:val="Normal"/>
        <w:rPr/>
      </w:pPr>
      <w:r>
        <w:rPr/>
        <w:t xml:space="preserve">В случае ошибки сервер отправит ответ, содержащий в себе </w:t>
      </w:r>
      <w:r>
        <w:rPr>
          <w:lang w:val="en-US"/>
        </w:rPr>
        <w:t>JSON</w:t>
      </w:r>
      <w:r>
        <w:rPr/>
        <w:t xml:space="preserve"> документ с полем </w:t>
      </w:r>
      <w:r>
        <w:rPr>
          <w:lang w:val="en-US"/>
        </w:rPr>
        <w:t>status</w:t>
      </w:r>
      <w:r>
        <w:rPr/>
        <w:t xml:space="preserve"> в зависимости от ошибки:</w:t>
      </w:r>
    </w:p>
    <w:p>
      <w:pPr>
        <w:pStyle w:val="ListParagraph"/>
        <w:numPr>
          <w:ilvl w:val="0"/>
          <w:numId w:val="5"/>
        </w:numPr>
        <w:rPr/>
      </w:pPr>
      <w:r>
        <w:rPr/>
        <w:t xml:space="preserve">Запрос или его тело имеет синтаксическую ошибку, </w:t>
      </w:r>
      <w:r>
        <w:rPr>
          <w:lang w:val="en-US"/>
        </w:rPr>
        <w:t>json</w:t>
      </w:r>
      <w:r>
        <w:rPr/>
        <w:t xml:space="preserve"> документ имеет неправильный формат– </w:t>
      </w:r>
      <w:r>
        <w:rPr>
          <w:lang w:val="en-US"/>
        </w:rPr>
        <w:t>Bad</w:t>
      </w:r>
      <w:r>
        <w:rPr/>
        <w:t xml:space="preserve"> </w:t>
      </w:r>
      <w:r>
        <w:rPr>
          <w:lang w:val="en-US"/>
        </w:rPr>
        <w:t>Request</w:t>
      </w:r>
      <w:r>
        <w:rPr/>
        <w:t>;</w:t>
      </w:r>
    </w:p>
    <w:p>
      <w:pPr>
        <w:pStyle w:val="ListParagraph"/>
        <w:numPr>
          <w:ilvl w:val="0"/>
          <w:numId w:val="4"/>
        </w:numPr>
        <w:rPr/>
      </w:pPr>
      <w:r>
        <w:rPr/>
        <w:t>Токен недействителен – Unauthorized.</w:t>
      </w:r>
    </w:p>
    <w:p>
      <w:pPr>
        <w:pStyle w:val="Style15"/>
        <w:rPr/>
      </w:pPr>
      <w:r>
        <w:rPr/>
        <w:t>Удаление</w:t>
      </w:r>
    </w:p>
    <w:p>
      <w:pPr>
        <w:pStyle w:val="Normal"/>
        <w:rPr/>
      </w:pPr>
      <w:r>
        <w:rPr/>
        <w:t>Формат запроса на удаление данных из таблицы по идентификатору</w:t>
      </w:r>
    </w:p>
    <w:tbl>
      <w:tblPr>
        <w:tblStyle w:val="a3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672"/>
        <w:gridCol w:w="4672"/>
      </w:tblGrid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before="0" w:after="0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>Метод</w:t>
            </w:r>
          </w:p>
        </w:tc>
        <w:tc>
          <w:tcPr>
            <w:tcW w:w="4672" w:type="dxa"/>
            <w:tcBorders/>
          </w:tcPr>
          <w:p>
            <w:pPr>
              <w:pStyle w:val="Normal"/>
              <w:widowControl/>
              <w:spacing w:before="0" w:after="0"/>
              <w:rPr>
                <w:lang w:val="en-US"/>
              </w:rPr>
            </w:pPr>
            <w:r>
              <w:rPr>
                <w:rFonts w:eastAsia="Calibri" w:cs=""/>
                <w:kern w:val="2"/>
                <w:szCs w:val="22"/>
                <w:lang w:val="en-US" w:eastAsia="en-US" w:bidi="ar-SA"/>
              </w:rPr>
              <w:t>DELETE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before="0" w:after="0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>Адрес</w:t>
            </w:r>
          </w:p>
        </w:tc>
        <w:tc>
          <w:tcPr>
            <w:tcW w:w="4672" w:type="dxa"/>
            <w:tcBorders/>
          </w:tcPr>
          <w:p>
            <w:pPr>
              <w:pStyle w:val="Normal"/>
              <w:widowControl/>
              <w:spacing w:before="0" w:after="0"/>
              <w:rPr/>
            </w:pPr>
            <w:hyperlink r:id="rId11">
              <w:r>
                <w:rPr>
                  <w:rStyle w:val="-"/>
                  <w:rFonts w:eastAsia="Calibri" w:cs="Times New Roman"/>
                  <w:kern w:val="2"/>
                  <w:sz w:val="24"/>
                  <w:szCs w:val="24"/>
                  <w:lang w:val="en-US" w:eastAsia="en-US" w:bidi="ar-SA"/>
                </w:rPr>
                <w:t>http</w:t>
              </w:r>
              <w:r>
                <w:rPr>
                  <w:rStyle w:val="-"/>
                  <w:rFonts w:eastAsia="Calibri" w:cs="Times New Roman"/>
                  <w:kern w:val="2"/>
                  <w:sz w:val="24"/>
                  <w:szCs w:val="24"/>
                  <w:lang w:val="ru-RU" w:eastAsia="en-US" w:bidi="ar-SA"/>
                </w:rPr>
                <w:t>://</w:t>
              </w:r>
              <w:r>
                <w:rPr>
                  <w:rStyle w:val="-"/>
                  <w:rFonts w:eastAsia="Calibri" w:cs="Times New Roman"/>
                  <w:kern w:val="2"/>
                  <w:sz w:val="24"/>
                  <w:szCs w:val="24"/>
                  <w:lang w:val="en-US" w:eastAsia="en-US" w:bidi="ar-SA"/>
                </w:rPr>
                <w:t>localhost</w:t>
              </w:r>
              <w:r>
                <w:rPr>
                  <w:rStyle w:val="-"/>
                  <w:rFonts w:eastAsia="Calibri" w:cs="Times New Roman"/>
                  <w:kern w:val="2"/>
                  <w:sz w:val="24"/>
                  <w:szCs w:val="24"/>
                  <w:lang w:val="ru-RU" w:eastAsia="en-US" w:bidi="ar-SA"/>
                </w:rPr>
                <w:t>:10001/</w:t>
              </w:r>
              <w:r>
                <w:rPr>
                  <w:rStyle w:val="-"/>
                  <w:rFonts w:eastAsia="Calibri" w:cs="Times New Roman"/>
                  <w:kern w:val="2"/>
                  <w:sz w:val="24"/>
                  <w:szCs w:val="24"/>
                  <w:lang w:val="en-US" w:eastAsia="en-US" w:bidi="ar-SA"/>
                </w:rPr>
                <w:t>t</w:t>
              </w:r>
              <w:r>
                <w:rPr>
                  <w:rStyle w:val="-"/>
                  <w:rFonts w:eastAsia="Calibri" w:cs="Times New Roman"/>
                  <w:kern w:val="2"/>
                  <w:sz w:val="24"/>
                  <w:szCs w:val="24"/>
                  <w:lang w:val="ru-RU" w:eastAsia="en-US" w:bidi="ar-SA"/>
                </w:rPr>
                <w:t xml:space="preserve">able/id </w:t>
              </w:r>
            </w:hyperlink>
          </w:p>
        </w:tc>
      </w:tr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before="0" w:after="0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>Параметры</w:t>
            </w:r>
          </w:p>
        </w:tc>
        <w:tc>
          <w:tcPr>
            <w:tcW w:w="4672" w:type="dxa"/>
            <w:tcBorders/>
          </w:tcPr>
          <w:p>
            <w:pPr>
              <w:pStyle w:val="Normal"/>
              <w:widowControl/>
              <w:spacing w:before="0" w:after="0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>токен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before="0" w:after="0"/>
              <w:rPr>
                <w:rFonts w:eastAsia="Calibri" w:cs=""/>
                <w:kern w:val="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>Ответ</w:t>
            </w:r>
          </w:p>
        </w:tc>
        <w:tc>
          <w:tcPr>
            <w:tcW w:w="4672" w:type="dxa"/>
            <w:tcBorders/>
          </w:tcPr>
          <w:p>
            <w:pPr>
              <w:pStyle w:val="Normal"/>
              <w:widowControl/>
              <w:spacing w:before="0" w:after="0"/>
              <w:rPr>
                <w:lang w:val="en-US"/>
              </w:rPr>
            </w:pPr>
            <w:r>
              <w:rPr>
                <w:rFonts w:eastAsia="Calibri" w:cs=""/>
                <w:kern w:val="2"/>
                <w:szCs w:val="22"/>
                <w:lang w:val="en-US" w:eastAsia="en-US" w:bidi="ar-SA"/>
              </w:rPr>
              <w:t>JSON</w:t>
            </w:r>
            <w:r>
              <w:rPr>
                <w:rFonts w:eastAsia="Calibri" w:cs=""/>
                <w:kern w:val="2"/>
                <w:szCs w:val="22"/>
                <w:lang w:val="ru-RU" w:eastAsia="en-US" w:bidi="ar-SA"/>
              </w:rPr>
              <w:t xml:space="preserve"> документ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При успешном выполнении сервер отправляет </w:t>
      </w:r>
      <w:r>
        <w:rPr>
          <w:lang w:val="en-US"/>
        </w:rPr>
        <w:t>json</w:t>
      </w:r>
      <w:r>
        <w:rPr/>
        <w:t xml:space="preserve"> документ с кодом </w:t>
      </w:r>
      <w:r>
        <w:rPr>
          <w:lang w:val="en-US"/>
        </w:rPr>
        <w:t>Ok</w:t>
      </w:r>
    </w:p>
    <w:p>
      <w:pPr>
        <w:pStyle w:val="Normal"/>
        <w:rPr/>
      </w:pPr>
      <w:r>
        <w:rPr/>
        <w:t xml:space="preserve">Пример: при запросе по адресу </w:t>
      </w:r>
      <w:hyperlink r:id="rId12">
        <w:r>
          <w:rPr>
            <w:rStyle w:val="-"/>
            <w:rFonts w:cs="Times New Roman"/>
            <w:sz w:val="24"/>
            <w:szCs w:val="24"/>
            <w:lang w:val="en-US"/>
          </w:rPr>
          <w:t>http</w:t>
        </w:r>
        <w:r>
          <w:rPr>
            <w:rStyle w:val="-"/>
            <w:rFonts w:cs="Times New Roman"/>
            <w:sz w:val="24"/>
            <w:szCs w:val="24"/>
          </w:rPr>
          <w:t>://</w:t>
        </w:r>
        <w:r>
          <w:rPr>
            <w:rStyle w:val="-"/>
            <w:rFonts w:cs="Times New Roman"/>
            <w:sz w:val="24"/>
            <w:szCs w:val="24"/>
            <w:lang w:val="en-US"/>
          </w:rPr>
          <w:t>localhost</w:t>
        </w:r>
        <w:r>
          <w:rPr>
            <w:rStyle w:val="-"/>
            <w:rFonts w:cs="Times New Roman"/>
            <w:sz w:val="24"/>
            <w:szCs w:val="24"/>
          </w:rPr>
          <w:t>:10001/</w:t>
        </w:r>
        <w:r>
          <w:rPr>
            <w:rStyle w:val="-"/>
            <w:rFonts w:cs="Times New Roman"/>
            <w:sz w:val="24"/>
            <w:szCs w:val="24"/>
            <w:lang w:val="en-US"/>
          </w:rPr>
          <w:t>posts</w:t>
        </w:r>
        <w:r>
          <w:rPr>
            <w:rStyle w:val="-"/>
            <w:rFonts w:cs="Times New Roman"/>
            <w:sz w:val="24"/>
            <w:szCs w:val="24"/>
          </w:rPr>
          <w:t>/3?=</w:t>
        </w:r>
        <w:r>
          <w:rPr>
            <w:rStyle w:val="-"/>
            <w:rFonts w:cs="Times New Roman"/>
            <w:sz w:val="24"/>
            <w:szCs w:val="24"/>
            <w:lang w:val="en-US"/>
          </w:rPr>
          <w:t>token</w:t>
        </w:r>
        <w:r>
          <w:rPr>
            <w:rStyle w:val="-"/>
            <w:rFonts w:cs="Times New Roman"/>
            <w:sz w:val="24"/>
            <w:szCs w:val="24"/>
          </w:rPr>
          <w:t>=токен</w:t>
        </w:r>
      </w:hyperlink>
      <w:r>
        <w:rPr/>
        <w:t xml:space="preserve">, где </w:t>
      </w:r>
      <w:r>
        <w:rPr>
          <w:lang w:val="en-US"/>
        </w:rPr>
        <w:t>post</w:t>
      </w:r>
      <w:r>
        <w:rPr/>
        <w:t xml:space="preserve"> это таблица постов, 3 — это идентификатор элемента, сервер удалит элемент по этому идентификатору</w:t>
      </w:r>
    </w:p>
    <w:p>
      <w:pPr>
        <w:pStyle w:val="Normal"/>
        <w:rPr/>
      </w:pPr>
      <w:r>
        <w:rPr/>
        <w:t xml:space="preserve">В случае ошибки сервер отправит ответ, содержащий в себе </w:t>
      </w:r>
      <w:r>
        <w:rPr>
          <w:lang w:val="en-US"/>
        </w:rPr>
        <w:t>JSON</w:t>
      </w:r>
      <w:r>
        <w:rPr/>
        <w:t xml:space="preserve"> документ с полем </w:t>
      </w:r>
      <w:r>
        <w:rPr>
          <w:lang w:val="en-US"/>
        </w:rPr>
        <w:t>status</w:t>
      </w:r>
      <w:r>
        <w:rPr/>
        <w:t xml:space="preserve"> в зависимости от ошибки:</w:t>
      </w:r>
    </w:p>
    <w:p>
      <w:pPr>
        <w:pStyle w:val="ListParagraph"/>
        <w:numPr>
          <w:ilvl w:val="0"/>
          <w:numId w:val="6"/>
        </w:numPr>
        <w:rPr/>
      </w:pPr>
      <w:r>
        <w:rPr/>
        <w:t xml:space="preserve">Запрос или его тело имеет синтаксическую ошибку, таблица не существует – </w:t>
      </w:r>
      <w:r>
        <w:rPr>
          <w:lang w:val="en-US"/>
        </w:rPr>
        <w:t>Bad</w:t>
      </w:r>
      <w:r>
        <w:rPr/>
        <w:t xml:space="preserve"> </w:t>
      </w:r>
      <w:r>
        <w:rPr>
          <w:lang w:val="en-US"/>
        </w:rPr>
        <w:t>Request</w:t>
      </w:r>
      <w:r>
        <w:rPr/>
        <w:t>;</w:t>
      </w:r>
    </w:p>
    <w:p>
      <w:pPr>
        <w:pStyle w:val="ListParagraph"/>
        <w:numPr>
          <w:ilvl w:val="0"/>
          <w:numId w:val="6"/>
        </w:numPr>
        <w:rPr/>
      </w:pPr>
      <w:r>
        <w:rPr/>
        <w:t>Токен недействителен – Unauthorized.</w:t>
      </w:r>
    </w:p>
    <w:p>
      <w:pPr>
        <w:pStyle w:val="ListParagraph"/>
        <w:numPr>
          <w:ilvl w:val="0"/>
          <w:numId w:val="6"/>
        </w:numPr>
        <w:spacing w:before="0" w:after="160"/>
        <w:contextualSpacing/>
        <w:rPr/>
      </w:pPr>
      <w:r>
        <w:rPr/>
        <w:t xml:space="preserve">Не существует элемента с таким идентификатором – </w:t>
      </w:r>
      <w:r>
        <w:rPr>
          <w:lang w:val="en-US"/>
        </w:rPr>
        <w:t>Not</w:t>
      </w:r>
      <w:r>
        <w:rPr/>
        <w:t xml:space="preserve"> </w:t>
      </w:r>
      <w:r>
        <w:rPr>
          <w:lang w:val="en-US"/>
        </w:rPr>
        <w:t>found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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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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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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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f235a"/>
    <w:pPr>
      <w:widowControl/>
      <w:bidi w:val="0"/>
      <w:spacing w:lineRule="auto" w:line="360" w:before="0" w:after="160"/>
      <w:ind w:firstLine="709"/>
      <w:jc w:val="both"/>
    </w:pPr>
    <w:rPr>
      <w:rFonts w:ascii="Times New Roman" w:hAnsi="Times New Roman" w:eastAsia="Calibri" w:cs="" w:cstheme="minorBidi" w:eastAsiaTheme="minorHAnsi"/>
      <w:color w:val="auto"/>
      <w:kern w:val="2"/>
      <w:sz w:val="28"/>
      <w:szCs w:val="22"/>
      <w:lang w:val="ru-RU" w:eastAsia="en-US" w:bidi="ar-SA"/>
      <w14:ligatures w14:val="standardContextual"/>
    </w:rPr>
  </w:style>
  <w:style w:type="paragraph" w:styleId="1">
    <w:name w:val="Heading 1"/>
    <w:basedOn w:val="Normal"/>
    <w:next w:val="Normal"/>
    <w:link w:val="11"/>
    <w:uiPriority w:val="9"/>
    <w:qFormat/>
    <w:rsid w:val="002632d6"/>
    <w:pPr>
      <w:keepNext w:val="true"/>
      <w:keepLines/>
      <w:spacing w:before="240" w:after="0"/>
      <w:jc w:val="center"/>
      <w:outlineLvl w:val="0"/>
    </w:pPr>
    <w:rPr>
      <w:rFonts w:eastAsia="" w:cs="" w:cstheme="majorBidi" w:eastAsiaTheme="majorEastAsia"/>
      <w:b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-">
    <w:name w:val="Hyperlink"/>
    <w:basedOn w:val="DefaultParagraphFont"/>
    <w:uiPriority w:val="99"/>
    <w:unhideWhenUsed/>
    <w:rsid w:val="00724d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724dc4"/>
    <w:rPr>
      <w:color w:val="605E5C"/>
      <w:shd w:fill="E1DFDD" w:val="clear"/>
    </w:rPr>
  </w:style>
  <w:style w:type="character" w:styleId="Style8" w:customStyle="1">
    <w:name w:val="Заголовок Знак"/>
    <w:basedOn w:val="DefaultParagraphFont"/>
    <w:uiPriority w:val="10"/>
    <w:qFormat/>
    <w:rsid w:val="00571e8b"/>
    <w:rPr>
      <w:rFonts w:ascii="Times New Roman" w:hAnsi="Times New Roman" w:eastAsia="" w:cs="" w:cstheme="majorBidi" w:eastAsiaTheme="majorEastAsia"/>
      <w:b/>
      <w:spacing w:val="-10"/>
      <w:kern w:val="2"/>
      <w:sz w:val="32"/>
      <w:szCs w:val="56"/>
    </w:rPr>
  </w:style>
  <w:style w:type="character" w:styleId="11" w:customStyle="1">
    <w:name w:val="Заголовок 1 Знак"/>
    <w:basedOn w:val="DefaultParagraphFont"/>
    <w:uiPriority w:val="9"/>
    <w:qFormat/>
    <w:rsid w:val="002632d6"/>
    <w:rPr>
      <w:rFonts w:ascii="Times New Roman" w:hAnsi="Times New Roman" w:eastAsia="" w:cs="" w:cstheme="majorBidi" w:eastAsiaTheme="majorEastAsia"/>
      <w:b/>
      <w:sz w:val="32"/>
      <w:szCs w:val="32"/>
    </w:rPr>
  </w:style>
  <w:style w:type="character" w:styleId="Style9">
    <w:name w:val="Маркеры"/>
    <w:qFormat/>
    <w:rPr>
      <w:rFonts w:ascii="OpenSymbol" w:hAnsi="OpenSymbol" w:eastAsia="OpenSymbol" w:cs="OpenSymbol"/>
    </w:rPr>
  </w:style>
  <w:style w:type="paragraph" w:styleId="Style10">
    <w:name w:val="Заголовок"/>
    <w:basedOn w:val="Normal"/>
    <w:next w:val="Style11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1">
    <w:name w:val="Body Text"/>
    <w:basedOn w:val="Normal"/>
    <w:pPr>
      <w:spacing w:lineRule="auto" w:line="276" w:before="0" w:after="140"/>
    </w:pPr>
    <w:rPr/>
  </w:style>
  <w:style w:type="paragraph" w:styleId="Style12">
    <w:name w:val="List"/>
    <w:basedOn w:val="Style11"/>
    <w:pPr/>
    <w:rPr>
      <w:rFonts w:cs="Arial"/>
    </w:rPr>
  </w:style>
  <w:style w:type="paragraph" w:styleId="Style13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724dc4"/>
    <w:pPr>
      <w:spacing w:before="0" w:after="160"/>
      <w:ind w:left="720" w:firstLine="709"/>
      <w:contextualSpacing/>
    </w:pPr>
    <w:rPr/>
  </w:style>
  <w:style w:type="paragraph" w:styleId="Style15">
    <w:name w:val="Title"/>
    <w:basedOn w:val="Normal"/>
    <w:next w:val="Normal"/>
    <w:link w:val="Style8"/>
    <w:uiPriority w:val="10"/>
    <w:qFormat/>
    <w:rsid w:val="00571e8b"/>
    <w:pPr>
      <w:spacing w:before="0" w:after="0"/>
      <w:ind w:hanging="0"/>
      <w:contextualSpacing/>
      <w:jc w:val="center"/>
    </w:pPr>
    <w:rPr>
      <w:rFonts w:eastAsia="" w:cs="" w:cstheme="majorBidi" w:eastAsiaTheme="majorEastAsia"/>
      <w:b/>
      <w:spacing w:val="-10"/>
      <w:kern w:val="2"/>
      <w:sz w:val="32"/>
      <w:szCs w:val="56"/>
    </w:rPr>
  </w:style>
  <w:style w:type="paragraph" w:styleId="Style16">
    <w:name w:val="Index Heading"/>
    <w:basedOn w:val="Style10"/>
    <w:pPr/>
    <w:rPr/>
  </w:style>
  <w:style w:type="paragraph" w:styleId="Style17">
    <w:name w:val="TOC Heading"/>
    <w:basedOn w:val="1"/>
    <w:next w:val="Normal"/>
    <w:uiPriority w:val="39"/>
    <w:unhideWhenUsed/>
    <w:qFormat/>
    <w:rsid w:val="00af48af"/>
    <w:pPr>
      <w:spacing w:lineRule="auto" w:line="259"/>
      <w:ind w:hanging="0"/>
      <w:jc w:val="left"/>
      <w:outlineLvl w:val="9"/>
    </w:pPr>
    <w:rPr>
      <w:kern w:val="0"/>
      <w:lang w:eastAsia="ru-RU"/>
      <w14:ligatures w14:val="none"/>
    </w:rPr>
  </w:style>
  <w:style w:type="paragraph" w:styleId="2">
    <w:name w:val="TOC 2"/>
    <w:basedOn w:val="Normal"/>
    <w:next w:val="Normal"/>
    <w:autoRedefine/>
    <w:uiPriority w:val="39"/>
    <w:unhideWhenUsed/>
    <w:rsid w:val="00af48af"/>
    <w:pPr>
      <w:spacing w:lineRule="auto" w:line="259" w:before="0" w:after="100"/>
      <w:ind w:left="220" w:hanging="0"/>
      <w:jc w:val="left"/>
    </w:pPr>
    <w:rPr>
      <w:rFonts w:ascii="Calibri" w:hAnsi="Calibri" w:eastAsia="" w:cs="Times New Roman" w:asciiTheme="minorHAnsi" w:eastAsiaTheme="minorEastAsia" w:hAnsiTheme="minorHAnsi"/>
      <w:kern w:val="0"/>
      <w:sz w:val="22"/>
      <w:lang w:eastAsia="ru-RU"/>
      <w14:ligatures w14:val="none"/>
    </w:rPr>
  </w:style>
  <w:style w:type="paragraph" w:styleId="12">
    <w:name w:val="TOC 1"/>
    <w:basedOn w:val="Normal"/>
    <w:next w:val="Normal"/>
    <w:autoRedefine/>
    <w:uiPriority w:val="39"/>
    <w:unhideWhenUsed/>
    <w:rsid w:val="00af48af"/>
    <w:pPr>
      <w:spacing w:lineRule="auto" w:line="259" w:before="0" w:after="100"/>
      <w:ind w:hanging="0"/>
      <w:jc w:val="left"/>
    </w:pPr>
    <w:rPr>
      <w:rFonts w:ascii="Calibri" w:hAnsi="Calibri" w:eastAsia="" w:cs="Times New Roman" w:asciiTheme="minorHAnsi" w:eastAsiaTheme="minorEastAsia" w:hAnsiTheme="minorHAnsi"/>
      <w:kern w:val="0"/>
      <w:sz w:val="22"/>
      <w:lang w:eastAsia="ru-RU"/>
      <w14:ligatures w14:val="none"/>
    </w:rPr>
  </w:style>
  <w:style w:type="paragraph" w:styleId="3">
    <w:name w:val="TOC 3"/>
    <w:basedOn w:val="Normal"/>
    <w:next w:val="Normal"/>
    <w:autoRedefine/>
    <w:uiPriority w:val="39"/>
    <w:unhideWhenUsed/>
    <w:rsid w:val="00af48af"/>
    <w:pPr>
      <w:spacing w:lineRule="auto" w:line="259" w:before="0" w:after="100"/>
      <w:ind w:left="440" w:hanging="0"/>
      <w:jc w:val="left"/>
    </w:pPr>
    <w:rPr>
      <w:rFonts w:ascii="Calibri" w:hAnsi="Calibri" w:eastAsia="" w:cs="Times New Roman" w:asciiTheme="minorHAnsi" w:eastAsiaTheme="minorEastAsia" w:hAnsiTheme="minorHAnsi"/>
      <w:kern w:val="0"/>
      <w:sz w:val="22"/>
      <w:lang w:eastAsia="ru-RU"/>
      <w14:ligatures w14:val="none"/>
    </w:rPr>
  </w:style>
  <w:style w:type="paragraph" w:styleId="Style18">
    <w:name w:val="Содержимое таблицы"/>
    <w:basedOn w:val="Normal"/>
    <w:qFormat/>
    <w:pPr>
      <w:widowControl w:val="false"/>
      <w:suppressLineNumbers/>
    </w:pPr>
    <w:rPr/>
  </w:style>
  <w:style w:type="paragraph" w:styleId="Style19">
    <w:name w:val="Заголовок таблицы"/>
    <w:basedOn w:val="Style18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ce751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localhost:10001/" TargetMode="External"/><Relationship Id="rId3" Type="http://schemas.openxmlformats.org/officeDocument/2006/relationships/hyperlink" Target="http://localhost:10001/login" TargetMode="External"/><Relationship Id="rId4" Type="http://schemas.openxmlformats.org/officeDocument/2006/relationships/hyperlink" Target="http://localhost:10001/regin " TargetMode="External"/><Relationship Id="rId5" Type="http://schemas.openxmlformats.org/officeDocument/2006/relationships/hyperlink" Target="http://localhost:10001/msg/id " TargetMode="External"/><Relationship Id="rId6" Type="http://schemas.openxmlformats.org/officeDocument/2006/relationships/hyperlink" Target="http://localhost:10001/msg/1?=token=&#1090;&#1086;&#1082;&#1077;&#1085;" TargetMode="External"/><Relationship Id="rId7" Type="http://schemas.openxmlformats.org/officeDocument/2006/relationships/hyperlink" Target="http://localhost:10001/msg " TargetMode="External"/><Relationship Id="rId8" Type="http://schemas.openxmlformats.org/officeDocument/2006/relationships/hyperlink" Target="http://localhost:10001/msg?token=&#1090;&#1086;&#1082;&#1077;&#1085;" TargetMode="External"/><Relationship Id="rId9" Type="http://schemas.openxmlformats.org/officeDocument/2006/relationships/hyperlink" Target="http://localhost:10001/table/id " TargetMode="External"/><Relationship Id="rId10" Type="http://schemas.openxmlformats.org/officeDocument/2006/relationships/hyperlink" Target="http://localhost:10001/table/id " TargetMode="External"/><Relationship Id="rId11" Type="http://schemas.openxmlformats.org/officeDocument/2006/relationships/hyperlink" Target="http://localhost:10001/table/id " TargetMode="External"/><Relationship Id="rId12" Type="http://schemas.openxmlformats.org/officeDocument/2006/relationships/hyperlink" Target="http://localhost:10001/posts/3?=token=&#1090;&#1086;&#1082;&#1077;&#1085;" TargetMode="Externa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D61A2D-1DAC-4BC8-A0AD-4E7A3A8403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616</TotalTime>
  <Application>LibreOffice/7.5.0.3$Windows_X86_64 LibreOffice_project/c21113d003cd3efa8c53188764377a8272d9d6de</Application>
  <AppVersion>15.0000</AppVersion>
  <Pages>7</Pages>
  <Words>886</Words>
  <Characters>5937</Characters>
  <CharactersWithSpaces>6693</CharactersWithSpaces>
  <Paragraphs>150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2023-03-20T07:53:00Z</dcterms:created>
  <dc:creator>Александр Сафронов</dc:creator>
  <dc:description/>
  <dc:language>ru-RU</dc:language>
  <cp:lastModifiedBy/>
  <dcterms:modified xsi:type="dcterms:W3CDTF">2023-05-11T13:17:31Z</dcterms:modified>
  <cp:revision>109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