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Times New Roman" w:cs="Times New Roman" w:eastAsia="Times New Roman" w:hAnsi="Times New Roman"/>
          <w:u w:val="single"/>
        </w:rPr>
      </w:pPr>
      <w:bookmarkStart w:colFirst="0" w:colLast="0" w:name="_jpguo6po0qrk" w:id="0"/>
      <w:bookmarkEnd w:id="0"/>
      <w:r w:rsidDel="00000000" w:rsidR="00000000" w:rsidRPr="00000000">
        <w:rPr>
          <w:rFonts w:ascii="Times New Roman" w:cs="Times New Roman" w:eastAsia="Times New Roman" w:hAnsi="Times New Roman"/>
          <w:u w:val="single"/>
          <w:rtl w:val="0"/>
        </w:rPr>
        <w:t xml:space="preserve">Sprint 1 Report</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lpnf5l1xnsu9" w:id="1"/>
      <w:bookmarkEnd w:id="1"/>
      <w:r w:rsidDel="00000000" w:rsidR="00000000" w:rsidRPr="00000000">
        <w:rPr>
          <w:rFonts w:ascii="Times New Roman" w:cs="Times New Roman" w:eastAsia="Times New Roman" w:hAnsi="Times New Roman"/>
          <w:rtl w:val="0"/>
        </w:rPr>
        <w:t xml:space="preserve">FridgeFriend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Atharv Gupta, Ashwin Prabou, Raymon Sadhra, Mukesh Saravanan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 April 23, 2025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u w:val="single"/>
        </w:rPr>
      </w:pPr>
      <w:bookmarkStart w:colFirst="0" w:colLast="0" w:name="_fd0rtp3rem3l" w:id="2"/>
      <w:bookmarkEnd w:id="2"/>
      <w:r w:rsidDel="00000000" w:rsidR="00000000" w:rsidRPr="00000000">
        <w:rPr>
          <w:rFonts w:ascii="Times New Roman" w:cs="Times New Roman" w:eastAsia="Times New Roman" w:hAnsi="Times New Roman"/>
          <w:u w:val="single"/>
          <w:rtl w:val="0"/>
        </w:rPr>
        <w:t xml:space="preserve">Actions to stop doing: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group, we need to stop procrastinating. While we are able to get our user stories’ work completed during our sprints, we fail to properly document our work and contribute to the Scrum board. If we start our work earlier, we will also have time simultaneously and at the end of our sprints to document what tasks we have at hand, what we need to complete, what is stopping us, and more.</w:t>
      </w:r>
    </w:p>
    <w:p w:rsidR="00000000" w:rsidDel="00000000" w:rsidP="00000000" w:rsidRDefault="00000000" w:rsidRPr="00000000" w14:paraId="0000000A">
      <w:pPr>
        <w:pStyle w:val="Heading2"/>
        <w:rPr>
          <w:rFonts w:ascii="Times New Roman" w:cs="Times New Roman" w:eastAsia="Times New Roman" w:hAnsi="Times New Roman"/>
          <w:u w:val="single"/>
        </w:rPr>
      </w:pPr>
      <w:bookmarkStart w:colFirst="0" w:colLast="0" w:name="_bf3kggph0c3" w:id="3"/>
      <w:bookmarkEnd w:id="3"/>
      <w:r w:rsidDel="00000000" w:rsidR="00000000" w:rsidRPr="00000000">
        <w:rPr>
          <w:rFonts w:ascii="Times New Roman" w:cs="Times New Roman" w:eastAsia="Times New Roman" w:hAnsi="Times New Roman"/>
          <w:u w:val="single"/>
          <w:rtl w:val="0"/>
        </w:rPr>
        <w:t xml:space="preserve">Actions to start doing: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schedule more work sessions and group meetings to watch our pace and decide what we need to prioritize on, individual and whole. Additionally, we should all put aside a few minutes of our day to record what we did each day as part of the sprints, just to help document our progress. This would mean contributing to the Scrum board, or keeping notes aside individually. A lot of tasks were also under-estimated, especially the scanner portion, so we should be more accurate at estimating work tasks.</w:t>
      </w:r>
    </w:p>
    <w:p w:rsidR="00000000" w:rsidDel="00000000" w:rsidP="00000000" w:rsidRDefault="00000000" w:rsidRPr="00000000" w14:paraId="0000000C">
      <w:pPr>
        <w:pStyle w:val="Heading2"/>
        <w:rPr>
          <w:rFonts w:ascii="Times New Roman" w:cs="Times New Roman" w:eastAsia="Times New Roman" w:hAnsi="Times New Roman"/>
          <w:u w:val="single"/>
        </w:rPr>
      </w:pPr>
      <w:bookmarkStart w:colFirst="0" w:colLast="0" w:name="_uzjmu3ei8eu8" w:id="4"/>
      <w:bookmarkEnd w:id="4"/>
      <w:r w:rsidDel="00000000" w:rsidR="00000000" w:rsidRPr="00000000">
        <w:rPr>
          <w:rFonts w:ascii="Times New Roman" w:cs="Times New Roman" w:eastAsia="Times New Roman" w:hAnsi="Times New Roman"/>
          <w:u w:val="single"/>
          <w:rtl w:val="0"/>
        </w:rPr>
        <w:t xml:space="preserve">Actions to keep doing: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all done a good job on notifying each other on what has been done and what needs to be done, or if anyone is in need of help. Our communication has been on point, so that is one thing we will keep doing. We also get on top of our work, which is a great thing to build momentum over time.</w:t>
      </w:r>
    </w:p>
    <w:p w:rsidR="00000000" w:rsidDel="00000000" w:rsidP="00000000" w:rsidRDefault="00000000" w:rsidRPr="00000000" w14:paraId="0000000E">
      <w:pPr>
        <w:pStyle w:val="Heading2"/>
        <w:rPr>
          <w:rFonts w:ascii="Times New Roman" w:cs="Times New Roman" w:eastAsia="Times New Roman" w:hAnsi="Times New Roman"/>
          <w:u w:val="single"/>
        </w:rPr>
      </w:pPr>
      <w:bookmarkStart w:colFirst="0" w:colLast="0" w:name="_497j77ilm3eu" w:id="5"/>
      <w:bookmarkEnd w:id="5"/>
      <w:r w:rsidDel="00000000" w:rsidR="00000000" w:rsidRPr="00000000">
        <w:rPr>
          <w:rFonts w:ascii="Times New Roman" w:cs="Times New Roman" w:eastAsia="Times New Roman" w:hAnsi="Times New Roman"/>
          <w:u w:val="single"/>
          <w:rtl w:val="0"/>
        </w:rPr>
        <w:t xml:space="preserve">Work completed/not completed: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completed - setting up the database, allowing for user entries and modification, frontend skeleton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not completed - scanning receipt functionality, since we pivoted that idea.</w:t>
      </w:r>
    </w:p>
    <w:p w:rsidR="00000000" w:rsidDel="00000000" w:rsidP="00000000" w:rsidRDefault="00000000" w:rsidRPr="00000000" w14:paraId="00000011">
      <w:pPr>
        <w:pStyle w:val="Heading2"/>
        <w:rPr>
          <w:rFonts w:ascii="Times New Roman" w:cs="Times New Roman" w:eastAsia="Times New Roman" w:hAnsi="Times New Roman"/>
          <w:u w:val="single"/>
        </w:rPr>
      </w:pPr>
      <w:bookmarkStart w:colFirst="0" w:colLast="0" w:name="_hu0p8wwuulv6" w:id="6"/>
      <w:bookmarkEnd w:id="6"/>
      <w:r w:rsidDel="00000000" w:rsidR="00000000" w:rsidRPr="00000000">
        <w:rPr>
          <w:rFonts w:ascii="Times New Roman" w:cs="Times New Roman" w:eastAsia="Times New Roman" w:hAnsi="Times New Roman"/>
          <w:u w:val="single"/>
          <w:rtl w:val="0"/>
        </w:rPr>
        <w:t xml:space="preserve">Work completion rate: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completed our work at a pretty slow rate since we were testing out the waters. We aim to go at full speed in the following sprints.</w:t>
      </w:r>
      <w:r w:rsidDel="00000000" w:rsidR="00000000" w:rsidRPr="00000000">
        <w:rPr>
          <w:rtl w:val="0"/>
        </w:rPr>
      </w:r>
    </w:p>
    <w:sectPr>
      <w:pgSz w:h="15840" w:w="12240" w:orient="portrait"/>
      <w:pgMar w:bottom="417.59999999999997" w:top="633.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