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FB41" w14:textId="1E58D35C" w:rsidR="00D36D94" w:rsidRDefault="00D36D94"/>
    <w:p w14:paraId="50B13F78" w14:textId="3ADCD0A3" w:rsidR="006B561B" w:rsidRDefault="006B561B" w:rsidP="006B561B"/>
    <w:p w14:paraId="443CC239" w14:textId="7B455AEE" w:rsidR="006B561B" w:rsidRPr="006B561B" w:rsidRDefault="006B561B" w:rsidP="006B561B">
      <w:pPr>
        <w:jc w:val="center"/>
        <w:rPr>
          <w:sz w:val="96"/>
          <w:szCs w:val="96"/>
        </w:rPr>
      </w:pPr>
      <w:proofErr w:type="spellStart"/>
      <w:r w:rsidRPr="006B561B">
        <w:rPr>
          <w:sz w:val="96"/>
          <w:szCs w:val="96"/>
        </w:rPr>
        <w:t>Penawaran</w:t>
      </w:r>
      <w:proofErr w:type="spellEnd"/>
      <w:r w:rsidRPr="006B561B">
        <w:rPr>
          <w:sz w:val="96"/>
          <w:szCs w:val="96"/>
        </w:rPr>
        <w:t xml:space="preserve"> </w:t>
      </w:r>
      <w:proofErr w:type="spellStart"/>
      <w:r w:rsidRPr="006B561B">
        <w:rPr>
          <w:sz w:val="96"/>
          <w:szCs w:val="96"/>
        </w:rPr>
        <w:t>Magang</w:t>
      </w:r>
      <w:proofErr w:type="spellEnd"/>
      <w:r w:rsidRPr="006B561B">
        <w:rPr>
          <w:sz w:val="96"/>
          <w:szCs w:val="96"/>
        </w:rPr>
        <w:t xml:space="preserve"> </w:t>
      </w:r>
      <w:proofErr w:type="spellStart"/>
      <w:r w:rsidRPr="006B561B">
        <w:rPr>
          <w:sz w:val="96"/>
          <w:szCs w:val="96"/>
        </w:rPr>
        <w:t>untuk</w:t>
      </w:r>
      <w:proofErr w:type="spellEnd"/>
      <w:r w:rsidRPr="006B561B">
        <w:rPr>
          <w:sz w:val="96"/>
          <w:szCs w:val="96"/>
        </w:rPr>
        <w:t xml:space="preserve"> </w:t>
      </w:r>
      <w:proofErr w:type="spellStart"/>
      <w:r w:rsidRPr="006B561B">
        <w:rPr>
          <w:sz w:val="96"/>
          <w:szCs w:val="96"/>
        </w:rPr>
        <w:t>Siswa</w:t>
      </w:r>
      <w:proofErr w:type="spellEnd"/>
      <w:r w:rsidRPr="006B561B">
        <w:rPr>
          <w:sz w:val="96"/>
          <w:szCs w:val="96"/>
        </w:rPr>
        <w:t xml:space="preserve"> </w:t>
      </w:r>
      <w:proofErr w:type="spellStart"/>
      <w:r w:rsidRPr="006B561B">
        <w:rPr>
          <w:sz w:val="96"/>
          <w:szCs w:val="96"/>
        </w:rPr>
        <w:t>Kelas</w:t>
      </w:r>
      <w:proofErr w:type="spellEnd"/>
      <w:r w:rsidRPr="006B561B">
        <w:rPr>
          <w:sz w:val="96"/>
          <w:szCs w:val="96"/>
        </w:rPr>
        <w:t xml:space="preserve"> XII</w:t>
      </w:r>
    </w:p>
    <w:sectPr w:rsidR="006B561B" w:rsidRPr="006B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1B"/>
    <w:rsid w:val="006B561B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C9A6"/>
  <w15:chartTrackingRefBased/>
  <w15:docId w15:val="{EEFC350B-3E0C-4E09-925D-5BEFF3FF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2025-05-28T02:07:00Z</dcterms:created>
  <dcterms:modified xsi:type="dcterms:W3CDTF">2025-05-28T02:07:00Z</dcterms:modified>
</cp:coreProperties>
</file>