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  <w:color w:val="1B4F72"/>
          <w:sz w:val="38"/>
          <w:szCs w:val="38"/>
        </w:rPr>
        <w:t xml:space="preserve">Position Sizing: Berapa Persen Modal yang Aman untuk Satu Saham?</w:t>
      </w:r>
    </w:p>
    <w:p>
      <w:pPr>
        <w:spacing w:after="200" w:before="0"/>
      </w:pPr>
      <w:r>
        <w:rPr>
          <w:b/>
          <w:bCs/>
          <w:color w:val="666666"/>
          <w:sz w:val="18"/>
          <w:szCs w:val="18"/>
        </w:rPr>
        <w:t xml:space="preserve">Keyword: </w:t>
      </w:r>
      <w:r>
        <w:rPr>
          <w:color w:val="666666"/>
          <w:sz w:val="18"/>
          <w:szCs w:val="18"/>
        </w:rPr>
        <w:t xml:space="preserve">position sizing saham, manajemen risiko saham  |  </w:t>
      </w:r>
      <w:r>
        <w:rPr>
          <w:b/>
          <w:bCs/>
          <w:color w:val="666666"/>
          <w:sz w:val="18"/>
          <w:szCs w:val="18"/>
        </w:rPr>
        <w:t xml:space="preserve">Cluster: </w:t>
      </w:r>
      <w:r>
        <w:rPr>
          <w:color w:val="666666"/>
          <w:sz w:val="18"/>
          <w:szCs w:val="18"/>
        </w:rPr>
        <w:t>Manajemen Portofolio &amp; Risiko  |  Target: Investor yang sudah punya portofolio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after="120" w:before="60"/>
      </w:pPr>
      <w:r>
        <w:rPr>
          <w:sz w:val="22"/>
          <w:szCs w:val="22"/>
        </w:rPr>
        <w:t xml:space="preserve">Pernah tidak kamu taruh 30–40% modal di satu saham karena "yakin banget" analisisnya benar, lalu sahamnya justru turun 20%? Kehilangan 6–8% dari total portofolio hanya dari satu keputusan salah bukan hal kecil — butuh waktu berbulan-bulan untuk recovery.</w:t>
      </w:r>
    </w:p>
    <w:p>
      <w:pPr>
        <w:spacing w:after="120" w:before="60"/>
      </w:pPr>
      <w:r>
        <w:rPr>
          <w:sz w:val="22"/>
          <w:szCs w:val="22"/>
        </w:rPr>
        <w:t xml:space="preserve">Inilah yang terjadi ketika trader mengabaikan position sizing saham. Bukan soal analisisnya salah atau benar — tapi soal seberapa besar taruhan yang kamu pasang di setiap trade.</w:t>
      </w:r>
    </w:p>
    <w:p>
      <w:pPr>
        <w:spacing w:after="120" w:before="60"/>
      </w:pPr>
      <w:r>
        <w:rPr>
          <w:sz w:val="22"/>
          <w:szCs w:val="22"/>
        </w:rPr>
        <w:t xml:space="preserve">Artikel ini membahas cara menghitung position sizing berbasis risiko yang terukur, sehingga tidak ada satu pun saham yang bisa "menghancurkan" portofoliomu, bahkan kalau analisismu meleset.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Apa Itu Position Sizing dan Kenapa Ini Fondasi Manajemen Risiko Saham?</w:t>
      </w:r>
    </w:p>
    <w:p>
      <w:pPr>
        <w:spacing w:after="120" w:before="60"/>
      </w:pPr>
      <w:r>
        <w:rPr>
          <w:sz w:val="22"/>
          <w:szCs w:val="22"/>
        </w:rPr>
        <w:t xml:space="preserve">Position sizing adalah keputusan tentang berapa banyak modal yang dialokasikan ke satu posisi trading. Bukan sekadar "beli berapa lot" — tapi kalkulasi sistematis yang memastikan risiko per trade selalu dalam batas yang sudah ditentukan sebelumnya.</w:t>
      </w:r>
    </w:p>
    <w:p>
      <w:pPr>
        <w:spacing w:after="120" w:before="60"/>
      </w:pPr>
      <w:r>
        <w:rPr>
          <w:sz w:val="22"/>
          <w:szCs w:val="22"/>
        </w:rPr>
        <w:t xml:space="preserve">Konsep dasarnya sederhana: jika kamu salah di setiap trade, kerugian kumulatifnya tidak boleh mengancam kelangsungan portofolio. Standar yang dipakai trader profesional adalah:</w:t>
      </w:r>
    </w:p>
    <w:p>
      <w:pPr>
        <w:spacing w:before="80"/>
      </w:pPr>
    </w:p>
    <w:p>
      <w:pPr>
        <w:pBdr>
          <w:top w:val="single" w:color="2980B9" w:sz="6"/>
          <w:left w:val="single" w:color="2980B9" w:sz="6"/>
          <w:bottom w:val="single" w:color="2980B9" w:sz="6"/>
          <w:right w:val="single" w:color="2980B9" w:sz="6"/>
        </w:pBdr>
        <w:shd w:fill="D6EAF8" w:val="clear"/>
        <w:spacing w:after="120" w:before="120"/>
        <w:ind w:left="720" w:right="72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Risiko per trade = maksimal 1–2% dari total modal</w:t>
      </w:r>
    </w:p>
    <w:p>
      <w:pPr>
        <w:spacing w:before="80"/>
      </w:pPr>
    </w:p>
    <w:p>
      <w:pPr>
        <w:spacing w:after="120" w:before="60"/>
      </w:pPr>
      <w:r>
        <w:rPr>
          <w:sz w:val="22"/>
          <w:szCs w:val="22"/>
        </w:rPr>
        <w:t xml:space="preserve">Artinya: jika total modal kamu Rp 100 juta dan stop loss kena, maksimum yang boleh hilang dari satu trade adalah Rp 1–2 juta. Bukan 10 juta. Bukan 20 juta.</w:t>
      </w:r>
    </w:p>
    <w:p>
      <w:pPr>
        <w:spacing w:after="120" w:before="60"/>
      </w:pPr>
      <w:r>
        <w:rPr>
          <w:sz w:val="22"/>
          <w:szCs w:val="22"/>
        </w:rPr>
        <w:t xml:space="preserve">Dengan aturan ini, bahkan 10 kali kalah berturut-turut hanya menggerus modal 10–20% — masih bisa recovery. Tapi kalau position sizing asal-asalan, satu trade buruk bisa memangkas modal 30–40% sekaligus.</w:t>
      </w:r>
    </w:p>
    <w:p>
      <w:pPr>
        <w:pBdr>
          <w:left w:val="single" w:color="666666" w:sz="20"/>
        </w:pBdr>
        <w:shd w:fill="F2F3F4" w:val="clear"/>
        <w:spacing w:after="120" w:before="120"/>
        <w:ind w:left="360"/>
      </w:pPr>
      <w:r>
        <w:rPr>
          <w:b/>
          <w:bCs/>
          <w:color w:val="666666"/>
          <w:sz w:val="22"/>
          <w:szCs w:val="22"/>
        </w:rPr>
        <w:t xml:space="preserve">[GAMBAR: Ilustrasi simulasi 10 loss berturut-turut: portofolio dengan 1% risk vs 10% risk per trade]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Formula Position Sizing Saham yang Berbasis Risiko</w:t>
      </w:r>
    </w:p>
    <w:p>
      <w:pPr>
        <w:spacing w:after="120" w:before="60"/>
      </w:pPr>
      <w:r>
        <w:rPr>
          <w:sz w:val="22"/>
          <w:szCs w:val="22"/>
        </w:rPr>
        <w:t xml:space="preserve">Ada dua cara menghitung position sizing — pilih yang paling sesuai dengan workflow analisismu: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Cara 1: Berbasis Stop Loss (paling umum)</w:t>
      </w:r>
    </w:p>
    <w:p>
      <w:pPr>
        <w:spacing w:after="120" w:before="60"/>
      </w:pPr>
      <w:r>
        <w:rPr>
          <w:sz w:val="22"/>
          <w:szCs w:val="22"/>
        </w:rPr>
        <w:t xml:space="preserve">Gunakan ini jika kamu sudah punya level stop loss yang jelas dari analisis teknikal.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Risiko per Trade (Rp)  = Total Modal × Persentase Risiko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Jumlah Lot             = Risiko per Trade / (Harga Entry - Harga Stop Loss)</w:t>
      </w:r>
    </w:p>
    <w:p>
      <w:pPr>
        <w:spacing w:before="80"/>
      </w:pPr>
    </w:p>
    <w:p>
      <w:pPr>
        <w:spacing w:after="120" w:before="60"/>
      </w:pPr>
      <w:r>
        <w:rPr>
          <w:sz w:val="22"/>
          <w:szCs w:val="22"/>
        </w:rPr>
        <w:t xml:space="preserve">Contoh: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Modal: </w:t>
      </w:r>
      <w:r>
        <w:rPr>
          <w:sz w:val="22"/>
          <w:szCs w:val="22"/>
        </w:rPr>
        <w:t xml:space="preserve">Rp 50.000.000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Risiko per trade: </w:t>
      </w:r>
      <w:r>
        <w:rPr>
          <w:sz w:val="22"/>
          <w:szCs w:val="22"/>
        </w:rPr>
        <w:t xml:space="preserve">1% → Rp 500.000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Entry ADRO: </w:t>
      </w:r>
      <w:r>
        <w:rPr>
          <w:sz w:val="22"/>
          <w:szCs w:val="22"/>
        </w:rPr>
        <w:t xml:space="preserve">Rp 2.800  |  Stop Loss: Rp 2.656  |  Selisih: Rp 144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Jumlah Lot: </w:t>
      </w:r>
      <w:r>
        <w:rPr>
          <w:sz w:val="22"/>
          <w:szCs w:val="22"/>
        </w:rPr>
        <w:t xml:space="preserve">500.000 / 144 = 3.472 saham ≈ 34 lot (1 lot = 100 saham)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Modal yang dipakai: </w:t>
      </w:r>
      <w:r>
        <w:rPr>
          <w:sz w:val="22"/>
          <w:szCs w:val="22"/>
        </w:rPr>
        <w:t xml:space="preserve">3.400 × 2.800 = Rp 9.520.000 (~19% dari modal)</w:t>
      </w:r>
    </w:p>
    <w:p>
      <w:pPr>
        <w:spacing w:before="80"/>
      </w:pPr>
    </w:p>
    <w:p>
      <w:pPr>
        <w:pBdr>
          <w:left w:val="single" w:color="1E8449" w:sz="20"/>
        </w:pBdr>
        <w:shd w:fill="EAFAF1" w:val="clear"/>
        <w:spacing w:after="120" w:before="120"/>
        <w:ind w:left="360"/>
      </w:pPr>
      <w:r>
        <w:rPr>
          <w:b/>
          <w:bCs/>
          <w:color w:val="1E8449"/>
          <w:sz w:val="22"/>
          <w:szCs w:val="22"/>
        </w:rPr>
        <w:t xml:space="preserve">Meski modal yang dipakai 19%, RISIKO yang terkontrol tetap hanya Rp 500.000 (1%) — karena stop loss sudah terpasang.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Cara 2: Berbasis ATR (untuk yang pakai stop loss dinamis)</w:t>
      </w:r>
    </w:p>
    <w:p>
      <w:pPr>
        <w:spacing w:after="120" w:before="60"/>
      </w:pPr>
      <w:r>
        <w:rPr>
          <w:sz w:val="22"/>
          <w:szCs w:val="22"/>
        </w:rPr>
        <w:t xml:space="preserve">Gunakan ini jika stop loss dihitung dari ATR seperti yang dibahas di artikel sebelumnya.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Jarak SL (Rp)  = Multiplier ATR × Nilai ATR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Jumlah Lot     = Risiko per Trade / Jarak SL</w:t>
      </w:r>
    </w:p>
    <w:p>
      <w:pPr>
        <w:spacing w:before="80"/>
      </w:pPr>
    </w:p>
    <w:p>
      <w:pPr>
        <w:spacing w:after="120" w:before="60"/>
      </w:pPr>
      <w:r>
        <w:rPr>
          <w:sz w:val="22"/>
          <w:szCs w:val="22"/>
        </w:rPr>
        <w:t xml:space="preserve">Contoh dengan TLKM (kategori defensif, ATR = Rp 28, multiplier 2.0×):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Modal: </w:t>
      </w:r>
      <w:r>
        <w:rPr>
          <w:sz w:val="22"/>
          <w:szCs w:val="22"/>
        </w:rPr>
        <w:t xml:space="preserve">Rp 50.000.000  |  Risiko 1%: Rp 500.000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Jarak SL: </w:t>
      </w:r>
      <w:r>
        <w:rPr>
          <w:sz w:val="22"/>
          <w:szCs w:val="22"/>
        </w:rPr>
        <w:t xml:space="preserve">2.0 × 28 = Rp 56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Jumlah Lot: </w:t>
      </w:r>
      <w:r>
        <w:rPr>
          <w:sz w:val="22"/>
          <w:szCs w:val="22"/>
        </w:rPr>
        <w:t xml:space="preserve">500.000 / 56 = 8.928 saham ≈ 89 lot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Modal yang dipakai: </w:t>
      </w:r>
      <w:r>
        <w:rPr>
          <w:sz w:val="22"/>
          <w:szCs w:val="22"/>
        </w:rPr>
        <w:t xml:space="preserve">8.900 × 3.200 = Rp 28.480.000 (~57% dari modal)</w:t>
      </w:r>
    </w:p>
    <w:p>
      <w:pPr>
        <w:spacing w:before="80"/>
      </w:pPr>
    </w:p>
    <w:p>
      <w:pPr>
        <w:pBdr>
          <w:left w:val="single" w:color="D35400" w:sz="20"/>
        </w:pBdr>
        <w:shd w:fill="FEF5EC" w:val="clear"/>
        <w:spacing w:after="120" w:before="120"/>
        <w:ind w:left="360"/>
      </w:pPr>
      <w:r>
        <w:rPr>
          <w:b/>
          <w:bCs/>
          <w:color w:val="D35400"/>
          <w:sz w:val="22"/>
          <w:szCs w:val="22"/>
        </w:rPr>
        <w:t xml:space="preserve">Catatan: Jika modal yang dipakai melebihi 25–30% dari total portofolio untuk satu saham, pertimbangkan turunkan risiko per trade menjadi 0.5% agar tidak terlalu terkonsentrasi.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Tabel Position Sizing: 4 Saham IDX dengan Modal Rp 100 Juta</w:t>
      </w:r>
    </w:p>
    <w:p>
      <w:pPr>
        <w:spacing w:after="120" w:before="60"/>
      </w:pPr>
      <w:r>
        <w:rPr>
          <w:sz w:val="22"/>
          <w:szCs w:val="22"/>
        </w:rPr>
        <w:t xml:space="preserve">Berikut ilustrasi nyata dengan modal Rp 100 juta, risiko 1% per trade (Rp 1.000.000), menggunakan stop loss berbasis ATR: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200"/>
        <w:gridCol w:w="1500"/>
        <w:gridCol w:w="15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Saham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(Rp)</w:t>
            </w:r>
          </w:p>
        </w:tc>
        <w:tc>
          <w:tcPr>
            <w:tcW w:type="dxa" w:w="1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 (Rp)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 (Rp)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Jarak SL (Rp)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Jumlah Lot</w:t>
            </w:r>
          </w:p>
        </w:tc>
        <w:tc>
          <w:tcPr>
            <w:tcW w:type="dxa" w:w="14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 Terpakai</w:t>
            </w:r>
          </w:p>
        </w:tc>
      </w:tr>
      <w:tr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ADRO
(Volatil)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2.800</w:t>
            </w:r>
          </w:p>
        </w:tc>
        <w:tc>
          <w:tcPr>
            <w:tcW w:type="dxa" w:w="1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2.656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144 (1.2×ATR)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~69 lot</w:t>
            </w:r>
          </w:p>
        </w:tc>
        <w:tc>
          <w:tcPr>
            <w:tcW w:type="dxa" w:w="14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~Rp 19,3 jt</w:t>
            </w:r>
          </w:p>
        </w:tc>
      </w:tr>
      <w:tr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PGEO
(Moderat)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8.500</w:t>
            </w:r>
          </w:p>
        </w:tc>
        <w:tc>
          <w:tcPr>
            <w:tcW w:type="dxa" w:w="1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210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8.185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315 (1.5×ATR)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~31 lot</w:t>
            </w:r>
          </w:p>
        </w:tc>
        <w:tc>
          <w:tcPr>
            <w:tcW w:type="dxa" w:w="14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~Rp 26,4 jt</w:t>
            </w:r>
          </w:p>
        </w:tc>
      </w:tr>
      <w:tr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TLKM
(Defensif)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3.200</w:t>
            </w:r>
          </w:p>
        </w:tc>
        <w:tc>
          <w:tcPr>
            <w:tcW w:type="dxa" w:w="1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3.144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56 (2.0×ATR)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~89 lot</w:t>
            </w:r>
          </w:p>
        </w:tc>
        <w:tc>
          <w:tcPr>
            <w:tcW w:type="dxa" w:w="14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~Rp 28,5 jt</w:t>
            </w:r>
          </w:p>
        </w:tc>
      </w:tr>
      <w:tr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BBCA
(Defensif)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9.100</w:t>
            </w:r>
          </w:p>
        </w:tc>
        <w:tc>
          <w:tcPr>
            <w:tcW w:type="dxa" w:w="1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8.956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144 (2.0×ATR)</w:t>
            </w:r>
          </w:p>
        </w:tc>
        <w:tc>
          <w:tcPr>
            <w:tcW w:type="dxa" w:w="1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~69 lot</w:t>
            </w:r>
          </w:p>
        </w:tc>
        <w:tc>
          <w:tcPr>
            <w:tcW w:type="dxa" w:w="14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~Rp 62,8 jt</w:t>
            </w:r>
          </w:p>
        </w:tc>
      </w:tr>
    </w:tbl>
    <w:p>
      <w:pPr>
        <w:spacing w:after="80" w:before="80"/>
      </w:pPr>
      <w:r>
        <w:rPr>
          <w:i/>
          <w:iCs/>
          <w:color w:val="666666"/>
          <w:sz w:val="18"/>
          <w:szCs w:val="18"/>
        </w:rPr>
        <w:t xml:space="preserve">*Risiko aktual di semua baris = Rp 1.000.000 (1% modal). Yang berbeda hanya jumlah lot dan modal terpakai.</w:t>
      </w:r>
    </w:p>
    <w:p>
      <w:pPr>
        <w:spacing w:before="80"/>
      </w:pPr>
    </w:p>
    <w:p>
      <w:pPr>
        <w:pBdr>
          <w:left w:val="single" w:color="2980B9" w:sz="20"/>
        </w:pBdr>
        <w:shd w:fill="D6EAF8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Perhatikan BBCA: meski modal terpakai sangat besar (62%), risiko tetap Rp 1 juta. Ini karena ATR-nya kecil. Jika ini terasa terlalu besar, turunkan risiko per trade ke 0.5% → modal terpakai jadi ~Rp 31 juta.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Aturan Konsentrasi: Jangan Biarkan Satu Saham Mendominasi Portofolio</w:t>
      </w:r>
    </w:p>
    <w:p>
      <w:pPr>
        <w:spacing w:after="120" w:before="60"/>
      </w:pPr>
      <w:r>
        <w:rPr>
          <w:sz w:val="22"/>
          <w:szCs w:val="22"/>
        </w:rPr>
        <w:t xml:space="preserve">Position sizing tidak hanya soal risiko per trade — tapi juga soal distribusi modal di seluruh portofolio. Dua aturan tambahan yang penting: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Aturan 1: Maksimum 20–25% Modal per Saham</w:t>
      </w:r>
    </w:p>
    <w:p>
      <w:pPr>
        <w:spacing w:after="120" w:before="60"/>
      </w:pPr>
      <w:r>
        <w:rPr>
          <w:sz w:val="22"/>
          <w:szCs w:val="22"/>
        </w:rPr>
        <w:t xml:space="preserve">Tidak peduli seberapa yakin analisismu, jangan taruh lebih dari 20–25% modal di satu saham. Ini melindungi dari risiko fundamental yang tidak terduga — laporan keuangan buruk, gagal bayar, atau berita negatif mendadak yang bahkan stop loss sekalipun tidak bisa menghindarinya (gap down saat market buka).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Aturan 2: Maksimum 5–8 Posisi Aktif Sekaligus</w:t>
      </w:r>
    </w:p>
    <w:p>
      <w:pPr>
        <w:spacing w:after="120" w:before="60"/>
      </w:pPr>
      <w:r>
        <w:rPr>
          <w:sz w:val="22"/>
          <w:szCs w:val="22"/>
        </w:rPr>
        <w:t xml:space="preserve">Terlalu banyak posisi membuat kamu tidak bisa memonitor semua dengan baik. Dengan 5–8 posisi dan modal merata, setiap saham mendapat alokasi 12–20% — cukup untuk berpengaruh pada portofolio, tapi tidak cukup untuk menghancurkannya.</w:t>
      </w:r>
    </w:p>
    <w:p>
      <w:pPr>
        <w:pBdr>
          <w:left w:val="single" w:color="2980B9" w:sz="20"/>
        </w:pBdr>
        <w:shd w:fill="EBF5FB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[LINK: Cara Menentukan Stop Loss yang Tepat Berbasis ATR — panduan lengkap hitung SL sebelum position sizing]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Cara Praktis Menerapkan Position Sizing Saham: Step by Step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Tentukan total modal aktif yang akan ditrading (pisahkan dari dana darurat)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Tetapkan persentase risiko per trade: 1% untuk swing trading, 0.5% untuk posisi besar/defensif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Hitung risiko dalam Rupiah: Modal × Persentase Risiko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Analisis saham dan tentukan level entry yang valid (breakout, support, sinyal teknikal)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Hitung stop loss lebih dulu </w:t>
      </w:r>
      <w:r>
        <w:rPr>
          <w:sz w:val="22"/>
          <w:szCs w:val="22"/>
        </w:rPr>
        <w:t xml:space="preserve">— gunakan ATR atau level support teknikal, bukan persentase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Hitung jarak entry ke stop loss dalam Rupiah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Hitung jumlah lot: Risiko (Rp) / Jarak SL (Rp), lalu bulatkan ke bawah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Cek: apakah modal yang terpakai lebih dari 25%? Jika ya, kurangi jumlah lot atau skip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Cek total posisi aktif: apakah sudah 5–8 saham? Jika ya, tunggu ada yang ditutup dulu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Catat semua parameter </w:t>
      </w:r>
      <w:r>
        <w:rPr>
          <w:sz w:val="22"/>
          <w:szCs w:val="22"/>
        </w:rPr>
        <w:t xml:space="preserve">— entry, SL, TP, lot, modal terpakai, risiko — sebelum eksekusi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Kesalahan Umum dalam Manajemen Risiko Saham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Menentukan lot dulu, baru cari stop loss </w:t>
      </w:r>
      <w:r>
        <w:rPr>
          <w:sz w:val="22"/>
          <w:szCs w:val="22"/>
        </w:rPr>
        <w:t xml:space="preserve">— seharusnya terbalik: hitung SL dulu, baru hitung lot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"All in" di satu saham karena sangat yakin </w:t>
      </w:r>
      <w:r>
        <w:rPr>
          <w:sz w:val="22"/>
          <w:szCs w:val="22"/>
        </w:rPr>
        <w:t xml:space="preserve">— keyakinan tidak mengubah probabilitas pasar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Tidak konsisten dengan persentase risiko </w:t>
      </w:r>
      <w:r>
        <w:rPr>
          <w:sz w:val="22"/>
          <w:szCs w:val="22"/>
        </w:rPr>
        <w:t xml:space="preserve">— di trade A 1%, di trade B 5%, ini bukan sistem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Lupa memperhitungkan biaya transaksi </w:t>
      </w:r>
      <w:r>
        <w:rPr>
          <w:sz w:val="22"/>
          <w:szCs w:val="22"/>
        </w:rPr>
        <w:t xml:space="preserve">— komisi, pajak, dan spread bisa signifikan di lot besar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Tidak update position sizing saat modal berubah </w:t>
      </w:r>
      <w:r>
        <w:rPr>
          <w:sz w:val="22"/>
          <w:szCs w:val="22"/>
        </w:rPr>
        <w:t xml:space="preserve">— jika modal naik 20%, risiko per trade juga harus dihitung ulang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Menggunakan modal pinjaman atau margin </w:t>
      </w:r>
      <w:r>
        <w:rPr>
          <w:sz w:val="22"/>
          <w:szCs w:val="22"/>
        </w:rPr>
        <w:t xml:space="preserve">— position sizing berbasis modal pinjaman jauh lebih berbahaya karena kerugian dikali leverage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Menambah posisi saat saham sudah turun (averaging down) </w:t>
      </w:r>
      <w:r>
        <w:rPr>
          <w:sz w:val="22"/>
          <w:szCs w:val="22"/>
        </w:rPr>
        <w:t xml:space="preserve">tanpa menghitung ulang total risiko keseluruhan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Kesimpulan</w:t>
      </w:r>
    </w:p>
    <w:p>
      <w:pPr>
        <w:spacing w:after="120" w:before="60"/>
      </w:pPr>
      <w:r>
        <w:rPr>
          <w:sz w:val="22"/>
          <w:szCs w:val="22"/>
        </w:rPr>
        <w:t xml:space="preserve">Position sizing saham bukan tentang berapa banyak yang bisa kamu menangkan — tapi tentang berapa banyak yang boleh kamu kalah. Dengan membatasi risiko di maksimum 1–2% per trade dan tidak mengkonsentrasikan lebih dari 25% modal di satu saham, kamu menciptakan sistem yang bisa bertahan meski analisisnya sering salah.</w:t>
      </w:r>
    </w:p>
    <w:p>
      <w:pPr>
        <w:spacing w:after="120" w:before="60"/>
      </w:pPr>
      <w:r>
        <w:rPr>
          <w:sz w:val="22"/>
          <w:szCs w:val="22"/>
        </w:rPr>
        <w:t xml:space="preserve">Trader yang konsisten bukan yang selalu benar, tapi yang tidak pernah kehilangan terlalu banyak ketika salah. Itulah inti manajemen risiko saham yang sesungguhnya.</w:t>
      </w:r>
    </w:p>
    <w:p>
      <w:pPr>
        <w:spacing w:after="120" w:before="60"/>
      </w:pPr>
      <w:r>
        <w:rPr>
          <w:sz w:val="22"/>
          <w:szCs w:val="22"/>
        </w:rPr>
        <w:t xml:space="preserve">Kombinasikan position sizing ini dengan stop loss berbasis ATR dan sinyal teknikal yang kuat untuk sistem trading yang lengkap dan terstruktur.</w:t>
      </w:r>
    </w:p>
    <w:p>
      <w:pPr>
        <w:pBdr>
          <w:top w:val="single" w:color="2980B9" w:sz="6"/>
          <w:left w:val="single" w:color="2980B9" w:sz="20"/>
          <w:bottom w:val="single" w:color="2980B9" w:sz="6"/>
          <w:right w:val="single" w:color="2980B9" w:sz="6"/>
        </w:pBdr>
        <w:shd w:fill="D6EAF8" w:val="clear"/>
        <w:spacing w:after="200" w:before="200"/>
        <w:ind w:left="360" w:right="360"/>
      </w:pPr>
      <w:r>
        <w:rPr>
          <w:sz w:val="22"/>
          <w:szCs w:val="22"/>
        </w:rPr>
        <w:t xml:space="preserve">Untuk screening saham syariah berbasis sinyal teknikal dan AI — yang bisa kamu kombinasikan langsung dengan position sizing ini — kunjungi </w:t>
      </w:r>
      <w:hyperlink w:history="1" r:id="rIdojh9bbrvmdcs2zasmp6_0">
        <w:r>
          <w:rPr>
            <w:b/>
            <w:bCs/>
            <w:color w:val="2980B9"/>
            <w:sz w:val="22"/>
            <w:szCs w:val="22"/>
            <w:u w:val="single"/>
          </w:rPr>
          <w:t xml:space="preserve">Ultimate Smart Money Analyst (smartscreener.streamlit.app)</w:t>
        </w:r>
      </w:hyperlink>
      <w:r>
        <w:rPr>
          <w:sz w:val="22"/>
          <w:szCs w:val="22"/>
        </w:rPr>
        <w:t xml:space="preserve">, screener saham berbasis AI yang mencakup IDX dan Wall Street.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FAQ: Position Sizing Saham</w:t>
      </w:r>
    </w:p>
    <w:p>
      <w:pPr>
        <w:spacing w:before="100"/>
      </w:pPr>
    </w:p>
    <w:p>
      <w:pPr>
        <w:spacing w:after="40" w:before="80"/>
      </w:pPr>
      <w:r>
        <w:rPr>
          <w:b/>
          <w:bCs/>
          <w:color w:val="2980B9"/>
          <w:sz w:val="22"/>
          <w:szCs w:val="22"/>
        </w:rPr>
        <w:t xml:space="preserve">Q: Apakah 1% risiko per trade terlalu kecil? Profit-nya jadi lambat.</w:t>
      </w:r>
    </w:p>
    <w:p>
      <w:pPr>
        <w:spacing w:after="120" w:before="60"/>
      </w:pPr>
      <w:r>
        <w:rPr>
          <w:sz w:val="22"/>
          <w:szCs w:val="22"/>
        </w:rPr>
        <w:t xml:space="preserve">A: Lambat di satu trade, tapi aman secara sistem. Dengan win rate 55% dan R/R 1:2, risiko 1% per trade menghasilkan return ~16% per 100 trade. Konsistensi jauh lebih penting dari agresivitas — terutama di awal membangun track record.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Bagaimana position sizing untuk saham syariah yang tidak liquid?</w:t>
      </w:r>
    </w:p>
    <w:p>
      <w:pPr>
        <w:spacing w:after="120" w:before="60"/>
      </w:pPr>
      <w:r>
        <w:rPr>
          <w:sz w:val="22"/>
          <w:szCs w:val="22"/>
        </w:rPr>
        <w:t xml:space="preserve">A: Untuk saham dengan volume harian rendah, turunkan risiko per trade ke 0.5% dan pastikan lot yang dihitung tidak melebihi 5–10% dari volume rata-rata harian saham tersebut. Kalau ukuran posisimu terlalu besar relatif terhadap likuiditasnya, kamu akan kesulitan keluar di harga stop loss yang diinginkan.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Apakah position sizing berlaku juga untuk investasi jangka panjang?</w:t>
      </w:r>
    </w:p>
    <w:p>
      <w:pPr>
        <w:spacing w:after="120" w:before="60"/>
      </w:pPr>
      <w:r>
        <w:rPr>
          <w:sz w:val="22"/>
          <w:szCs w:val="22"/>
        </w:rPr>
        <w:t xml:space="preserve">A: Untuk investasi jangka panjang tanpa stop loss ketat, pendekatan berbeda yang dipakai: alokasi per saham maksimum 10–15% dari portofolio, dan diversifikasi minimal 8–12 saham dari sektor berbeda. Prinsip dasarnya tetap sama — tidak ada satu posisi yang boleh menghancurkan portofolio jika tesis investasinya salah.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before="60"/>
        <w:jc w:val="center"/>
      </w:pPr>
      <w:r>
        <w:rPr>
          <w:color w:val="666666"/>
          <w:sz w:val="18"/>
          <w:szCs w:val="18"/>
        </w:rPr>
        <w:t xml:space="preserve">Artikel SEO | versokit.com  |  Seri: Manajemen Portofolio &amp; Risiko  |  App: </w:t>
      </w:r>
      <w:hyperlink w:history="1" r:id="rIdtd30gtoznjxmnpu7urbm2">
        <w:r>
          <w:rPr>
            <w:color w:val="2980B9"/>
            <w:sz w:val="18"/>
            <w:szCs w:val="18"/>
            <w:u w:val="single"/>
          </w:rPr>
          <w:t xml:space="preserve">https://smartscreener.streamlit.app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jh9bbrvmdcs2zasmp6_0" Type="http://schemas.openxmlformats.org/officeDocument/2006/relationships/hyperlink" Target="https://smartscreener.streamlit.app" TargetMode="External"/><Relationship Id="rIdtd30gtoznjxmnpu7urbm2" Type="http://schemas.openxmlformats.org/officeDocument/2006/relationships/hyperlink" Target="https://smartscreener.streamlit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2026-06-02T13:52:17.430Z</dcterms:created>
  <dcterms:modified xsi:type="dcterms:W3CDTF">2026-06-02T13:52:17.441Z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