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880E08" w:rsidRDefault="00880E08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BA2FF3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BA2FF3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BA2FF3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BA2FF3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BA2FF3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BA2FF3">
        <w:rPr>
          <w:rFonts w:ascii="Arial" w:hAnsi="Arial" w:cs="Arial"/>
          <w:sz w:val="16"/>
          <w:szCs w:val="16"/>
          <w:lang w:val="pl-PL"/>
        </w:rPr>
        <w:fldChar w:fldCharType="begin"/>
      </w:r>
      <w:r w:rsidR="00BA2FF3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BA2FF3">
        <w:rPr>
          <w:rFonts w:ascii="Arial" w:hAnsi="Arial" w:cs="Arial"/>
          <w:sz w:val="16"/>
          <w:szCs w:val="16"/>
          <w:lang w:val="pl-PL"/>
        </w:rPr>
        <w:fldChar w:fldCharType="separate"/>
      </w:r>
      <w:r w:rsidR="00BA2FF3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BA2FF3">
        <w:rPr>
          <w:rFonts w:ascii="Arial" w:hAnsi="Arial" w:cs="Arial"/>
          <w:sz w:val="16"/>
          <w:szCs w:val="16"/>
          <w:lang w:val="pl-PL"/>
        </w:rPr>
        <w:fldChar w:fldCharType="end"/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F90836" w:rsidRPr="00B96150" w:rsidRDefault="00F90836" w:rsidP="00F90836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F90836" w:rsidP="00F90836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BA2FF3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B76321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 </w:t>
      </w:r>
      <w:r w:rsidR="00BA2FF3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BA2FF3">
        <w:rPr>
          <w:rFonts w:ascii="Arial" w:hAnsi="Arial" w:cs="Arial"/>
          <w:sz w:val="16"/>
          <w:szCs w:val="16"/>
          <w:lang w:val="pl-PL"/>
        </w:rPr>
        <w:fldChar w:fldCharType="begin"/>
      </w:r>
      <w:r w:rsidR="00BA2FF3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BA2FF3">
        <w:rPr>
          <w:rFonts w:ascii="Arial" w:hAnsi="Arial" w:cs="Arial"/>
          <w:sz w:val="16"/>
          <w:szCs w:val="16"/>
          <w:lang w:val="pl-PL"/>
        </w:rPr>
        <w:fldChar w:fldCharType="separate"/>
      </w:r>
      <w:r w:rsidR="00BA2FF3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BA2FF3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BA2FF3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BA2FF3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bookmarkStart w:id="0" w:name="_GoBack"/>
      <w:bookmarkEnd w:id="0"/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5D3D90" w:rsidRPr="00524A0F" w:rsidRDefault="005D3D90" w:rsidP="005D3D90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7E19DD" w:rsidRPr="002B2EF1" w:rsidRDefault="007E19DD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575972" w:rsidRDefault="00960F34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 xml:space="preserve">Załącznik nr 1 do Umowy „Tabela Opłat za Usługi Dodatkowe” </w:t>
      </w:r>
      <w:r w:rsidR="00575972" w:rsidRPr="002B2EF1">
        <w:rPr>
          <w:rFonts w:ascii="Arial" w:hAnsi="Arial" w:cs="Arial"/>
          <w:sz w:val="16"/>
          <w:szCs w:val="16"/>
        </w:rPr>
        <w:t>zostaje uzupełniony o now</w:t>
      </w:r>
      <w:r w:rsidR="004A2C3A">
        <w:rPr>
          <w:rFonts w:ascii="Arial" w:hAnsi="Arial" w:cs="Arial"/>
          <w:sz w:val="16"/>
          <w:szCs w:val="16"/>
        </w:rPr>
        <w:t>e</w:t>
      </w:r>
      <w:r w:rsidR="00575972" w:rsidRPr="002B2EF1">
        <w:rPr>
          <w:rFonts w:ascii="Arial" w:hAnsi="Arial" w:cs="Arial"/>
          <w:sz w:val="16"/>
          <w:szCs w:val="16"/>
        </w:rPr>
        <w:t xml:space="preserve"> pozycj</w:t>
      </w:r>
      <w:r w:rsidR="004A2C3A">
        <w:rPr>
          <w:rFonts w:ascii="Arial" w:hAnsi="Arial" w:cs="Arial"/>
          <w:sz w:val="16"/>
          <w:szCs w:val="16"/>
        </w:rPr>
        <w:t>e</w:t>
      </w:r>
      <w:r w:rsidR="00575972" w:rsidRPr="002B2EF1">
        <w:rPr>
          <w:rFonts w:ascii="Arial" w:hAnsi="Arial" w:cs="Arial"/>
          <w:sz w:val="16"/>
          <w:szCs w:val="16"/>
        </w:rPr>
        <w:t xml:space="preserve"> o następującym brzmieniu:</w:t>
      </w:r>
    </w:p>
    <w:p w:rsidR="00927A13" w:rsidRPr="002B2EF1" w:rsidRDefault="00927A13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48" w:type="dxa"/>
        <w:tblLook w:val="01E0" w:firstRow="1" w:lastRow="1" w:firstColumn="1" w:lastColumn="1" w:noHBand="0" w:noVBand="0"/>
      </w:tblPr>
      <w:tblGrid>
        <w:gridCol w:w="486"/>
        <w:gridCol w:w="5922"/>
        <w:gridCol w:w="1800"/>
        <w:gridCol w:w="1440"/>
      </w:tblGrid>
      <w:tr w:rsidR="00575972" w:rsidRPr="002B2EF1" w:rsidTr="00FF016F">
        <w:trPr>
          <w:trHeight w:val="454"/>
        </w:trPr>
        <w:tc>
          <w:tcPr>
            <w:tcW w:w="486" w:type="dxa"/>
            <w:vAlign w:val="center"/>
          </w:tcPr>
          <w:p w:rsidR="00575972" w:rsidRPr="002B2EF1" w:rsidRDefault="00097133" w:rsidP="00FF016F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</w:t>
            </w:r>
          </w:p>
        </w:tc>
        <w:tc>
          <w:tcPr>
            <w:tcW w:w="5922" w:type="dxa"/>
          </w:tcPr>
          <w:p w:rsidR="00575972" w:rsidRPr="002B2EF1" w:rsidRDefault="00A92C86" w:rsidP="00FD270D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Opłata za jednorazową usługę </w:t>
            </w:r>
            <w:r w:rsidR="00167404">
              <w:rPr>
                <w:rFonts w:ascii="Arial" w:hAnsi="Arial" w:cs="Arial"/>
                <w:sz w:val="16"/>
                <w:szCs w:val="16"/>
              </w:rPr>
              <w:t>gwarantowanego czasu obsługi serwisowej</w:t>
            </w:r>
            <w:r w:rsidR="005D3D90" w:rsidRPr="002B2EF1">
              <w:rPr>
                <w:rFonts w:ascii="Arial" w:hAnsi="Arial" w:cs="Arial"/>
                <w:sz w:val="16"/>
                <w:szCs w:val="16"/>
              </w:rPr>
              <w:t>.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 Awaria zostanie usunięta w trybie telefonicznym w ciągu </w:t>
            </w:r>
            <w:r>
              <w:rPr>
                <w:rFonts w:ascii="Arial" w:hAnsi="Arial" w:cs="Arial"/>
                <w:sz w:val="16"/>
                <w:szCs w:val="16"/>
              </w:rPr>
              <w:t xml:space="preserve">2 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godzin od momentu zgłoszenia awarii przez Akceptanta </w:t>
            </w:r>
            <w:r w:rsidR="00F96381">
              <w:rPr>
                <w:rFonts w:ascii="Arial" w:hAnsi="Arial" w:cs="Arial"/>
                <w:sz w:val="16"/>
                <w:szCs w:val="16"/>
              </w:rPr>
              <w:t xml:space="preserve">lub 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w trybie wizyty </w:t>
            </w:r>
            <w:smartTag w:uri="urn:schemas-microsoft-com:office:smarttags" w:element="PersonName">
              <w:r w:rsidR="005D3D90">
                <w:rPr>
                  <w:rFonts w:ascii="Arial" w:hAnsi="Arial" w:cs="Arial"/>
                  <w:sz w:val="16"/>
                  <w:szCs w:val="16"/>
                </w:rPr>
                <w:t>Serwis</w:t>
              </w:r>
            </w:smartTag>
            <w:r w:rsidR="005D3D90">
              <w:rPr>
                <w:rFonts w:ascii="Arial" w:hAnsi="Arial" w:cs="Arial"/>
                <w:sz w:val="16"/>
                <w:szCs w:val="16"/>
              </w:rPr>
              <w:t xml:space="preserve">anta w punkcie handlowo-usługowym Akceptanta w ciągu </w:t>
            </w:r>
            <w:r>
              <w:rPr>
                <w:rFonts w:ascii="Arial" w:hAnsi="Arial" w:cs="Arial"/>
                <w:sz w:val="16"/>
                <w:szCs w:val="16"/>
              </w:rPr>
              <w:t xml:space="preserve">6 </w:t>
            </w:r>
            <w:r w:rsidR="005D3D90">
              <w:rPr>
                <w:rFonts w:ascii="Arial" w:hAnsi="Arial" w:cs="Arial"/>
                <w:sz w:val="16"/>
                <w:szCs w:val="16"/>
              </w:rPr>
              <w:t>godzin od momentu zakończenia telefonicznej próby usunięcia awarii</w:t>
            </w:r>
            <w:r w:rsidR="00ED568A">
              <w:rPr>
                <w:rFonts w:ascii="Arial" w:hAnsi="Arial" w:cs="Arial"/>
                <w:sz w:val="16"/>
                <w:szCs w:val="16"/>
              </w:rPr>
              <w:t>, jeśli próba ta okaże się nieskuteczna</w:t>
            </w:r>
            <w:r w:rsidR="005D3D90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="00ED568A">
              <w:rPr>
                <w:rFonts w:ascii="Arial" w:hAnsi="Arial" w:cs="Arial"/>
                <w:sz w:val="16"/>
                <w:szCs w:val="16"/>
              </w:rPr>
              <w:t>Usługa realizowana jest na zlecenie Akceptanta.</w:t>
            </w:r>
          </w:p>
        </w:tc>
        <w:tc>
          <w:tcPr>
            <w:tcW w:w="1800" w:type="dxa"/>
          </w:tcPr>
          <w:p w:rsidR="00575972" w:rsidRPr="002B2EF1" w:rsidRDefault="00FF016F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Oplata za 1 zlecenie usunięcia awarii Zestawu POS</w:t>
            </w:r>
          </w:p>
        </w:tc>
        <w:tc>
          <w:tcPr>
            <w:tcW w:w="1440" w:type="dxa"/>
            <w:vAlign w:val="center"/>
          </w:tcPr>
          <w:p w:rsidR="00575972" w:rsidRPr="002B2EF1" w:rsidRDefault="00A92C86" w:rsidP="00FD270D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</w:t>
            </w:r>
            <w:r w:rsidRPr="002B2EF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75972" w:rsidRPr="002B2EF1">
              <w:rPr>
                <w:rFonts w:ascii="Arial" w:hAnsi="Arial" w:cs="Arial"/>
                <w:sz w:val="16"/>
                <w:szCs w:val="16"/>
              </w:rPr>
              <w:t>zł</w:t>
            </w:r>
          </w:p>
        </w:tc>
      </w:tr>
      <w:tr w:rsidR="005D3D90" w:rsidRPr="00A92C86" w:rsidTr="00FF016F">
        <w:trPr>
          <w:trHeight w:val="454"/>
        </w:trPr>
        <w:tc>
          <w:tcPr>
            <w:tcW w:w="486" w:type="dxa"/>
            <w:vAlign w:val="center"/>
          </w:tcPr>
          <w:p w:rsidR="005D3D90" w:rsidRPr="002B2EF1" w:rsidRDefault="00097133" w:rsidP="00FF016F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</w:t>
            </w:r>
          </w:p>
        </w:tc>
        <w:tc>
          <w:tcPr>
            <w:tcW w:w="5922" w:type="dxa"/>
          </w:tcPr>
          <w:p w:rsidR="005D3D90" w:rsidRPr="002B2EF1" w:rsidRDefault="00A92C86" w:rsidP="00FD270D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Opłata za jednorazową usługę </w:t>
            </w:r>
            <w:r w:rsidR="00167404">
              <w:rPr>
                <w:rFonts w:ascii="Arial" w:hAnsi="Arial" w:cs="Arial"/>
                <w:sz w:val="16"/>
                <w:szCs w:val="16"/>
              </w:rPr>
              <w:t>gwarantowanego czasu obsługi serwisowej</w:t>
            </w:r>
            <w:r w:rsidRPr="002B2EF1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Awaria zostanie usunięta w trybie telefonicznym w ciągu 6 godzin od momentu zgłoszenia awarii przez Akceptanta </w:t>
            </w:r>
            <w:r w:rsidR="00F96381">
              <w:rPr>
                <w:rFonts w:ascii="Arial" w:hAnsi="Arial" w:cs="Arial"/>
                <w:sz w:val="16"/>
                <w:szCs w:val="16"/>
              </w:rPr>
              <w:t xml:space="preserve">lub </w:t>
            </w:r>
            <w:r>
              <w:rPr>
                <w:rFonts w:ascii="Arial" w:hAnsi="Arial" w:cs="Arial"/>
                <w:sz w:val="16"/>
                <w:szCs w:val="16"/>
              </w:rPr>
              <w:t xml:space="preserve">w trybie wizyty </w:t>
            </w:r>
            <w:smartTag w:uri="urn:schemas-microsoft-com:office:smarttags" w:element="PersonName">
              <w:r>
                <w:rPr>
                  <w:rFonts w:ascii="Arial" w:hAnsi="Arial" w:cs="Arial"/>
                  <w:sz w:val="16"/>
                  <w:szCs w:val="16"/>
                </w:rPr>
                <w:t>Serwis</w:t>
              </w:r>
            </w:smartTag>
            <w:r>
              <w:rPr>
                <w:rFonts w:ascii="Arial" w:hAnsi="Arial" w:cs="Arial"/>
                <w:sz w:val="16"/>
                <w:szCs w:val="16"/>
              </w:rPr>
              <w:t>anta w punkcie handlowo-usługowym Akceptanta w ciągu 24 godzin od momentu zakończenia telefonicznej próby usunięcia awarii</w:t>
            </w:r>
            <w:r w:rsidR="00097133">
              <w:rPr>
                <w:rFonts w:ascii="Arial" w:hAnsi="Arial" w:cs="Arial"/>
                <w:sz w:val="16"/>
                <w:szCs w:val="16"/>
              </w:rPr>
              <w:t>,</w:t>
            </w:r>
            <w:r w:rsidR="00ED568A">
              <w:rPr>
                <w:rFonts w:ascii="Arial" w:hAnsi="Arial" w:cs="Arial"/>
                <w:sz w:val="16"/>
                <w:szCs w:val="16"/>
              </w:rPr>
              <w:t xml:space="preserve"> jeśli próba ta okaże się nieskuteczna. Usługa realizowana jest na zlecenie Akceptanta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800" w:type="dxa"/>
          </w:tcPr>
          <w:p w:rsidR="005D3D90" w:rsidRPr="002B2EF1" w:rsidRDefault="00FF016F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Oplata za 1 zlecenie usunięcia awarii Zestawu POS</w:t>
            </w:r>
          </w:p>
        </w:tc>
        <w:tc>
          <w:tcPr>
            <w:tcW w:w="1440" w:type="dxa"/>
            <w:vAlign w:val="center"/>
          </w:tcPr>
          <w:p w:rsidR="005D3D90" w:rsidRPr="002B2EF1" w:rsidRDefault="00A92C86" w:rsidP="00FD270D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 zł</w:t>
            </w:r>
          </w:p>
        </w:tc>
      </w:tr>
    </w:tbl>
    <w:p w:rsidR="00575972" w:rsidRPr="002B2EF1" w:rsidRDefault="00575972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E52F2" w:rsidRDefault="009E52F2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</w:t>
      </w:r>
      <w:r w:rsidR="00FC288B">
        <w:rPr>
          <w:rFonts w:ascii="Arial" w:hAnsi="Arial" w:cs="Arial"/>
          <w:b/>
          <w:bCs/>
          <w:sz w:val="16"/>
          <w:szCs w:val="16"/>
          <w:lang w:val="pl-PL"/>
        </w:rPr>
        <w:t>2</w:t>
      </w: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B2EF1" w:rsidRDefault="004C2E89" w:rsidP="009E52F2">
      <w:pPr>
        <w:pStyle w:val="BodyText"/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>W pozostałym zakresie Umowa nie ulega zmianie.</w:t>
      </w:r>
    </w:p>
    <w:p w:rsidR="009E52F2" w:rsidRPr="001E1152" w:rsidRDefault="001E1152" w:rsidP="001E1152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1E1152">
        <w:rPr>
          <w:rFonts w:ascii="Arial" w:hAnsi="Arial" w:cs="Arial"/>
          <w:sz w:val="16"/>
          <w:szCs w:val="16"/>
          <w:lang w:val="pl-PL"/>
        </w:rPr>
        <w:t xml:space="preserve">Aneks wchodzi w życie z dniem </w:t>
      </w:r>
      <w:r w:rsidR="00FF016F">
        <w:rPr>
          <w:rFonts w:ascii="Arial" w:hAnsi="Arial" w:cs="Arial"/>
          <w:sz w:val="16"/>
          <w:szCs w:val="16"/>
          <w:lang w:val="pl-PL"/>
        </w:rPr>
        <w:t>podpisania</w:t>
      </w:r>
      <w:r w:rsidR="0098022D">
        <w:rPr>
          <w:rFonts w:ascii="Arial" w:hAnsi="Arial" w:cs="Arial"/>
          <w:sz w:val="16"/>
          <w:szCs w:val="16"/>
          <w:lang w:val="pl-PL"/>
        </w:rPr>
        <w:t>.</w:t>
      </w:r>
      <w:r w:rsidR="00FF016F">
        <w:rPr>
          <w:rFonts w:ascii="Arial" w:hAnsi="Arial" w:cs="Arial"/>
          <w:sz w:val="16"/>
          <w:szCs w:val="16"/>
          <w:lang w:val="pl-PL"/>
        </w:rPr>
        <w:t xml:space="preserve"> </w:t>
      </w:r>
    </w:p>
    <w:p w:rsidR="00575972" w:rsidRPr="002B2EF1" w:rsidRDefault="00575972" w:rsidP="00927A13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BA2FF3" w:rsidTr="005C23A1">
        <w:tc>
          <w:tcPr>
            <w:tcW w:w="5022" w:type="dxa"/>
            <w:gridSpan w:val="2"/>
          </w:tcPr>
          <w:p w:rsidR="00BA2FF3" w:rsidRPr="003A6315" w:rsidRDefault="00BA2FF3" w:rsidP="005C23A1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BA2FF3" w:rsidRPr="003A6315" w:rsidRDefault="00BA2FF3" w:rsidP="005C23A1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BA2FF3" w:rsidTr="005C23A1">
        <w:tc>
          <w:tcPr>
            <w:tcW w:w="2511" w:type="dxa"/>
          </w:tcPr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C81EBC3" wp14:editId="5F3E7041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79655456" wp14:editId="3F616892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6F5704C" wp14:editId="60E1E37B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54E0D7A6" wp14:editId="50BDDFB5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2FF3" w:rsidTr="005C23A1">
        <w:tc>
          <w:tcPr>
            <w:tcW w:w="2511" w:type="dxa"/>
          </w:tcPr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BA2FF3" w:rsidRPr="003A6315" w:rsidRDefault="00BA2FF3" w:rsidP="005C23A1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BA2FF3" w:rsidRDefault="00BA2FF3" w:rsidP="005C23A1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BA2FF3" w:rsidRDefault="00BA2FF3" w:rsidP="005C23A1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BA2FF3" w:rsidRDefault="00BA2FF3" w:rsidP="005C23A1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BA2FF3" w:rsidTr="005C23A1">
        <w:trPr>
          <w:jc w:val="right"/>
        </w:trPr>
        <w:tc>
          <w:tcPr>
            <w:tcW w:w="0" w:type="auto"/>
            <w:vAlign w:val="center"/>
          </w:tcPr>
          <w:p w:rsidR="00BA2FF3" w:rsidRDefault="00BA2FF3" w:rsidP="005C23A1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BA2FF3" w:rsidRDefault="00BA2FF3" w:rsidP="005C23A1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26F229CB" wp14:editId="333A20FF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BA2FF3" w:rsidTr="005C23A1">
        <w:trPr>
          <w:jc w:val="right"/>
        </w:trPr>
        <w:tc>
          <w:tcPr>
            <w:tcW w:w="0" w:type="auto"/>
          </w:tcPr>
          <w:p w:rsidR="00BA2FF3" w:rsidRDefault="00BA2FF3" w:rsidP="005C23A1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BA2FF3" w:rsidRDefault="00BA2FF3" w:rsidP="005C23A1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2B2EF1" w:rsidRDefault="004C2E89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Pr="002B2EF1" w:rsidRDefault="00BF16F7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Pr="002B2EF1" w:rsidRDefault="00BF16F7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Default="00BF16F7" w:rsidP="00575972">
      <w:pPr>
        <w:ind w:left="7380" w:firstLine="540"/>
        <w:jc w:val="both"/>
      </w:pPr>
    </w:p>
    <w:sectPr w:rsidR="00BF16F7" w:rsidSect="000B0E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38" w:right="924" w:bottom="357" w:left="1077" w:header="0" w:footer="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959" w:rsidRDefault="00342959">
      <w:r>
        <w:separator/>
      </w:r>
    </w:p>
  </w:endnote>
  <w:endnote w:type="continuationSeparator" w:id="0">
    <w:p w:rsidR="00342959" w:rsidRDefault="0034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EA6" w:rsidRPr="000B0EA6" w:rsidRDefault="000B0EA6" w:rsidP="000B0EA6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0B0EA6">
      <w:rPr>
        <w:rStyle w:val="PageNumber"/>
        <w:rFonts w:ascii="Arial" w:hAnsi="Arial" w:cs="Arial"/>
        <w:sz w:val="18"/>
        <w:szCs w:val="18"/>
      </w:rPr>
      <w:t>AP/UNTW/ANOD/1.00</w:t>
    </w:r>
    <w:r w:rsidR="004F142A">
      <w:rPr>
        <w:rStyle w:val="PageNumber"/>
        <w:rFonts w:ascii="Arial" w:hAnsi="Arial" w:cs="Arial"/>
        <w:sz w:val="18"/>
        <w:szCs w:val="18"/>
      </w:rPr>
      <w:t>3/12-01-16</w:t>
    </w:r>
  </w:p>
  <w:p w:rsidR="006566A4" w:rsidRPr="000B0EA6" w:rsidRDefault="000B0EA6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0B0EA6">
      <w:rPr>
        <w:rStyle w:val="PageNumber"/>
        <w:rFonts w:ascii="Arial" w:hAnsi="Arial" w:cs="Arial"/>
        <w:sz w:val="18"/>
        <w:szCs w:val="18"/>
      </w:rPr>
      <w:fldChar w:fldCharType="begin"/>
    </w:r>
    <w:r w:rsidRPr="000B0EA6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B0EA6">
      <w:rPr>
        <w:rStyle w:val="PageNumber"/>
        <w:rFonts w:ascii="Arial" w:hAnsi="Arial" w:cs="Arial"/>
        <w:sz w:val="18"/>
        <w:szCs w:val="18"/>
      </w:rPr>
      <w:fldChar w:fldCharType="separate"/>
    </w:r>
    <w:r w:rsidR="00BA2FF3">
      <w:rPr>
        <w:rStyle w:val="PageNumber"/>
        <w:rFonts w:ascii="Arial" w:hAnsi="Arial" w:cs="Arial"/>
        <w:noProof/>
        <w:sz w:val="18"/>
        <w:szCs w:val="18"/>
      </w:rPr>
      <w:t>1</w:t>
    </w:r>
    <w:r w:rsidRPr="000B0EA6">
      <w:rPr>
        <w:rStyle w:val="PageNumber"/>
        <w:rFonts w:ascii="Arial" w:hAnsi="Arial" w:cs="Arial"/>
        <w:sz w:val="18"/>
        <w:szCs w:val="18"/>
      </w:rPr>
      <w:fldChar w:fldCharType="end"/>
    </w:r>
    <w:r w:rsidRPr="000B0EA6">
      <w:rPr>
        <w:rStyle w:val="PageNumber"/>
        <w:rFonts w:ascii="Arial" w:hAnsi="Arial" w:cs="Arial"/>
        <w:sz w:val="18"/>
        <w:szCs w:val="18"/>
      </w:rPr>
      <w:t>/</w:t>
    </w:r>
    <w:r w:rsidRPr="000B0EA6">
      <w:rPr>
        <w:rStyle w:val="PageNumber"/>
        <w:rFonts w:ascii="Arial" w:hAnsi="Arial" w:cs="Arial"/>
        <w:sz w:val="18"/>
        <w:szCs w:val="18"/>
      </w:rPr>
      <w:fldChar w:fldCharType="begin"/>
    </w:r>
    <w:r w:rsidRPr="000B0EA6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B0EA6">
      <w:rPr>
        <w:rStyle w:val="PageNumber"/>
        <w:rFonts w:ascii="Arial" w:hAnsi="Arial" w:cs="Arial"/>
        <w:sz w:val="18"/>
        <w:szCs w:val="18"/>
      </w:rPr>
      <w:fldChar w:fldCharType="separate"/>
    </w:r>
    <w:r w:rsidR="00BA2FF3">
      <w:rPr>
        <w:rStyle w:val="PageNumber"/>
        <w:rFonts w:ascii="Arial" w:hAnsi="Arial" w:cs="Arial"/>
        <w:noProof/>
        <w:sz w:val="18"/>
        <w:szCs w:val="18"/>
      </w:rPr>
      <w:t>1</w:t>
    </w:r>
    <w:r w:rsidRPr="000B0EA6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959" w:rsidRDefault="00342959">
      <w:r>
        <w:separator/>
      </w:r>
    </w:p>
  </w:footnote>
  <w:footnote w:type="continuationSeparator" w:id="0">
    <w:p w:rsidR="00342959" w:rsidRDefault="003429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342959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6010937" r:id="rId2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18B" w:rsidRDefault="007871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11D8C"/>
    <w:rsid w:val="00023955"/>
    <w:rsid w:val="00027B41"/>
    <w:rsid w:val="0003034B"/>
    <w:rsid w:val="00036669"/>
    <w:rsid w:val="00042F33"/>
    <w:rsid w:val="00043A7F"/>
    <w:rsid w:val="000540C8"/>
    <w:rsid w:val="000556E2"/>
    <w:rsid w:val="00056620"/>
    <w:rsid w:val="00063640"/>
    <w:rsid w:val="000848AC"/>
    <w:rsid w:val="00097133"/>
    <w:rsid w:val="000A4DEC"/>
    <w:rsid w:val="000B0EA6"/>
    <w:rsid w:val="000C5495"/>
    <w:rsid w:val="000E4DF2"/>
    <w:rsid w:val="000F2E8D"/>
    <w:rsid w:val="0012263C"/>
    <w:rsid w:val="001310D8"/>
    <w:rsid w:val="00137C7A"/>
    <w:rsid w:val="001410EB"/>
    <w:rsid w:val="00142AEF"/>
    <w:rsid w:val="001466AE"/>
    <w:rsid w:val="00150112"/>
    <w:rsid w:val="00161CE6"/>
    <w:rsid w:val="00167404"/>
    <w:rsid w:val="001920A0"/>
    <w:rsid w:val="00196A70"/>
    <w:rsid w:val="001A7224"/>
    <w:rsid w:val="001E1152"/>
    <w:rsid w:val="001E6F53"/>
    <w:rsid w:val="001F2C39"/>
    <w:rsid w:val="001F68F9"/>
    <w:rsid w:val="002007EB"/>
    <w:rsid w:val="0023326B"/>
    <w:rsid w:val="00234B5D"/>
    <w:rsid w:val="00266FDC"/>
    <w:rsid w:val="0027280F"/>
    <w:rsid w:val="00296068"/>
    <w:rsid w:val="002B2EF1"/>
    <w:rsid w:val="002D5B0D"/>
    <w:rsid w:val="002E4288"/>
    <w:rsid w:val="002F7AB1"/>
    <w:rsid w:val="00321BDA"/>
    <w:rsid w:val="003254B9"/>
    <w:rsid w:val="00342959"/>
    <w:rsid w:val="00346D78"/>
    <w:rsid w:val="00364592"/>
    <w:rsid w:val="003715C5"/>
    <w:rsid w:val="00377367"/>
    <w:rsid w:val="003824DF"/>
    <w:rsid w:val="00395F54"/>
    <w:rsid w:val="0039724A"/>
    <w:rsid w:val="003D0A29"/>
    <w:rsid w:val="003F102F"/>
    <w:rsid w:val="00402DA2"/>
    <w:rsid w:val="00422FAF"/>
    <w:rsid w:val="00424249"/>
    <w:rsid w:val="004259DB"/>
    <w:rsid w:val="00427FD8"/>
    <w:rsid w:val="004463D9"/>
    <w:rsid w:val="00450786"/>
    <w:rsid w:val="004549B1"/>
    <w:rsid w:val="004575D1"/>
    <w:rsid w:val="004662A0"/>
    <w:rsid w:val="00472FD4"/>
    <w:rsid w:val="0048102A"/>
    <w:rsid w:val="00495234"/>
    <w:rsid w:val="00495FCB"/>
    <w:rsid w:val="004A2C3A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1BBB"/>
    <w:rsid w:val="004E2526"/>
    <w:rsid w:val="004E507F"/>
    <w:rsid w:val="004E71DD"/>
    <w:rsid w:val="004F142A"/>
    <w:rsid w:val="004F1EC8"/>
    <w:rsid w:val="005009A2"/>
    <w:rsid w:val="00511B15"/>
    <w:rsid w:val="00565BC9"/>
    <w:rsid w:val="00566DD0"/>
    <w:rsid w:val="005737F5"/>
    <w:rsid w:val="00575972"/>
    <w:rsid w:val="005A634E"/>
    <w:rsid w:val="005B58F9"/>
    <w:rsid w:val="005B5AE4"/>
    <w:rsid w:val="005D3D90"/>
    <w:rsid w:val="005D4D4F"/>
    <w:rsid w:val="005D5C96"/>
    <w:rsid w:val="005D6B2A"/>
    <w:rsid w:val="005E2309"/>
    <w:rsid w:val="005F2C0C"/>
    <w:rsid w:val="006242A6"/>
    <w:rsid w:val="006362E4"/>
    <w:rsid w:val="00644471"/>
    <w:rsid w:val="006566A4"/>
    <w:rsid w:val="0066741C"/>
    <w:rsid w:val="006A1342"/>
    <w:rsid w:val="006A1D25"/>
    <w:rsid w:val="006B540E"/>
    <w:rsid w:val="006C3CFB"/>
    <w:rsid w:val="006D2A86"/>
    <w:rsid w:val="006E0C42"/>
    <w:rsid w:val="006E290B"/>
    <w:rsid w:val="00702A73"/>
    <w:rsid w:val="00720765"/>
    <w:rsid w:val="00723E77"/>
    <w:rsid w:val="007412B3"/>
    <w:rsid w:val="00754A52"/>
    <w:rsid w:val="00774EF2"/>
    <w:rsid w:val="0078103D"/>
    <w:rsid w:val="0078718B"/>
    <w:rsid w:val="007B4478"/>
    <w:rsid w:val="007C07A8"/>
    <w:rsid w:val="007C3511"/>
    <w:rsid w:val="007D3BEE"/>
    <w:rsid w:val="007D47D7"/>
    <w:rsid w:val="007D6145"/>
    <w:rsid w:val="007D660A"/>
    <w:rsid w:val="007E19DD"/>
    <w:rsid w:val="00810870"/>
    <w:rsid w:val="00810F1F"/>
    <w:rsid w:val="00820F36"/>
    <w:rsid w:val="008319F6"/>
    <w:rsid w:val="008320DF"/>
    <w:rsid w:val="008443AB"/>
    <w:rsid w:val="008444A5"/>
    <w:rsid w:val="00853DF0"/>
    <w:rsid w:val="00880E08"/>
    <w:rsid w:val="008C0579"/>
    <w:rsid w:val="008E3C28"/>
    <w:rsid w:val="00910ABC"/>
    <w:rsid w:val="00927A13"/>
    <w:rsid w:val="00932235"/>
    <w:rsid w:val="009374E1"/>
    <w:rsid w:val="009500DF"/>
    <w:rsid w:val="009530DE"/>
    <w:rsid w:val="00953C85"/>
    <w:rsid w:val="00960F34"/>
    <w:rsid w:val="0096490A"/>
    <w:rsid w:val="00971867"/>
    <w:rsid w:val="0098022D"/>
    <w:rsid w:val="009B2030"/>
    <w:rsid w:val="009C292D"/>
    <w:rsid w:val="009E52F2"/>
    <w:rsid w:val="009E73E7"/>
    <w:rsid w:val="00A013DE"/>
    <w:rsid w:val="00A01977"/>
    <w:rsid w:val="00A05C64"/>
    <w:rsid w:val="00A129AD"/>
    <w:rsid w:val="00A220D5"/>
    <w:rsid w:val="00A3189D"/>
    <w:rsid w:val="00A3333A"/>
    <w:rsid w:val="00A44828"/>
    <w:rsid w:val="00A92C86"/>
    <w:rsid w:val="00A95155"/>
    <w:rsid w:val="00AA2253"/>
    <w:rsid w:val="00AC271F"/>
    <w:rsid w:val="00AE48B8"/>
    <w:rsid w:val="00AF7458"/>
    <w:rsid w:val="00B32F88"/>
    <w:rsid w:val="00B43E2B"/>
    <w:rsid w:val="00B534E6"/>
    <w:rsid w:val="00B76321"/>
    <w:rsid w:val="00B77175"/>
    <w:rsid w:val="00B97225"/>
    <w:rsid w:val="00BA2FF3"/>
    <w:rsid w:val="00BD0322"/>
    <w:rsid w:val="00BD5357"/>
    <w:rsid w:val="00BE29B3"/>
    <w:rsid w:val="00BF16F7"/>
    <w:rsid w:val="00C20F89"/>
    <w:rsid w:val="00C32BE9"/>
    <w:rsid w:val="00C45BCF"/>
    <w:rsid w:val="00C66A8F"/>
    <w:rsid w:val="00CA6FFA"/>
    <w:rsid w:val="00CA79A6"/>
    <w:rsid w:val="00CD2319"/>
    <w:rsid w:val="00D233AF"/>
    <w:rsid w:val="00D24377"/>
    <w:rsid w:val="00D711C5"/>
    <w:rsid w:val="00D94921"/>
    <w:rsid w:val="00DB0595"/>
    <w:rsid w:val="00DB1C96"/>
    <w:rsid w:val="00DB3A6F"/>
    <w:rsid w:val="00DF1447"/>
    <w:rsid w:val="00E045CA"/>
    <w:rsid w:val="00E248AD"/>
    <w:rsid w:val="00E26A60"/>
    <w:rsid w:val="00E31E9F"/>
    <w:rsid w:val="00E334BF"/>
    <w:rsid w:val="00E34849"/>
    <w:rsid w:val="00E3746A"/>
    <w:rsid w:val="00E4100A"/>
    <w:rsid w:val="00E46390"/>
    <w:rsid w:val="00E4785B"/>
    <w:rsid w:val="00E51719"/>
    <w:rsid w:val="00E862D1"/>
    <w:rsid w:val="00EB30E0"/>
    <w:rsid w:val="00ED1BC5"/>
    <w:rsid w:val="00ED568A"/>
    <w:rsid w:val="00ED62D4"/>
    <w:rsid w:val="00EE50A6"/>
    <w:rsid w:val="00EE6BFA"/>
    <w:rsid w:val="00EF4D00"/>
    <w:rsid w:val="00EF6C23"/>
    <w:rsid w:val="00F34552"/>
    <w:rsid w:val="00F364B0"/>
    <w:rsid w:val="00F414C7"/>
    <w:rsid w:val="00F51532"/>
    <w:rsid w:val="00F6010A"/>
    <w:rsid w:val="00F90836"/>
    <w:rsid w:val="00F96381"/>
    <w:rsid w:val="00FC288B"/>
    <w:rsid w:val="00FD270D"/>
    <w:rsid w:val="00FD43B3"/>
    <w:rsid w:val="00FD76FC"/>
    <w:rsid w:val="00FE6DED"/>
    <w:rsid w:val="00F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D3D9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320DF"/>
    <w:rPr>
      <w:b/>
      <w:bCs/>
    </w:rPr>
  </w:style>
  <w:style w:type="character" w:customStyle="1" w:styleId="Stylwiadomocie-mail33">
    <w:name w:val="Styl wiadomości e-mail 33"/>
    <w:basedOn w:val="DefaultParagraphFont"/>
    <w:semiHidden/>
    <w:rsid w:val="000B0EA6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D3D9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320DF"/>
    <w:rPr>
      <w:b/>
      <w:bCs/>
    </w:rPr>
  </w:style>
  <w:style w:type="character" w:customStyle="1" w:styleId="Stylwiadomocie-mail33">
    <w:name w:val="Styl wiadomości e-mail 33"/>
    <w:basedOn w:val="DefaultParagraphFont"/>
    <w:semiHidden/>
    <w:rsid w:val="000B0EA6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2952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2</cp:revision>
  <cp:lastPrinted>2011-03-14T08:32:00Z</cp:lastPrinted>
  <dcterms:created xsi:type="dcterms:W3CDTF">2013-07-22T13:09:00Z</dcterms:created>
  <dcterms:modified xsi:type="dcterms:W3CDTF">2013-07-22T13:09:00Z</dcterms:modified>
</cp:coreProperties>
</file>