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8B1" w:rsidRDefault="00716741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>
        <w:rPr>
          <w:rFonts w:ascii="Arial" w:hAnsi="Arial" w:cs="Arial"/>
          <w:b/>
          <w:sz w:val="18"/>
          <w:szCs w:val="18"/>
          <w:lang w:val="pl-PL"/>
        </w:rPr>
        <w:tab/>
      </w:r>
      <w:r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  <w:t xml:space="preserve"> </w:t>
      </w:r>
      <w:r w:rsidR="00EA32BC">
        <w:rPr>
          <w:rFonts w:ascii="Arial" w:hAnsi="Arial" w:cs="Arial"/>
          <w:b/>
          <w:sz w:val="18"/>
          <w:szCs w:val="18"/>
          <w:lang w:val="pl-PL"/>
        </w:rPr>
        <w:t xml:space="preserve">                            </w:t>
      </w:r>
      <w:r>
        <w:rPr>
          <w:rFonts w:ascii="Arial" w:hAnsi="Arial" w:cs="Arial"/>
          <w:b/>
          <w:sz w:val="18"/>
          <w:szCs w:val="18"/>
          <w:lang w:val="pl-PL"/>
        </w:rPr>
        <w:t xml:space="preserve"> </w:t>
      </w:r>
    </w:p>
    <w:p w:rsidR="006464B6" w:rsidRDefault="006464B6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ANEKS z dnia ……………</w:t>
      </w:r>
      <w:r w:rsidR="001601A5">
        <w:rPr>
          <w:rFonts w:ascii="Arial" w:hAnsi="Arial" w:cs="Arial"/>
          <w:b/>
          <w:sz w:val="20"/>
          <w:lang w:val="pl-PL"/>
        </w:rPr>
        <w:t>……</w:t>
      </w:r>
    </w:p>
    <w:p w:rsidR="00B96150" w:rsidRDefault="00B96150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do Umowy najmu Zestawu POS</w:t>
      </w:r>
    </w:p>
    <w:p w:rsidR="004600CF" w:rsidRPr="00877B6A" w:rsidRDefault="004600CF">
      <w:pPr>
        <w:jc w:val="center"/>
        <w:rPr>
          <w:rFonts w:ascii="Arial" w:hAnsi="Arial" w:cs="Arial"/>
          <w:b/>
          <w:sz w:val="18"/>
          <w:szCs w:val="18"/>
          <w:lang w:val="pl-PL"/>
        </w:rPr>
      </w:pPr>
    </w:p>
    <w:p w:rsidR="004600CF" w:rsidRPr="00877B6A" w:rsidRDefault="004600CF">
      <w:pPr>
        <w:tabs>
          <w:tab w:val="left" w:pos="0"/>
        </w:tabs>
        <w:rPr>
          <w:rFonts w:ascii="Arial" w:hAnsi="Arial" w:cs="Arial"/>
          <w:sz w:val="18"/>
          <w:szCs w:val="18"/>
          <w:lang w:val="pl-PL"/>
        </w:rPr>
      </w:pPr>
    </w:p>
    <w:p w:rsidR="000C751A" w:rsidRPr="00B96150" w:rsidRDefault="00B96150" w:rsidP="000C751A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pomiędzy: </w:t>
      </w:r>
    </w:p>
    <w:p w:rsidR="000C751A" w:rsidRPr="00B96150" w:rsidRDefault="000C751A" w:rsidP="000C751A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CA6D2D" w:rsidRPr="00B96150" w:rsidRDefault="00CA6D2D" w:rsidP="00CA6D2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0C751A" w:rsidRPr="00B96150" w:rsidRDefault="00CA6D2D" w:rsidP="00CA6D2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Joannę Seklecką </w:t>
      </w:r>
      <w:bookmarkStart w:id="0" w:name="_GoBack"/>
      <w:bookmarkEnd w:id="0"/>
      <w:r>
        <w:rPr>
          <w:rFonts w:ascii="Arial" w:hAnsi="Arial" w:cs="Arial"/>
          <w:sz w:val="16"/>
          <w:szCs w:val="16"/>
          <w:lang w:val="pl-PL"/>
        </w:rPr>
        <w:t>– Wiceprezesa Zarządu</w:t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7B69A0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0C751A" w:rsidRPr="00B96150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0C751A" w:rsidRPr="00B96150" w:rsidRDefault="000C751A" w:rsidP="000C751A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dotyczącej najmu Zestawu POS.</w:t>
      </w:r>
    </w:p>
    <w:p w:rsidR="00524477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§1</w:t>
      </w:r>
    </w:p>
    <w:p w:rsidR="006464B6" w:rsidRPr="00B96150" w:rsidRDefault="006464B6" w:rsidP="00524477">
      <w:pPr>
        <w:tabs>
          <w:tab w:val="left" w:pos="568"/>
        </w:tabs>
        <w:jc w:val="center"/>
        <w:rPr>
          <w:rFonts w:ascii="Arial" w:hAnsi="Arial" w:cs="Arial"/>
          <w:sz w:val="16"/>
          <w:szCs w:val="16"/>
        </w:rPr>
      </w:pPr>
    </w:p>
    <w:p w:rsidR="004600CF" w:rsidRPr="00B96150" w:rsidRDefault="00877B6A" w:rsidP="004A3851">
      <w:pPr>
        <w:pStyle w:val="HH1"/>
        <w:numPr>
          <w:ilvl w:val="0"/>
          <w:numId w:val="0"/>
        </w:numPr>
        <w:spacing w:before="60" w:after="60"/>
        <w:jc w:val="both"/>
        <w:rPr>
          <w:rFonts w:cs="Arial"/>
          <w:b/>
          <w:bCs/>
          <w:sz w:val="16"/>
          <w:szCs w:val="16"/>
          <w:u w:val="single"/>
        </w:rPr>
      </w:pPr>
      <w:r w:rsidRPr="00B96150">
        <w:rPr>
          <w:rFonts w:cs="Arial"/>
          <w:sz w:val="16"/>
          <w:szCs w:val="16"/>
        </w:rPr>
        <w:t>Załącznik nr 1</w:t>
      </w:r>
      <w:r w:rsidR="007B69A0" w:rsidRPr="00B96150">
        <w:rPr>
          <w:rFonts w:cs="Arial"/>
          <w:sz w:val="16"/>
          <w:szCs w:val="16"/>
        </w:rPr>
        <w:t xml:space="preserve"> </w:t>
      </w:r>
      <w:r w:rsidR="004A3851" w:rsidRPr="00B96150">
        <w:rPr>
          <w:rFonts w:cs="Arial"/>
          <w:sz w:val="16"/>
          <w:szCs w:val="16"/>
        </w:rPr>
        <w:t>do Umowy</w:t>
      </w:r>
      <w:r w:rsidR="00A42C9E" w:rsidRPr="00B96150">
        <w:rPr>
          <w:rFonts w:cs="Arial"/>
          <w:sz w:val="16"/>
          <w:szCs w:val="16"/>
        </w:rPr>
        <w:t xml:space="preserve"> „Tabela Opłat za Dodatkowe Usługi”</w:t>
      </w:r>
      <w:r w:rsidR="004A3851" w:rsidRPr="00B96150">
        <w:rPr>
          <w:rFonts w:cs="Arial"/>
          <w:sz w:val="16"/>
          <w:szCs w:val="16"/>
        </w:rPr>
        <w:t xml:space="preserve"> </w:t>
      </w:r>
      <w:r w:rsidR="00A42C9E" w:rsidRPr="00B96150">
        <w:rPr>
          <w:rFonts w:cs="Arial"/>
          <w:sz w:val="16"/>
          <w:szCs w:val="16"/>
        </w:rPr>
        <w:t>otrzymuje brzmienie zgodne z załącznikiem do niniejszego Aneksu.</w:t>
      </w:r>
    </w:p>
    <w:p w:rsidR="00915EAB" w:rsidRPr="00B96150" w:rsidRDefault="00915EAB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</w:t>
      </w:r>
      <w:r w:rsidR="00E956E3">
        <w:rPr>
          <w:rFonts w:ascii="Arial" w:hAnsi="Arial" w:cs="Arial"/>
          <w:sz w:val="16"/>
          <w:szCs w:val="16"/>
          <w:lang w:val="pl-PL"/>
        </w:rPr>
        <w:t>2</w:t>
      </w:r>
    </w:p>
    <w:p w:rsidR="004600CF" w:rsidRPr="00B96150" w:rsidRDefault="004600CF">
      <w:pPr>
        <w:tabs>
          <w:tab w:val="left" w:pos="426"/>
          <w:tab w:val="left" w:pos="568"/>
          <w:tab w:val="left" w:pos="1560"/>
        </w:tabs>
        <w:rPr>
          <w:rFonts w:ascii="Arial" w:hAnsi="Arial" w:cs="Arial"/>
          <w:sz w:val="16"/>
          <w:szCs w:val="16"/>
          <w:lang w:val="pl-PL"/>
        </w:rPr>
      </w:pPr>
    </w:p>
    <w:p w:rsidR="006D45E0" w:rsidRDefault="006D45E0" w:rsidP="006D45E0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życie </w:t>
      </w:r>
      <w:r w:rsidR="00EA32BC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4600CF" w:rsidRPr="00B96150" w:rsidRDefault="004600CF" w:rsidP="008E2AF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E16CEB" w:rsidTr="00340F6E">
        <w:tc>
          <w:tcPr>
            <w:tcW w:w="5022" w:type="dxa"/>
            <w:gridSpan w:val="2"/>
          </w:tcPr>
          <w:p w:rsidR="00E16CEB" w:rsidRPr="003A6315" w:rsidRDefault="00E16CEB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E16CEB" w:rsidRPr="003A6315" w:rsidRDefault="00E16CEB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E16CEB" w:rsidTr="00340F6E">
        <w:tc>
          <w:tcPr>
            <w:tcW w:w="2511" w:type="dxa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6812A05" wp14:editId="6435E937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340D64D" wp14:editId="6969E9FD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CEB" w:rsidTr="00340F6E">
        <w:tc>
          <w:tcPr>
            <w:tcW w:w="2511" w:type="dxa"/>
            <w:vAlign w:val="center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E16CEB" w:rsidRPr="003A6315" w:rsidRDefault="00E16CEB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E16CEB" w:rsidRDefault="00E16CEB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E16CEB" w:rsidRPr="00420F83" w:rsidRDefault="00E16CEB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E16CEB" w:rsidRDefault="00E16CEB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E16CEB" w:rsidRPr="00420F83" w:rsidRDefault="00E16CEB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B96150">
      <w:pPr>
        <w:rPr>
          <w:rFonts w:ascii="Arial" w:hAnsi="Arial" w:cs="Arial"/>
          <w:sz w:val="16"/>
          <w:szCs w:val="20"/>
          <w:lang w:val="pl-PL" w:eastAsia="pl-PL"/>
        </w:rPr>
      </w:pPr>
    </w:p>
    <w:p w:rsidR="00B96150" w:rsidRDefault="00B96150" w:rsidP="00B96150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6464B6" w:rsidRPr="00B96150" w:rsidRDefault="006464B6">
      <w:pPr>
        <w:rPr>
          <w:rFonts w:ascii="Arial" w:hAnsi="Arial" w:cs="Arial"/>
          <w:sz w:val="16"/>
          <w:szCs w:val="16"/>
          <w:lang w:val="pl-PL"/>
        </w:rPr>
      </w:pPr>
    </w:p>
    <w:p w:rsidR="006464B6" w:rsidRPr="00B96150" w:rsidRDefault="006464B6">
      <w:pPr>
        <w:rPr>
          <w:rFonts w:ascii="Arial" w:hAnsi="Arial" w:cs="Arial"/>
          <w:sz w:val="16"/>
          <w:szCs w:val="16"/>
          <w:lang w:val="pl-PL"/>
        </w:rPr>
      </w:pPr>
    </w:p>
    <w:p w:rsidR="00A065EC" w:rsidRPr="00B96150" w:rsidRDefault="006464B6">
      <w:pPr>
        <w:ind w:left="7200" w:firstLine="7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Pr="00B96150">
        <w:rPr>
          <w:rFonts w:ascii="Arial" w:hAnsi="Arial" w:cs="Arial"/>
          <w:sz w:val="16"/>
          <w:szCs w:val="16"/>
          <w:lang w:val="pl-PL"/>
        </w:rPr>
        <w:tab/>
      </w:r>
      <w:r w:rsidR="004600CF" w:rsidRPr="00B96150">
        <w:rPr>
          <w:rFonts w:ascii="Arial" w:hAnsi="Arial" w:cs="Arial"/>
          <w:sz w:val="16"/>
          <w:szCs w:val="16"/>
          <w:lang w:val="pl-PL"/>
        </w:rPr>
        <w:tab/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A065EC" w:rsidRPr="00E16CEB" w:rsidTr="00011CD8">
        <w:tc>
          <w:tcPr>
            <w:tcW w:w="284" w:type="dxa"/>
            <w:vAlign w:val="center"/>
          </w:tcPr>
          <w:p w:rsidR="00A065EC" w:rsidRPr="0005559D" w:rsidRDefault="00A065EC" w:rsidP="00011CD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A065EC" w:rsidRPr="0005559D" w:rsidRDefault="00A065EC" w:rsidP="00011CD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A065EC" w:rsidRPr="0005559D" w:rsidRDefault="00A065EC" w:rsidP="00011CD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A065EC" w:rsidRPr="0005559D" w:rsidRDefault="00A065EC" w:rsidP="00011CD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A065EC" w:rsidRPr="0005559D" w:rsidRDefault="00A065EC" w:rsidP="00011CD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A065EC" w:rsidRDefault="00A065EC" w:rsidP="00A065EC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A065EC" w:rsidRPr="0005559D" w:rsidRDefault="00A065EC" w:rsidP="00A065EC">
      <w:pPr>
        <w:ind w:left="6480"/>
        <w:rPr>
          <w:rFonts w:ascii="Arial" w:hAnsi="Arial" w:cs="Arial"/>
          <w:sz w:val="16"/>
          <w:szCs w:val="20"/>
          <w:lang w:val="pl-PL" w:eastAsia="pl-PL"/>
        </w:rPr>
      </w:pPr>
      <w:r w:rsidRPr="00E16CEB">
        <w:rPr>
          <w:rFonts w:ascii="Arial" w:hAnsi="Arial" w:cs="Arial"/>
          <w:sz w:val="16"/>
          <w:szCs w:val="20"/>
          <w:lang w:val="pl-PL"/>
        </w:rPr>
        <w:t>…………………………….</w:t>
      </w:r>
    </w:p>
    <w:p w:rsidR="00A065EC" w:rsidRPr="00E16CEB" w:rsidRDefault="00A065EC" w:rsidP="00A065EC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E16CEB">
        <w:rPr>
          <w:rFonts w:ascii="Arial" w:hAnsi="Arial" w:cs="Arial"/>
          <w:sz w:val="16"/>
          <w:szCs w:val="20"/>
          <w:lang w:val="pl-PL"/>
        </w:rPr>
        <w:t xml:space="preserve">           Nr sprzedażowy PH                   Podpis PH</w:t>
      </w:r>
    </w:p>
    <w:p w:rsidR="004600CF" w:rsidRPr="00B96150" w:rsidRDefault="004600CF">
      <w:pPr>
        <w:ind w:left="7200" w:firstLine="720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ind w:left="180"/>
        <w:jc w:val="both"/>
        <w:rPr>
          <w:rFonts w:ascii="Arial" w:hAnsi="Arial" w:cs="Arial"/>
          <w:sz w:val="16"/>
          <w:szCs w:val="16"/>
          <w:lang w:val="pl-PL"/>
        </w:rPr>
      </w:pPr>
    </w:p>
    <w:p w:rsidR="00877B6A" w:rsidRPr="00B96150" w:rsidRDefault="00877B6A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B96150" w:rsidRPr="00B96150" w:rsidRDefault="00B96150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Default="0042168E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8E2AFB" w:rsidRDefault="008E2AFB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8E2AFB" w:rsidRDefault="008E2AFB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8E2AFB" w:rsidRDefault="008E2AFB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8E2AFB" w:rsidRDefault="008E2AFB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8E2AFB" w:rsidRPr="00B96150" w:rsidRDefault="008E2AFB" w:rsidP="00915EA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Załącznik nr 1. Tabela Opłat za Dodatkowe Usługi</w:t>
      </w: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tbl>
      <w:tblPr>
        <w:tblStyle w:val="TableGrid"/>
        <w:tblW w:w="10594" w:type="dxa"/>
        <w:tblLook w:val="01E0" w:firstRow="1" w:lastRow="1" w:firstColumn="1" w:lastColumn="1" w:noHBand="0" w:noVBand="0"/>
      </w:tblPr>
      <w:tblGrid>
        <w:gridCol w:w="486"/>
        <w:gridCol w:w="6736"/>
        <w:gridCol w:w="1779"/>
        <w:gridCol w:w="1593"/>
      </w:tblGrid>
      <w:tr w:rsidR="00CC47FD" w:rsidRPr="00B96150"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Lp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Jednostka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sposób</w:t>
            </w:r>
            <w:proofErr w:type="spellEnd"/>
          </w:p>
        </w:tc>
        <w:tc>
          <w:tcPr>
            <w:tcW w:w="1593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Kwota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netto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obsługę i wysyłkę Noty Korygującej do faktury wynikającej z umowy zawartej przez Akceptanta z eService lub PKO BP SA - w przypadku braku wcześniejszego zgłoszenia o zmianie danych Akceptanta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3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faktury wynikającej z umowy zawartej przez Akceptanta z eService lub PKO BP SA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1F3F68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5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umowy zawartej przez Akceptanta z eService lub PKO BP SA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jednodniowego zestawienia transakcji ze wskazanego Zestawu POS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potwierdzenia wykonania przelewu na rzecz Akceptanta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opóźnienie w zwrocie Zestawu POS do eService 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dzień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opóźnienia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procesowanie i wysłanie monitu pisemnego dotyczącego należności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dostarczenie papieru do Zestawu POS – 10 rolek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rolek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Opłata za obsługę reklamacji Akceptanta dotyczącą: obciążenia w związku z błędem kasjerskim (np. prośba o dociążenie konta okaziciela karty lub zwrot środków na konto okaziciela karty w związku z dokonaniem przez kasjera transakcji na błędną kwotę)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</w:t>
            </w:r>
            <w:r w:rsidR="00337EA6"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za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zgłoszoną reklamację dot. 1 transakcji</w:t>
            </w:r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35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clear" w:pos="720"/>
                <w:tab w:val="left" w:pos="462"/>
                <w:tab w:val="num" w:pos="540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miesięcznego zestawienia transakcji ze wskazanego Zestawu POS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zmianę </w:t>
            </w: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wzoru wydruku grafiki na dowodzie sprzedaży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na życzenie Akceptanta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</w:t>
            </w:r>
            <w:r w:rsidR="00B96150">
              <w:rPr>
                <w:rFonts w:ascii="Arial" w:hAnsi="Arial" w:cs="Arial"/>
                <w:sz w:val="16"/>
                <w:szCs w:val="16"/>
                <w:lang w:val="pl-PL"/>
              </w:rPr>
              <w:t>ę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reklamacji banku posiadacza karty, jeśli reklamacja jest wynikiem niezachowania postanowień umowy zawartej pomiędzy Akceptantem oraz PKO BP SA (m.in. niedosłanie wydruku z Zestawu na prośbę eService)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zgłoszoną reklamację dot. 1 transakcji</w:t>
            </w:r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85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Zestawu POS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koncentratora GPRS do Zestawu POS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koncentrator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GPRS</w:t>
            </w:r>
          </w:p>
        </w:tc>
        <w:tc>
          <w:tcPr>
            <w:tcW w:w="1593" w:type="dxa"/>
            <w:vAlign w:val="bottom"/>
          </w:tcPr>
          <w:p w:rsidR="00CC47FD" w:rsidRPr="00B96150" w:rsidRDefault="00CC47F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……….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1D1562" w:rsidRDefault="001D1562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D1562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logistyczno-deinstalacyjna za każdy Zestaw POS zgodnie z  </w:t>
            </w:r>
            <w:r w:rsidRPr="001D1562">
              <w:rPr>
                <w:rFonts w:ascii="Arial" w:hAnsi="Arial" w:cs="Arial"/>
                <w:bCs/>
                <w:sz w:val="16"/>
                <w:szCs w:val="16"/>
                <w:lang w:val="pl-PL"/>
              </w:rPr>
              <w:t>§ 5 ust. 6 Umowy</w:t>
            </w:r>
            <w:r w:rsidR="00753256">
              <w:rPr>
                <w:rStyle w:val="EndnoteReference"/>
                <w:rFonts w:ascii="Arial" w:hAnsi="Arial" w:cs="Arial"/>
                <w:bCs/>
                <w:sz w:val="16"/>
                <w:szCs w:val="16"/>
                <w:lang w:val="pl-PL"/>
              </w:rPr>
              <w:endnoteReference w:id="1"/>
            </w:r>
            <w:r w:rsidR="00753256">
              <w:rPr>
                <w:rFonts w:ascii="Arial" w:hAnsi="Arial" w:cs="Arial"/>
                <w:bCs/>
                <w:sz w:val="16"/>
                <w:szCs w:val="16"/>
                <w:lang w:val="pl-PL"/>
              </w:rPr>
              <w:t>*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1593" w:type="dxa"/>
            <w:vAlign w:val="bottom"/>
          </w:tcPr>
          <w:p w:rsidR="00CC47FD" w:rsidRPr="00B96150" w:rsidRDefault="009273CD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>300</w:t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E16CEB">
        <w:trPr>
          <w:trHeight w:val="454"/>
        </w:trPr>
        <w:tc>
          <w:tcPr>
            <w:tcW w:w="486" w:type="dxa"/>
          </w:tcPr>
          <w:p w:rsidR="00CC47FD" w:rsidRPr="00B96150" w:rsidRDefault="00CC47FD" w:rsidP="00CC47FD">
            <w:pPr>
              <w:pStyle w:val="BodyText"/>
              <w:numPr>
                <w:ilvl w:val="0"/>
                <w:numId w:val="18"/>
              </w:numPr>
              <w:tabs>
                <w:tab w:val="left" w:pos="462"/>
              </w:tabs>
              <w:spacing w:after="0"/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6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niestandardowego zestawienia danych na życzenie Akceptanta</w:t>
            </w:r>
          </w:p>
        </w:tc>
        <w:tc>
          <w:tcPr>
            <w:tcW w:w="1779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raport</w:t>
            </w:r>
            <w:proofErr w:type="spellEnd"/>
          </w:p>
        </w:tc>
        <w:tc>
          <w:tcPr>
            <w:tcW w:w="1593" w:type="dxa"/>
            <w:vAlign w:val="bottom"/>
          </w:tcPr>
          <w:p w:rsidR="00CC47FD" w:rsidRPr="00B96150" w:rsidRDefault="00337EA6" w:rsidP="00E16CEB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Ustalona indywidualnie</w:t>
            </w:r>
          </w:p>
        </w:tc>
      </w:tr>
    </w:tbl>
    <w:p w:rsidR="0042168E" w:rsidRPr="0042168E" w:rsidRDefault="0042168E" w:rsidP="0042168E">
      <w:pPr>
        <w:jc w:val="center"/>
        <w:rPr>
          <w:lang w:val="pl-PL"/>
        </w:rPr>
      </w:pPr>
    </w:p>
    <w:sectPr w:rsidR="0042168E" w:rsidRPr="0042168E" w:rsidSect="006A03AC">
      <w:headerReference w:type="default" r:id="rId10"/>
      <w:footerReference w:type="default" r:id="rId11"/>
      <w:endnotePr>
        <w:numFmt w:val="chicago"/>
      </w:endnotePr>
      <w:pgSz w:w="11906" w:h="16838"/>
      <w:pgMar w:top="1418" w:right="748" w:bottom="249" w:left="1077" w:header="0" w:footer="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97F" w:rsidRPr="00877B6A" w:rsidRDefault="00D1697F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endnote>
  <w:endnote w:type="continuationSeparator" w:id="0">
    <w:p w:rsidR="00D1697F" w:rsidRPr="00877B6A" w:rsidRDefault="00D1697F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endnote>
  <w:endnote w:id="1">
    <w:p w:rsidR="00753256" w:rsidRPr="00753256" w:rsidRDefault="00753256">
      <w:pPr>
        <w:pStyle w:val="EndnoteText"/>
        <w:rPr>
          <w:rFonts w:ascii="Arial" w:hAnsi="Arial" w:cs="Arial"/>
          <w:sz w:val="16"/>
          <w:szCs w:val="16"/>
          <w:lang w:val="pl-PL"/>
        </w:rPr>
      </w:pPr>
      <w:r w:rsidRPr="00753256">
        <w:rPr>
          <w:rStyle w:val="EndnoteReference"/>
          <w:rFonts w:ascii="Arial" w:hAnsi="Arial" w:cs="Arial"/>
          <w:sz w:val="24"/>
          <w:szCs w:val="24"/>
        </w:rPr>
        <w:endnoteRef/>
      </w:r>
      <w:r w:rsidRPr="00753256">
        <w:rPr>
          <w:rFonts w:ascii="Arial" w:hAnsi="Arial" w:cs="Arial"/>
          <w:sz w:val="16"/>
          <w:szCs w:val="16"/>
          <w:lang w:val="pl-PL"/>
        </w:rPr>
        <w:t xml:space="preserve"> Dotyczy również punktu 6A jeśli został wprowadzony do Umowy.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3AC" w:rsidRPr="006A03AC" w:rsidRDefault="006A03AC" w:rsidP="00F537B3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t>AP/UN</w:t>
    </w:r>
    <w:r w:rsidR="00351E45">
      <w:rPr>
        <w:rStyle w:val="PageNumber"/>
        <w:rFonts w:ascii="Arial" w:hAnsi="Arial" w:cs="Arial"/>
        <w:sz w:val="16"/>
        <w:szCs w:val="16"/>
      </w:rPr>
      <w:t>TSZ/AWNZ/3.00</w:t>
    </w:r>
    <w:r w:rsidR="003D6810">
      <w:rPr>
        <w:rStyle w:val="PageNumber"/>
        <w:rFonts w:ascii="Arial" w:hAnsi="Arial" w:cs="Arial"/>
        <w:sz w:val="16"/>
        <w:szCs w:val="16"/>
      </w:rPr>
      <w:t>2/12-01-16</w:t>
    </w:r>
  </w:p>
  <w:p w:rsidR="00F537B3" w:rsidRPr="006A03AC" w:rsidRDefault="00F537B3" w:rsidP="00F537B3">
    <w:pPr>
      <w:pStyle w:val="Footer"/>
      <w:jc w:val="center"/>
      <w:rPr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1601A5">
      <w:rPr>
        <w:rStyle w:val="PageNumber"/>
        <w:rFonts w:ascii="Arial" w:hAnsi="Arial" w:cs="Arial"/>
        <w:noProof/>
        <w:sz w:val="16"/>
        <w:szCs w:val="16"/>
      </w:rPr>
      <w:t>1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  <w:r w:rsidRPr="006A03AC">
      <w:rPr>
        <w:rStyle w:val="PageNumber"/>
        <w:rFonts w:ascii="Arial" w:hAnsi="Arial" w:cs="Arial"/>
        <w:sz w:val="16"/>
        <w:szCs w:val="16"/>
      </w:rPr>
      <w:t>/</w:t>
    </w: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1601A5">
      <w:rPr>
        <w:rStyle w:val="PageNumber"/>
        <w:rFonts w:ascii="Arial" w:hAnsi="Arial" w:cs="Arial"/>
        <w:noProof/>
        <w:sz w:val="16"/>
        <w:szCs w:val="16"/>
      </w:rPr>
      <w:t>2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97F" w:rsidRPr="00877B6A" w:rsidRDefault="00D1697F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footnote>
  <w:footnote w:type="continuationSeparator" w:id="0">
    <w:p w:rsidR="00D1697F" w:rsidRPr="00877B6A" w:rsidRDefault="00D1697F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Pr="00877B6A" w:rsidRDefault="00D1697F">
    <w:pPr>
      <w:pStyle w:val="Header"/>
      <w:rPr>
        <w:sz w:val="22"/>
        <w:szCs w:val="22"/>
      </w:rPr>
    </w:pPr>
    <w:r>
      <w:rPr>
        <w:noProof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17.95pt;width:81.05pt;height:26.95pt;z-index:251657728">
          <v:imagedata r:id="rId1" o:title=""/>
          <w10:wrap type="topAndBottom"/>
        </v:shape>
        <o:OLEObject Type="Embed" ProgID="MSPhotoEd.3" ShapeID="_x0000_s2049" DrawAspect="Content" ObjectID="_1437979218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7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2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5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17"/>
  </w:num>
  <w:num w:numId="2">
    <w:abstractNumId w:val="1"/>
  </w:num>
  <w:num w:numId="3">
    <w:abstractNumId w:val="14"/>
  </w:num>
  <w:num w:numId="4">
    <w:abstractNumId w:val="6"/>
  </w:num>
  <w:num w:numId="5">
    <w:abstractNumId w:val="13"/>
  </w:num>
  <w:num w:numId="6">
    <w:abstractNumId w:val="16"/>
  </w:num>
  <w:num w:numId="7">
    <w:abstractNumId w:val="11"/>
  </w:num>
  <w:num w:numId="8">
    <w:abstractNumId w:val="4"/>
  </w:num>
  <w:num w:numId="9">
    <w:abstractNumId w:val="12"/>
  </w:num>
  <w:num w:numId="10">
    <w:abstractNumId w:val="15"/>
  </w:num>
  <w:num w:numId="11">
    <w:abstractNumId w:val="7"/>
  </w:num>
  <w:num w:numId="12">
    <w:abstractNumId w:val="5"/>
  </w:num>
  <w:num w:numId="13">
    <w:abstractNumId w:val="2"/>
  </w:num>
  <w:num w:numId="14">
    <w:abstractNumId w:val="8"/>
  </w:num>
  <w:num w:numId="15">
    <w:abstractNumId w:val="9"/>
  </w:num>
  <w:num w:numId="16">
    <w:abstractNumId w:val="3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1CD8"/>
    <w:rsid w:val="00022360"/>
    <w:rsid w:val="00056C54"/>
    <w:rsid w:val="00077B74"/>
    <w:rsid w:val="00080804"/>
    <w:rsid w:val="00080DE1"/>
    <w:rsid w:val="00096D15"/>
    <w:rsid w:val="000B3264"/>
    <w:rsid w:val="000B704B"/>
    <w:rsid w:val="000B7CD2"/>
    <w:rsid w:val="000C302C"/>
    <w:rsid w:val="000C751A"/>
    <w:rsid w:val="0014190B"/>
    <w:rsid w:val="001601A5"/>
    <w:rsid w:val="001C230C"/>
    <w:rsid w:val="001D1562"/>
    <w:rsid w:val="001F3F68"/>
    <w:rsid w:val="002363D8"/>
    <w:rsid w:val="00253935"/>
    <w:rsid w:val="002659E2"/>
    <w:rsid w:val="002A3CCF"/>
    <w:rsid w:val="002B6F06"/>
    <w:rsid w:val="002D637D"/>
    <w:rsid w:val="002E5812"/>
    <w:rsid w:val="002F1DB0"/>
    <w:rsid w:val="0030213E"/>
    <w:rsid w:val="00306F5F"/>
    <w:rsid w:val="003233B9"/>
    <w:rsid w:val="00337EA6"/>
    <w:rsid w:val="00351E45"/>
    <w:rsid w:val="0035235E"/>
    <w:rsid w:val="00391F9E"/>
    <w:rsid w:val="003D6810"/>
    <w:rsid w:val="003F1CFB"/>
    <w:rsid w:val="003F2373"/>
    <w:rsid w:val="003F5A95"/>
    <w:rsid w:val="00404070"/>
    <w:rsid w:val="0042168E"/>
    <w:rsid w:val="004600CF"/>
    <w:rsid w:val="0046740A"/>
    <w:rsid w:val="0048503E"/>
    <w:rsid w:val="004A283E"/>
    <w:rsid w:val="004A3660"/>
    <w:rsid w:val="004A3851"/>
    <w:rsid w:val="004F4C5B"/>
    <w:rsid w:val="00510B10"/>
    <w:rsid w:val="00514B84"/>
    <w:rsid w:val="00524477"/>
    <w:rsid w:val="005269E7"/>
    <w:rsid w:val="00575B18"/>
    <w:rsid w:val="00596AE0"/>
    <w:rsid w:val="00633D0A"/>
    <w:rsid w:val="006464B6"/>
    <w:rsid w:val="0065215B"/>
    <w:rsid w:val="00653EB0"/>
    <w:rsid w:val="00682425"/>
    <w:rsid w:val="006A03AC"/>
    <w:rsid w:val="006D45E0"/>
    <w:rsid w:val="00716741"/>
    <w:rsid w:val="00730665"/>
    <w:rsid w:val="00730CA2"/>
    <w:rsid w:val="00745C5A"/>
    <w:rsid w:val="00753256"/>
    <w:rsid w:val="00773155"/>
    <w:rsid w:val="007856C2"/>
    <w:rsid w:val="007879E9"/>
    <w:rsid w:val="007B244B"/>
    <w:rsid w:val="007B69A0"/>
    <w:rsid w:val="0080479A"/>
    <w:rsid w:val="00850228"/>
    <w:rsid w:val="008508E9"/>
    <w:rsid w:val="008701CB"/>
    <w:rsid w:val="008759A8"/>
    <w:rsid w:val="00877B6A"/>
    <w:rsid w:val="00886E48"/>
    <w:rsid w:val="00895C4D"/>
    <w:rsid w:val="008E2AFB"/>
    <w:rsid w:val="00915EAB"/>
    <w:rsid w:val="009273CD"/>
    <w:rsid w:val="00934C74"/>
    <w:rsid w:val="0095719F"/>
    <w:rsid w:val="009719E5"/>
    <w:rsid w:val="0097576A"/>
    <w:rsid w:val="009B51A2"/>
    <w:rsid w:val="009F5E79"/>
    <w:rsid w:val="00A065EC"/>
    <w:rsid w:val="00A42C9E"/>
    <w:rsid w:val="00A500C9"/>
    <w:rsid w:val="00A518F5"/>
    <w:rsid w:val="00AC4644"/>
    <w:rsid w:val="00AD3610"/>
    <w:rsid w:val="00AE1421"/>
    <w:rsid w:val="00B0743C"/>
    <w:rsid w:val="00B52331"/>
    <w:rsid w:val="00B931D1"/>
    <w:rsid w:val="00B96150"/>
    <w:rsid w:val="00BC422E"/>
    <w:rsid w:val="00BE4D77"/>
    <w:rsid w:val="00BF518F"/>
    <w:rsid w:val="00BF6443"/>
    <w:rsid w:val="00C12495"/>
    <w:rsid w:val="00C23362"/>
    <w:rsid w:val="00C41ADD"/>
    <w:rsid w:val="00C73292"/>
    <w:rsid w:val="00C84818"/>
    <w:rsid w:val="00CA3F5D"/>
    <w:rsid w:val="00CA6D2D"/>
    <w:rsid w:val="00CB4B40"/>
    <w:rsid w:val="00CB5629"/>
    <w:rsid w:val="00CC47FD"/>
    <w:rsid w:val="00CD4A12"/>
    <w:rsid w:val="00CF1F02"/>
    <w:rsid w:val="00D1697F"/>
    <w:rsid w:val="00D32DFB"/>
    <w:rsid w:val="00DA0EEA"/>
    <w:rsid w:val="00DB594A"/>
    <w:rsid w:val="00E00C39"/>
    <w:rsid w:val="00E16CEB"/>
    <w:rsid w:val="00E77876"/>
    <w:rsid w:val="00E956E3"/>
    <w:rsid w:val="00EA32BC"/>
    <w:rsid w:val="00EB4D09"/>
    <w:rsid w:val="00EF007C"/>
    <w:rsid w:val="00F451CE"/>
    <w:rsid w:val="00F53623"/>
    <w:rsid w:val="00F537B3"/>
    <w:rsid w:val="00F62C1E"/>
    <w:rsid w:val="00F7736E"/>
    <w:rsid w:val="00F81961"/>
    <w:rsid w:val="00F82B02"/>
    <w:rsid w:val="00FB692C"/>
    <w:rsid w:val="00FC58B1"/>
    <w:rsid w:val="00FD6EF3"/>
    <w:rsid w:val="00FD7A54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687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nr </vt:lpstr>
    </vt:vector>
  </TitlesOfParts>
  <Company>eService S.A.</Company>
  <LinksUpToDate>false</LinksUpToDate>
  <CharactersWithSpaces>4806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 </dc:title>
  <dc:subject/>
  <dc:creator>ipasnik</dc:creator>
  <cp:keywords/>
  <cp:lastModifiedBy>Paweł Szkup</cp:lastModifiedBy>
  <cp:revision>4</cp:revision>
  <cp:lastPrinted>2011-01-27T08:47:00Z</cp:lastPrinted>
  <dcterms:created xsi:type="dcterms:W3CDTF">2013-07-15T16:16:00Z</dcterms:created>
  <dcterms:modified xsi:type="dcterms:W3CDTF">2013-08-14T07:54:00Z</dcterms:modified>
</cp:coreProperties>
</file>