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93942" w:rsidRDefault="00093942" w:rsidP="00E42DDF">
      <w:pPr>
        <w:pStyle w:val="Title"/>
        <w:spacing w:before="0"/>
        <w:ind w:left="0"/>
        <w:outlineLvl w:val="0"/>
        <w:rPr>
          <w:sz w:val="20"/>
          <w:szCs w:val="20"/>
        </w:rPr>
      </w:pPr>
      <w:r w:rsidRPr="001F0FC1">
        <w:rPr>
          <w:sz w:val="20"/>
          <w:szCs w:val="20"/>
        </w:rPr>
        <w:t>UMOWA NAJMU ZESTAWU POS</w:t>
      </w:r>
    </w:p>
    <w:p w:rsidR="006E3FEC" w:rsidRPr="001527A7" w:rsidRDefault="00C92042" w:rsidP="00E42DDF">
      <w:pPr>
        <w:pStyle w:val="Title"/>
        <w:spacing w:before="0"/>
        <w:ind w:left="0"/>
        <w:outlineLvl w:val="0"/>
        <w:rPr>
          <w:sz w:val="22"/>
          <w:szCs w:val="22"/>
        </w:rPr>
      </w:pPr>
      <w:r>
        <w:rPr>
          <w:sz w:val="20"/>
          <w:szCs w:val="20"/>
        </w:rPr>
        <w:t xml:space="preserve">(Egzemplarz dla </w:t>
      </w:r>
      <w:r w:rsidR="007F664A">
        <w:rPr>
          <w:sz w:val="20"/>
          <w:szCs w:val="20"/>
        </w:rPr>
        <w:t>eService</w:t>
      </w:r>
      <w:r>
        <w:rPr>
          <w:sz w:val="20"/>
          <w:szCs w:val="20"/>
        </w:rPr>
        <w:t>)</w:t>
      </w:r>
    </w:p>
    <w:p w:rsidR="001F0FC1" w:rsidRPr="00C72202" w:rsidRDefault="00C72202">
      <w:pPr>
        <w:keepLines/>
        <w:widowControl w:val="0"/>
        <w:ind w:left="180" w:hanging="180"/>
        <w:jc w:val="both"/>
        <w:rPr>
          <w:rFonts w:ascii="Arial" w:hAnsi="Arial" w:cs="Arial"/>
          <w:b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  <w:t xml:space="preserve">                 </w:t>
      </w:r>
      <w:r>
        <w:rPr>
          <w:rFonts w:ascii="Arial" w:hAnsi="Arial" w:cs="Arial"/>
          <w:sz w:val="20"/>
          <w:szCs w:val="20"/>
          <w:lang w:val="pl-PL" w:eastAsia="pl-PL"/>
        </w:rPr>
        <w:tab/>
      </w:r>
    </w:p>
    <w:p w:rsidR="00093942" w:rsidRPr="001F0FC1" w:rsidRDefault="00093942">
      <w:pPr>
        <w:keepLines/>
        <w:widowControl w:val="0"/>
        <w:ind w:left="180" w:hanging="180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Zawarta dnia 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 w:rsidR="008531FE">
        <w:rPr>
          <w:rFonts w:ascii="Arial" w:hAnsi="Arial" w:cs="Arial"/>
          <w:sz w:val="20"/>
          <w:szCs w:val="20"/>
          <w:lang w:val="pl-PL" w:eastAsia="pl-PL"/>
        </w:rPr>
        <w:instrText xml:space="preserve"> MERGEFIELD $d.DataPodpisaniaUmowy \* MERGEFORMAT </w:instrTex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 w:rsidR="008531FE">
        <w:rPr>
          <w:rFonts w:ascii="Arial" w:hAnsi="Arial" w:cs="Arial"/>
          <w:noProof/>
          <w:sz w:val="20"/>
          <w:szCs w:val="20"/>
          <w:lang w:val="pl-PL" w:eastAsia="pl-PL"/>
        </w:rPr>
        <w:t>«$d.DataPodpisaniaUmowy»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w Warszawie pomiędzy:</w:t>
      </w:r>
    </w:p>
    <w:p w:rsidR="00093942" w:rsidRDefault="00093942">
      <w:pPr>
        <w:pStyle w:val="BodyText2"/>
        <w:rPr>
          <w:sz w:val="20"/>
          <w:szCs w:val="20"/>
        </w:rPr>
      </w:pPr>
      <w:r w:rsidRPr="001F0FC1">
        <w:rPr>
          <w:sz w:val="20"/>
          <w:szCs w:val="20"/>
        </w:rPr>
        <w:t>Centrum Elektronicznych Usług Płatniczych eService Spółka Akcyjna z siedzibą: 01-102 Warszawa, ul. Jana Olbrachta 94, wpisaną do rejestru przedsiębiorców prowadzonego przez Sąd Rejonowy dla m.st. Warszawy X</w:t>
      </w:r>
      <w:r w:rsidR="00A614EC" w:rsidRPr="001F0FC1">
        <w:rPr>
          <w:sz w:val="20"/>
          <w:szCs w:val="20"/>
        </w:rPr>
        <w:t>II</w:t>
      </w:r>
      <w:r w:rsidRPr="001F0FC1">
        <w:rPr>
          <w:sz w:val="20"/>
          <w:szCs w:val="20"/>
        </w:rPr>
        <w:t xml:space="preserve"> Wydział Gospodarczy Krajowego Rejestru Sądowego pod numerem KRS 64879,</w:t>
      </w:r>
      <w:r w:rsidR="004E42A5" w:rsidRPr="001F0FC1">
        <w:rPr>
          <w:sz w:val="20"/>
          <w:szCs w:val="20"/>
        </w:rPr>
        <w:t xml:space="preserve"> NIP 118-14-77-610, REGON 016107240, kapitał zakładowy (kapitał wpłacony) 56 000 000 zł</w:t>
      </w:r>
      <w:r w:rsidR="00D21C3A" w:rsidRPr="001F0FC1">
        <w:rPr>
          <w:sz w:val="20"/>
          <w:szCs w:val="20"/>
        </w:rPr>
        <w:t>,</w:t>
      </w:r>
      <w:r w:rsidR="004E42A5" w:rsidRPr="001F0FC1">
        <w:rPr>
          <w:sz w:val="20"/>
          <w:szCs w:val="20"/>
        </w:rPr>
        <w:t xml:space="preserve"> </w:t>
      </w:r>
      <w:r w:rsidR="004E42A5" w:rsidRPr="00581EEE">
        <w:rPr>
          <w:sz w:val="20"/>
          <w:szCs w:val="20"/>
        </w:rPr>
        <w:t>z</w:t>
      </w:r>
      <w:r w:rsidRPr="00581EEE">
        <w:rPr>
          <w:sz w:val="20"/>
          <w:szCs w:val="20"/>
        </w:rPr>
        <w:t>waną dalej</w:t>
      </w:r>
      <w:r w:rsidRPr="00581EEE">
        <w:rPr>
          <w:b/>
          <w:sz w:val="20"/>
          <w:szCs w:val="20"/>
        </w:rPr>
        <w:t xml:space="preserve"> eService</w:t>
      </w:r>
      <w:r w:rsidRPr="001F0FC1">
        <w:rPr>
          <w:sz w:val="20"/>
          <w:szCs w:val="20"/>
        </w:rPr>
        <w:t>, reprezentowaną przez:</w:t>
      </w:r>
    </w:p>
    <w:p w:rsidR="00B64BC4" w:rsidRPr="001F0FC1" w:rsidRDefault="00B64BC4">
      <w:pPr>
        <w:pStyle w:val="BodyText2"/>
        <w:rPr>
          <w:sz w:val="20"/>
          <w:szCs w:val="20"/>
        </w:rPr>
      </w:pPr>
    </w:p>
    <w:p w:rsidR="00B64BC4" w:rsidRPr="00B64BC4" w:rsidRDefault="00A24A80" w:rsidP="00A24A80">
      <w:pPr>
        <w:tabs>
          <w:tab w:val="left" w:pos="540"/>
        </w:tabs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sz w:val="20"/>
          <w:szCs w:val="20"/>
          <w:lang w:val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>1.</w:t>
      </w:r>
      <w:r w:rsidR="00841090" w:rsidRPr="00B64BC4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B64BC4" w:rsidRPr="00B64BC4">
        <w:rPr>
          <w:rFonts w:ascii="Arial" w:hAnsi="Arial" w:cs="Arial"/>
          <w:sz w:val="20"/>
          <w:szCs w:val="20"/>
          <w:lang w:val="pl-PL"/>
        </w:rPr>
        <w:t xml:space="preserve">Marka Paradowskiego – Prezesa Zarządu </w:t>
      </w:r>
    </w:p>
    <w:p w:rsidR="00EB0D56" w:rsidRPr="00B64BC4" w:rsidRDefault="00A24A80" w:rsidP="00A24A80">
      <w:pPr>
        <w:tabs>
          <w:tab w:val="left" w:pos="540"/>
        </w:tabs>
        <w:jc w:val="both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/>
        </w:rPr>
        <w:t xml:space="preserve">2. </w:t>
      </w:r>
      <w:r w:rsidR="00B64BC4" w:rsidRPr="00B64BC4">
        <w:rPr>
          <w:rFonts w:ascii="Arial" w:hAnsi="Arial" w:cs="Arial"/>
          <w:sz w:val="20"/>
          <w:szCs w:val="20"/>
          <w:lang w:val="pl-PL"/>
        </w:rPr>
        <w:t>Joannę Seklecką – Wiceprezesa Zarządu</w:t>
      </w:r>
    </w:p>
    <w:p w:rsidR="002139D3" w:rsidRPr="001F0FC1" w:rsidRDefault="002139D3" w:rsidP="002139D3">
      <w:pPr>
        <w:jc w:val="both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ind w:left="180" w:hanging="180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a</w:t>
      </w:r>
    </w:p>
    <w:p w:rsidR="00093942" w:rsidRPr="001F0FC1" w:rsidRDefault="008531FE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>
        <w:rPr>
          <w:rFonts w:ascii="Arial" w:hAnsi="Arial" w:cs="Arial"/>
          <w:sz w:val="20"/>
          <w:szCs w:val="20"/>
          <w:lang w:val="pl-PL" w:eastAsia="pl-PL"/>
        </w:rPr>
        <w:instrText xml:space="preserve"> MERGEFIELD $d.Akceptant.Nazwa \* MERGEFORMAT </w:instrText>
      </w:r>
      <w:r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 w:eastAsia="pl-PL"/>
        </w:rPr>
        <w:t>«$d.Akceptant.Nazwa»</w:t>
      </w:r>
      <w:r>
        <w:rPr>
          <w:rFonts w:ascii="Arial" w:hAnsi="Arial" w:cs="Arial"/>
          <w:sz w:val="20"/>
          <w:szCs w:val="20"/>
          <w:lang w:val="pl-PL" w:eastAsia="pl-PL"/>
        </w:rPr>
        <w:fldChar w:fldCharType="end"/>
      </w:r>
    </w:p>
    <w:p w:rsidR="00093942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8531FE" w:rsidRPr="001F0FC1" w:rsidRDefault="008531FE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821788" w:rsidP="00E830BF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>z</w:t>
      </w:r>
      <w:r w:rsidR="00E830BF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>siedzibą:</w:t>
      </w:r>
      <w:r w:rsidR="008531FE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 w:rsidR="008531FE">
        <w:rPr>
          <w:rFonts w:ascii="Arial" w:hAnsi="Arial" w:cs="Arial"/>
          <w:sz w:val="20"/>
          <w:szCs w:val="20"/>
          <w:lang w:val="pl-PL" w:eastAsia="pl-PL"/>
        </w:rPr>
        <w:instrText xml:space="preserve"> MERGEFIELD $d.Akceptant.Siedziba \* MERGEFORMAT </w:instrTex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 w:rsidR="008531FE">
        <w:rPr>
          <w:rFonts w:ascii="Arial" w:hAnsi="Arial" w:cs="Arial"/>
          <w:noProof/>
          <w:sz w:val="20"/>
          <w:szCs w:val="20"/>
          <w:lang w:val="pl-PL" w:eastAsia="pl-PL"/>
        </w:rPr>
        <w:t>«$d.Akceptant.Siedziba»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end"/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zwanym dalej </w:t>
      </w:r>
      <w:r w:rsidRPr="001F0FC1">
        <w:rPr>
          <w:rFonts w:ascii="Arial" w:hAnsi="Arial" w:cs="Arial"/>
          <w:b/>
          <w:sz w:val="20"/>
          <w:szCs w:val="20"/>
          <w:lang w:val="pl-PL" w:eastAsia="pl-PL"/>
        </w:rPr>
        <w:t>Akceptantem</w:t>
      </w:r>
      <w:r w:rsidRPr="001F0FC1">
        <w:rPr>
          <w:rFonts w:ascii="Arial" w:hAnsi="Arial" w:cs="Arial"/>
          <w:sz w:val="20"/>
          <w:szCs w:val="20"/>
          <w:lang w:val="pl-PL" w:eastAsia="pl-PL"/>
        </w:rPr>
        <w:t>, reprezentowanym przez:</w:t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tabs>
          <w:tab w:val="left" w:pos="360"/>
        </w:tabs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1</w:t>
      </w:r>
      <w:r w:rsidR="00A24A80">
        <w:rPr>
          <w:rFonts w:ascii="Arial" w:hAnsi="Arial" w:cs="Arial"/>
          <w:sz w:val="20"/>
          <w:szCs w:val="20"/>
          <w:lang w:val="pl-PL" w:eastAsia="pl-PL"/>
        </w:rPr>
        <w:t>.</w:t>
      </w:r>
      <w:r w:rsidR="008531FE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 w:rsidR="008531FE">
        <w:rPr>
          <w:rFonts w:ascii="Arial" w:hAnsi="Arial" w:cs="Arial"/>
          <w:sz w:val="20"/>
          <w:szCs w:val="20"/>
          <w:lang w:val="pl-PL" w:eastAsia="pl-PL"/>
        </w:rPr>
        <w:instrText xml:space="preserve"> MERGEFIELD $d.Akceptant.PierwszyReprezentant.Imie \* MERGEFORMAT </w:instrTex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 w:rsidR="008531FE">
        <w:rPr>
          <w:rFonts w:ascii="Arial" w:hAnsi="Arial" w:cs="Arial"/>
          <w:noProof/>
          <w:sz w:val="20"/>
          <w:szCs w:val="20"/>
          <w:lang w:val="pl-PL" w:eastAsia="pl-PL"/>
        </w:rPr>
        <w:t>«$d.Akceptant.PierwszyReprezentant.Imie»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end"/>
      </w:r>
      <w:r w:rsidR="008531FE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 w:rsidR="008531FE">
        <w:rPr>
          <w:rFonts w:ascii="Arial" w:hAnsi="Arial" w:cs="Arial"/>
          <w:sz w:val="20"/>
          <w:szCs w:val="20"/>
          <w:lang w:val="pl-PL" w:eastAsia="pl-PL"/>
        </w:rPr>
        <w:instrText xml:space="preserve"> MERGEFIELD $d.Akceptant.PierwszyReprezentant.Nazwisko \* MERGEFORMAT </w:instrTex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 w:rsidR="008531FE">
        <w:rPr>
          <w:rFonts w:ascii="Arial" w:hAnsi="Arial" w:cs="Arial"/>
          <w:noProof/>
          <w:sz w:val="20"/>
          <w:szCs w:val="20"/>
          <w:lang w:val="pl-PL" w:eastAsia="pl-PL"/>
        </w:rPr>
        <w:t>«$d.Akceptant.PierwszyReprezentant.Nazwis»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end"/>
      </w:r>
    </w:p>
    <w:p w:rsidR="00093942" w:rsidRPr="001F0FC1" w:rsidRDefault="00093942">
      <w:pPr>
        <w:tabs>
          <w:tab w:val="left" w:pos="360"/>
        </w:tabs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pStyle w:val="BodyTextIndent2"/>
        <w:tabs>
          <w:tab w:val="left" w:pos="9180"/>
        </w:tabs>
        <w:spacing w:after="0" w:line="240" w:lineRule="auto"/>
        <w:ind w:hanging="180"/>
        <w:rPr>
          <w:rFonts w:cs="Arial"/>
          <w:szCs w:val="20"/>
        </w:rPr>
      </w:pPr>
      <w:r w:rsidRPr="001F0FC1">
        <w:rPr>
          <w:rFonts w:cs="Arial"/>
          <w:szCs w:val="20"/>
        </w:rPr>
        <w:t>2</w:t>
      </w:r>
      <w:r w:rsidR="00A24A80">
        <w:rPr>
          <w:rFonts w:cs="Arial"/>
          <w:szCs w:val="20"/>
        </w:rPr>
        <w:t>.</w:t>
      </w:r>
      <w:r w:rsidR="008531FE">
        <w:rPr>
          <w:rFonts w:cs="Arial"/>
          <w:szCs w:val="20"/>
        </w:rPr>
        <w:t xml:space="preserve"> </w:t>
      </w:r>
      <w:r w:rsidR="008531FE">
        <w:rPr>
          <w:rFonts w:cs="Arial"/>
          <w:szCs w:val="20"/>
        </w:rPr>
        <w:fldChar w:fldCharType="begin"/>
      </w:r>
      <w:r w:rsidR="008531FE">
        <w:rPr>
          <w:rFonts w:cs="Arial"/>
          <w:szCs w:val="20"/>
        </w:rPr>
        <w:instrText xml:space="preserve"> MERGEFIELD $d.Akceptant.DrugiReprezentant.Imie \* MERGEFORMAT </w:instrText>
      </w:r>
      <w:r w:rsidR="008531FE">
        <w:rPr>
          <w:rFonts w:cs="Arial"/>
          <w:szCs w:val="20"/>
        </w:rPr>
        <w:fldChar w:fldCharType="separate"/>
      </w:r>
      <w:r w:rsidR="008531FE">
        <w:rPr>
          <w:rFonts w:cs="Arial"/>
          <w:noProof/>
          <w:szCs w:val="20"/>
        </w:rPr>
        <w:t>«$d.Akceptant.DrugiReprezentant.Imie»</w:t>
      </w:r>
      <w:r w:rsidR="008531FE">
        <w:rPr>
          <w:rFonts w:cs="Arial"/>
          <w:szCs w:val="20"/>
        </w:rPr>
        <w:fldChar w:fldCharType="end"/>
      </w:r>
      <w:r w:rsidR="008531FE">
        <w:rPr>
          <w:rFonts w:cs="Arial"/>
          <w:szCs w:val="20"/>
        </w:rPr>
        <w:t xml:space="preserve"> </w:t>
      </w:r>
      <w:r w:rsidR="008531FE">
        <w:rPr>
          <w:rFonts w:cs="Arial"/>
          <w:szCs w:val="20"/>
        </w:rPr>
        <w:fldChar w:fldCharType="begin"/>
      </w:r>
      <w:r w:rsidR="008531FE">
        <w:rPr>
          <w:rFonts w:cs="Arial"/>
          <w:szCs w:val="20"/>
        </w:rPr>
        <w:instrText xml:space="preserve"> MERGEFIELD $d.Akceptant.DrugiReprezentant.Nazwisko \* MERGEFORMAT </w:instrText>
      </w:r>
      <w:r w:rsidR="008531FE">
        <w:rPr>
          <w:rFonts w:cs="Arial"/>
          <w:szCs w:val="20"/>
        </w:rPr>
        <w:fldChar w:fldCharType="separate"/>
      </w:r>
      <w:r w:rsidR="008531FE">
        <w:rPr>
          <w:rFonts w:cs="Arial"/>
          <w:noProof/>
          <w:szCs w:val="20"/>
        </w:rPr>
        <w:t>«$d.Akceptant.DrugiReprezentant.Nazwisko»</w:t>
      </w:r>
      <w:r w:rsidR="008531FE">
        <w:rPr>
          <w:rFonts w:cs="Arial"/>
          <w:szCs w:val="20"/>
        </w:rPr>
        <w:fldChar w:fldCharType="end"/>
      </w:r>
    </w:p>
    <w:p w:rsidR="00956120" w:rsidRDefault="00956120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093942" w:rsidRPr="001F0FC1" w:rsidRDefault="00093942">
      <w:p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Niniejsza Umowa określa zasady najmu Zestawu POS oraz </w:t>
      </w:r>
      <w:r w:rsidR="00D55916" w:rsidRPr="001F0FC1">
        <w:rPr>
          <w:rFonts w:ascii="Arial" w:hAnsi="Arial" w:cs="Arial"/>
          <w:sz w:val="20"/>
          <w:szCs w:val="20"/>
          <w:lang w:val="pl-PL"/>
        </w:rPr>
        <w:t xml:space="preserve">jego 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instalacji i serwisu w punktach </w:t>
      </w:r>
      <w:r w:rsidR="00FE646B" w:rsidRPr="001F0FC1">
        <w:rPr>
          <w:rFonts w:ascii="Arial" w:hAnsi="Arial" w:cs="Arial"/>
          <w:sz w:val="20"/>
          <w:szCs w:val="20"/>
          <w:lang w:val="pl-PL"/>
        </w:rPr>
        <w:t>handlow</w:t>
      </w:r>
      <w:r w:rsidR="00FE646B">
        <w:rPr>
          <w:rFonts w:ascii="Arial" w:hAnsi="Arial" w:cs="Arial"/>
          <w:sz w:val="20"/>
          <w:szCs w:val="20"/>
          <w:lang w:val="pl-PL"/>
        </w:rPr>
        <w:t>o</w:t>
      </w:r>
      <w:r w:rsidR="00BB38DB" w:rsidRPr="001F0FC1">
        <w:rPr>
          <w:rFonts w:ascii="Arial" w:hAnsi="Arial" w:cs="Arial"/>
          <w:sz w:val="20"/>
          <w:szCs w:val="20"/>
          <w:lang w:val="pl-PL"/>
        </w:rPr>
        <w:t>-usługowych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Akceptanta.</w:t>
      </w:r>
    </w:p>
    <w:p w:rsidR="006E3FEC" w:rsidRPr="001F0FC1" w:rsidRDefault="006E3FEC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 xml:space="preserve">§ 1 Warunki </w:t>
      </w:r>
      <w:r w:rsidR="00FE6154" w:rsidRPr="001F0FC1">
        <w:rPr>
          <w:rFonts w:cs="Arial"/>
          <w:b/>
          <w:bCs/>
        </w:rPr>
        <w:t xml:space="preserve">najmu </w:t>
      </w:r>
      <w:r w:rsidR="001F0FC1">
        <w:rPr>
          <w:rFonts w:cs="Arial"/>
          <w:b/>
          <w:bCs/>
        </w:rPr>
        <w:t>Zestawu POS</w:t>
      </w:r>
    </w:p>
    <w:p w:rsidR="006E3FEC" w:rsidRPr="001F0FC1" w:rsidRDefault="006E3FEC" w:rsidP="000E153D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  <w:b/>
          <w:bCs/>
          <w:u w:val="single"/>
        </w:rPr>
      </w:pPr>
    </w:p>
    <w:p w:rsidR="00093942" w:rsidRDefault="00093942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eService </w:t>
      </w:r>
      <w:r w:rsidR="00CF2D5F" w:rsidRPr="001F0FC1">
        <w:rPr>
          <w:rFonts w:cs="Arial"/>
        </w:rPr>
        <w:t>przekaże</w:t>
      </w:r>
      <w:r w:rsidRPr="001F0FC1">
        <w:rPr>
          <w:rFonts w:cs="Arial"/>
        </w:rPr>
        <w:t xml:space="preserve"> Akceptantowi w odpłatne używani</w:t>
      </w:r>
      <w:r w:rsidR="00D55916" w:rsidRPr="001F0FC1">
        <w:rPr>
          <w:rFonts w:cs="Arial"/>
        </w:rPr>
        <w:t>e następujące urządzenia służące do przyjmowania zapłat</w:t>
      </w:r>
      <w:r w:rsidR="001F0FC1">
        <w:rPr>
          <w:rFonts w:cs="Arial"/>
        </w:rPr>
        <w:t>y przy użyciu kart płatniczych:</w:t>
      </w:r>
    </w:p>
    <w:p w:rsidR="005C2208" w:rsidRPr="001F0FC1" w:rsidRDefault="005C2208" w:rsidP="005C2208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</w:rPr>
      </w:pPr>
    </w:p>
    <w:p w:rsidR="00093942" w:rsidRDefault="00093942" w:rsidP="00FE6154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Zestaw POS w ilości</w:t>
      </w:r>
      <w:r w:rsidR="00D02213">
        <w:rPr>
          <w:rFonts w:ascii="Arial" w:hAnsi="Arial" w:cs="Arial"/>
          <w:sz w:val="20"/>
          <w:szCs w:val="20"/>
          <w:lang w:val="pl-PL"/>
        </w:rPr>
        <w:t xml:space="preserve"> </w:t>
      </w:r>
      <w:r w:rsidR="00CA4864">
        <w:rPr>
          <w:rFonts w:ascii="Arial" w:hAnsi="Arial" w:cs="Arial"/>
          <w:sz w:val="20"/>
          <w:szCs w:val="20"/>
          <w:lang w:val="pl-PL"/>
        </w:rPr>
        <w:fldChar w:fldCharType="begin"/>
      </w:r>
      <w:r w:rsidR="00CA4864">
        <w:rPr>
          <w:rFonts w:ascii="Arial" w:hAnsi="Arial" w:cs="Arial"/>
          <w:sz w:val="20"/>
          <w:szCs w:val="20"/>
          <w:lang w:val="pl-PL"/>
        </w:rPr>
        <w:instrText xml:space="preserve"> MERGEFIELD  "#if($oplatyPOS.size()&gt;=1) $oplatyPOS[0].ilosc#else ...................... #end"  \* MERGEFORMAT </w:instrText>
      </w:r>
      <w:r w:rsidR="00CA4864">
        <w:rPr>
          <w:rFonts w:ascii="Arial" w:hAnsi="Arial" w:cs="Arial"/>
          <w:sz w:val="20"/>
          <w:szCs w:val="20"/>
          <w:lang w:val="pl-PL"/>
        </w:rPr>
        <w:fldChar w:fldCharType="separate"/>
      </w:r>
      <w:r w:rsidR="00CA4864">
        <w:rPr>
          <w:rFonts w:ascii="Arial" w:hAnsi="Arial" w:cs="Arial"/>
          <w:noProof/>
          <w:sz w:val="20"/>
          <w:szCs w:val="20"/>
          <w:lang w:val="pl-PL"/>
        </w:rPr>
        <w:t>«#if($oplatyPOS.size()&gt;=1) $oplatyPOS[0].»</w:t>
      </w:r>
      <w:r w:rsidR="00CA4864"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sztuk</w:t>
      </w:r>
      <w:r w:rsidR="001B4F22" w:rsidRPr="001F0FC1">
        <w:rPr>
          <w:rFonts w:ascii="Arial" w:hAnsi="Arial" w:cs="Arial"/>
          <w:sz w:val="20"/>
          <w:szCs w:val="20"/>
          <w:lang w:val="pl-PL"/>
        </w:rPr>
        <w:t xml:space="preserve"> za miesięczną opłatą</w:t>
      </w:r>
      <w:r w:rsidR="00D02213">
        <w:rPr>
          <w:rFonts w:ascii="Arial" w:hAnsi="Arial" w:cs="Arial"/>
          <w:sz w:val="20"/>
          <w:szCs w:val="20"/>
          <w:lang w:val="pl-PL"/>
        </w:rPr>
        <w:t xml:space="preserve"> </w:t>
      </w:r>
      <w:r w:rsidR="001751A6">
        <w:rPr>
          <w:rFonts w:ascii="Arial" w:hAnsi="Arial" w:cs="Arial"/>
          <w:sz w:val="20"/>
          <w:szCs w:val="20"/>
          <w:lang w:val="pl-PL"/>
        </w:rPr>
        <w:fldChar w:fldCharType="begin"/>
      </w:r>
      <w:r w:rsidR="001751A6">
        <w:rPr>
          <w:rFonts w:ascii="Arial" w:hAnsi="Arial" w:cs="Arial"/>
          <w:sz w:val="20"/>
          <w:szCs w:val="20"/>
          <w:lang w:val="pl-PL"/>
        </w:rPr>
        <w:instrText xml:space="preserve"> MERGEFIELD  "#if($oplatyPOS.size()&gt;=1) $oplatyPOS[0].oplata #else ………… #end"  \* MERGEFORMAT </w:instrText>
      </w:r>
      <w:r w:rsidR="001751A6">
        <w:rPr>
          <w:rFonts w:ascii="Arial" w:hAnsi="Arial" w:cs="Arial"/>
          <w:sz w:val="20"/>
          <w:szCs w:val="20"/>
          <w:lang w:val="pl-PL"/>
        </w:rPr>
        <w:fldChar w:fldCharType="separate"/>
      </w:r>
      <w:r w:rsidR="001751A6">
        <w:rPr>
          <w:rFonts w:ascii="Arial" w:hAnsi="Arial" w:cs="Arial"/>
          <w:noProof/>
          <w:sz w:val="20"/>
          <w:szCs w:val="20"/>
          <w:lang w:val="pl-PL"/>
        </w:rPr>
        <w:t>«#if($oplatyPOS.size()&gt;=1) $oplatyPOS[0].»</w:t>
      </w:r>
      <w:r w:rsidR="001751A6">
        <w:rPr>
          <w:rFonts w:ascii="Arial" w:hAnsi="Arial" w:cs="Arial"/>
          <w:sz w:val="20"/>
          <w:szCs w:val="20"/>
          <w:lang w:val="pl-PL"/>
        </w:rPr>
        <w:fldChar w:fldCharType="end"/>
      </w:r>
      <w:r w:rsidR="001B4F22" w:rsidRPr="001F0FC1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5C2208" w:rsidRPr="001F0FC1" w:rsidRDefault="005C2208" w:rsidP="005C2208">
      <w:pPr>
        <w:ind w:left="360"/>
        <w:jc w:val="both"/>
        <w:rPr>
          <w:rFonts w:ascii="Arial" w:hAnsi="Arial" w:cs="Arial"/>
          <w:sz w:val="20"/>
          <w:szCs w:val="20"/>
          <w:lang w:val="pl-PL"/>
        </w:rPr>
      </w:pPr>
    </w:p>
    <w:p w:rsidR="0050641F" w:rsidRDefault="0050641F" w:rsidP="0050641F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 w:rsidR="00CA4864">
        <w:rPr>
          <w:rFonts w:ascii="Arial" w:hAnsi="Arial" w:cs="Arial"/>
          <w:sz w:val="20"/>
          <w:szCs w:val="20"/>
          <w:lang w:val="pl-PL"/>
        </w:rPr>
        <w:fldChar w:fldCharType="begin"/>
      </w:r>
      <w:r w:rsidR="00CA4864">
        <w:rPr>
          <w:rFonts w:ascii="Arial" w:hAnsi="Arial" w:cs="Arial"/>
          <w:sz w:val="20"/>
          <w:szCs w:val="20"/>
          <w:lang w:val="pl-PL"/>
        </w:rPr>
        <w:instrText xml:space="preserve"> MERGEFIELD  "#if($oplatyPOS.size()&gt;=2) $oplatyPOS[1].ilosc#else ...................... #end"  \* MERGEFORMAT </w:instrText>
      </w:r>
      <w:r w:rsidR="00CA4864">
        <w:rPr>
          <w:rFonts w:ascii="Arial" w:hAnsi="Arial" w:cs="Arial"/>
          <w:sz w:val="20"/>
          <w:szCs w:val="20"/>
          <w:lang w:val="pl-PL"/>
        </w:rPr>
        <w:fldChar w:fldCharType="separate"/>
      </w:r>
      <w:r w:rsidR="00CA4864">
        <w:rPr>
          <w:rFonts w:ascii="Arial" w:hAnsi="Arial" w:cs="Arial"/>
          <w:noProof/>
          <w:sz w:val="20"/>
          <w:szCs w:val="20"/>
          <w:lang w:val="pl-PL"/>
        </w:rPr>
        <w:t>«#if($oplatyPOS.size()&gt;=2) $oplatyPOS[1].»</w:t>
      </w:r>
      <w:r w:rsidR="00CA4864"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 w:rsidR="001751A6">
        <w:rPr>
          <w:rFonts w:ascii="Arial" w:hAnsi="Arial" w:cs="Arial"/>
          <w:sz w:val="20"/>
          <w:szCs w:val="20"/>
          <w:lang w:val="pl-PL"/>
        </w:rPr>
        <w:fldChar w:fldCharType="begin"/>
      </w:r>
      <w:r w:rsidR="001751A6">
        <w:rPr>
          <w:rFonts w:ascii="Arial" w:hAnsi="Arial" w:cs="Arial"/>
          <w:sz w:val="20"/>
          <w:szCs w:val="20"/>
          <w:lang w:val="pl-PL"/>
        </w:rPr>
        <w:instrText xml:space="preserve"> MERGEFIELD  "#if($oplatyPOS.size()&gt;=2) $oplatyPOS[1].oplata #else ………… #end"  \* MERGEFORMAT </w:instrText>
      </w:r>
      <w:r w:rsidR="001751A6">
        <w:rPr>
          <w:rFonts w:ascii="Arial" w:hAnsi="Arial" w:cs="Arial"/>
          <w:sz w:val="20"/>
          <w:szCs w:val="20"/>
          <w:lang w:val="pl-PL"/>
        </w:rPr>
        <w:fldChar w:fldCharType="separate"/>
      </w:r>
      <w:r w:rsidR="001751A6">
        <w:rPr>
          <w:rFonts w:ascii="Arial" w:hAnsi="Arial" w:cs="Arial"/>
          <w:noProof/>
          <w:sz w:val="20"/>
          <w:szCs w:val="20"/>
          <w:lang w:val="pl-PL"/>
        </w:rPr>
        <w:t>«#if($oplatyPOS.size()&gt;=2) $oplatyPOS[1].»</w:t>
      </w:r>
      <w:r w:rsidR="001751A6"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5C2208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134D6C" w:rsidRDefault="00134D6C" w:rsidP="00134D6C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 w:rsidR="00CA4864">
        <w:rPr>
          <w:rFonts w:ascii="Arial" w:hAnsi="Arial" w:cs="Arial"/>
          <w:sz w:val="20"/>
          <w:szCs w:val="20"/>
          <w:lang w:val="pl-PL"/>
        </w:rPr>
        <w:fldChar w:fldCharType="begin"/>
      </w:r>
      <w:r w:rsidR="00CA4864">
        <w:rPr>
          <w:rFonts w:ascii="Arial" w:hAnsi="Arial" w:cs="Arial"/>
          <w:sz w:val="20"/>
          <w:szCs w:val="20"/>
          <w:lang w:val="pl-PL"/>
        </w:rPr>
        <w:instrText xml:space="preserve"> MERGEFIELD  "#if($oplatyPOS.size()&gt;=3) $oplatyPOS[2].ilosc#else ...................... #end"  \* MERGEFORMAT </w:instrText>
      </w:r>
      <w:r w:rsidR="00CA4864">
        <w:rPr>
          <w:rFonts w:ascii="Arial" w:hAnsi="Arial" w:cs="Arial"/>
          <w:sz w:val="20"/>
          <w:szCs w:val="20"/>
          <w:lang w:val="pl-PL"/>
        </w:rPr>
        <w:fldChar w:fldCharType="separate"/>
      </w:r>
      <w:r w:rsidR="00CA4864">
        <w:rPr>
          <w:rFonts w:ascii="Arial" w:hAnsi="Arial" w:cs="Arial"/>
          <w:noProof/>
          <w:sz w:val="20"/>
          <w:szCs w:val="20"/>
          <w:lang w:val="pl-PL"/>
        </w:rPr>
        <w:t>«#if($oplatyPOS.size()&gt;=3) $oplatyPOS[2].»</w:t>
      </w:r>
      <w:r w:rsidR="00CA4864"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 w:rsidR="001751A6">
        <w:rPr>
          <w:rFonts w:ascii="Arial" w:hAnsi="Arial" w:cs="Arial"/>
          <w:sz w:val="20"/>
          <w:szCs w:val="20"/>
          <w:lang w:val="pl-PL"/>
        </w:rPr>
        <w:fldChar w:fldCharType="begin"/>
      </w:r>
      <w:r w:rsidR="001751A6">
        <w:rPr>
          <w:rFonts w:ascii="Arial" w:hAnsi="Arial" w:cs="Arial"/>
          <w:sz w:val="20"/>
          <w:szCs w:val="20"/>
          <w:lang w:val="pl-PL"/>
        </w:rPr>
        <w:instrText xml:space="preserve"> MERGEFIELD  "#if($oplatyPOS.size()&gt;=3) $oplatyPOS[2].oplata #else ………… #end"  \* MERGEFORMAT </w:instrText>
      </w:r>
      <w:r w:rsidR="001751A6">
        <w:rPr>
          <w:rFonts w:ascii="Arial" w:hAnsi="Arial" w:cs="Arial"/>
          <w:sz w:val="20"/>
          <w:szCs w:val="20"/>
          <w:lang w:val="pl-PL"/>
        </w:rPr>
        <w:fldChar w:fldCharType="separate"/>
      </w:r>
      <w:r w:rsidR="001751A6">
        <w:rPr>
          <w:rFonts w:ascii="Arial" w:hAnsi="Arial" w:cs="Arial"/>
          <w:noProof/>
          <w:sz w:val="20"/>
          <w:szCs w:val="20"/>
          <w:lang w:val="pl-PL"/>
        </w:rPr>
        <w:t>«#if($oplatyPOS.size()&gt;=3) $oplatyPOS[2].»</w:t>
      </w:r>
      <w:r w:rsidR="001751A6"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5C2208" w:rsidRPr="001F0FC1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842D7A" w:rsidRDefault="00842D7A" w:rsidP="00842D7A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842D7A">
        <w:rPr>
          <w:rFonts w:cs="Arial"/>
        </w:rPr>
        <w:t>Akceptant deklaruje, iż</w:t>
      </w:r>
      <w:r w:rsidR="005D5CAE">
        <w:rPr>
          <w:rFonts w:cs="Arial"/>
        </w:rPr>
        <w:t xml:space="preserve"> </w:t>
      </w:r>
      <w:r w:rsidRPr="00842D7A">
        <w:rPr>
          <w:rFonts w:cs="Arial"/>
        </w:rPr>
        <w:t>będzie korzystał wyłącznie z Zestawów POS przekazanych przez eService. W związku z tym, opłaty za używanie Zestawów POS ustala się w preferencyjnej wysokości</w:t>
      </w:r>
      <w:r w:rsidR="003C046B">
        <w:rPr>
          <w:rStyle w:val="FootnoteReference"/>
          <w:rFonts w:cs="Arial"/>
        </w:rPr>
        <w:footnoteReference w:id="1"/>
      </w:r>
      <w:r w:rsidRPr="00842D7A">
        <w:rPr>
          <w:rFonts w:cs="Arial"/>
        </w:rPr>
        <w:t>:</w:t>
      </w:r>
    </w:p>
    <w:p w:rsidR="005C2208" w:rsidRPr="00842D7A" w:rsidRDefault="005C2208" w:rsidP="005C2208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</w:rPr>
      </w:pPr>
    </w:p>
    <w:p w:rsidR="00842D7A" w:rsidRDefault="00842D7A" w:rsidP="00842D7A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 w:rsidR="002074B1">
        <w:rPr>
          <w:rFonts w:ascii="Arial" w:hAnsi="Arial" w:cs="Arial"/>
          <w:sz w:val="20"/>
          <w:szCs w:val="20"/>
          <w:lang w:val="pl-PL"/>
        </w:rPr>
        <w:fldChar w:fldCharType="begin"/>
      </w:r>
      <w:r w:rsidR="002074B1"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"#if($prefrencyjneOplatyPOS.size()&gt;=1) $prefrencyjneOplatyPOS[0].ilosc#else ...................... #end"  \* MERGEFORMAT </w:instrText>
      </w:r>
      <w:r w:rsidR="002074B1">
        <w:rPr>
          <w:rFonts w:ascii="Arial" w:hAnsi="Arial" w:cs="Arial"/>
          <w:sz w:val="20"/>
          <w:szCs w:val="20"/>
          <w:lang w:val="pl-PL"/>
        </w:rPr>
        <w:fldChar w:fldCharType="separate"/>
      </w:r>
      <w:r w:rsidR="002074B1">
        <w:rPr>
          <w:rFonts w:ascii="Arial" w:hAnsi="Arial" w:cs="Arial"/>
          <w:noProof/>
          <w:sz w:val="20"/>
          <w:szCs w:val="20"/>
          <w:lang w:val="pl-PL"/>
        </w:rPr>
        <w:t>«#if($prefrencyjneOplatyPOS.size()&gt;=1) $p»</w:t>
      </w:r>
      <w:r w:rsidR="002074B1">
        <w:rPr>
          <w:rFonts w:ascii="Arial" w:hAnsi="Arial" w:cs="Arial"/>
          <w:sz w:val="20"/>
          <w:szCs w:val="20"/>
          <w:lang w:val="pl-PL"/>
        </w:rPr>
        <w:fldChar w:fldCharType="end"/>
      </w:r>
      <w:r w:rsidRPr="00842D7A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 w:rsidR="00CC79B9">
        <w:rPr>
          <w:rFonts w:ascii="Arial" w:hAnsi="Arial" w:cs="Arial"/>
          <w:sz w:val="20"/>
          <w:szCs w:val="20"/>
          <w:lang w:val="pl-PL"/>
        </w:rPr>
        <w:fldChar w:fldCharType="begin"/>
      </w:r>
      <w:r w:rsidR="00CC79B9"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"#if($prefrencyjneOplatyPOS.size()&gt;=1) $prefrencyjneOplatyPOS[0].oplata #else ………… #end"  \* MERGEFORMAT </w:instrText>
      </w:r>
      <w:r w:rsidR="00CC79B9">
        <w:rPr>
          <w:rFonts w:ascii="Arial" w:hAnsi="Arial" w:cs="Arial"/>
          <w:sz w:val="20"/>
          <w:szCs w:val="20"/>
          <w:lang w:val="pl-PL"/>
        </w:rPr>
        <w:fldChar w:fldCharType="separate"/>
      </w:r>
      <w:r w:rsidR="00CC79B9">
        <w:rPr>
          <w:rFonts w:ascii="Arial" w:hAnsi="Arial" w:cs="Arial"/>
          <w:noProof/>
          <w:sz w:val="20"/>
          <w:szCs w:val="20"/>
          <w:lang w:val="pl-PL"/>
        </w:rPr>
        <w:t>«#if($prefrencyjneOplatyPOS.size()&gt;=1) $p»</w:t>
      </w:r>
      <w:r w:rsidR="00CC79B9">
        <w:rPr>
          <w:rFonts w:ascii="Arial" w:hAnsi="Arial" w:cs="Arial"/>
          <w:sz w:val="20"/>
          <w:szCs w:val="20"/>
          <w:lang w:val="pl-PL"/>
        </w:rPr>
        <w:fldChar w:fldCharType="end"/>
      </w:r>
      <w:r w:rsidRPr="00842D7A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5C2208" w:rsidRPr="00842D7A" w:rsidRDefault="005C2208" w:rsidP="005C2208">
      <w:pPr>
        <w:ind w:left="360"/>
        <w:jc w:val="both"/>
        <w:rPr>
          <w:rFonts w:ascii="Arial" w:hAnsi="Arial" w:cs="Arial"/>
          <w:sz w:val="20"/>
          <w:szCs w:val="20"/>
          <w:lang w:val="pl-PL"/>
        </w:rPr>
      </w:pPr>
    </w:p>
    <w:p w:rsidR="00842D7A" w:rsidRDefault="00842D7A" w:rsidP="00842D7A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 w:rsidR="002074B1">
        <w:rPr>
          <w:rFonts w:ascii="Arial" w:hAnsi="Arial" w:cs="Arial"/>
          <w:sz w:val="20"/>
          <w:szCs w:val="20"/>
          <w:lang w:val="pl-PL"/>
        </w:rPr>
        <w:fldChar w:fldCharType="begin"/>
      </w:r>
      <w:r w:rsidR="002074B1"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"#if($prefrencyjneOplatyPOS.size()&gt;=2) $prefrencyjneOplatyPOS[1].ilosc#else ...................... #end"  \* MERGEFORMAT </w:instrText>
      </w:r>
      <w:r w:rsidR="002074B1">
        <w:rPr>
          <w:rFonts w:ascii="Arial" w:hAnsi="Arial" w:cs="Arial"/>
          <w:sz w:val="20"/>
          <w:szCs w:val="20"/>
          <w:lang w:val="pl-PL"/>
        </w:rPr>
        <w:fldChar w:fldCharType="separate"/>
      </w:r>
      <w:r w:rsidR="002074B1">
        <w:rPr>
          <w:rFonts w:ascii="Arial" w:hAnsi="Arial" w:cs="Arial"/>
          <w:noProof/>
          <w:sz w:val="20"/>
          <w:szCs w:val="20"/>
          <w:lang w:val="pl-PL"/>
        </w:rPr>
        <w:t>«#if($prefrencyjneOplatyPOS.size()&gt;=2) $p»</w:t>
      </w:r>
      <w:r w:rsidR="002074B1">
        <w:rPr>
          <w:rFonts w:ascii="Arial" w:hAnsi="Arial" w:cs="Arial"/>
          <w:sz w:val="20"/>
          <w:szCs w:val="20"/>
          <w:lang w:val="pl-PL"/>
        </w:rPr>
        <w:fldChar w:fldCharType="end"/>
      </w:r>
      <w:r w:rsidRPr="00842D7A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 w:rsidR="00CC79B9">
        <w:rPr>
          <w:rFonts w:ascii="Arial" w:hAnsi="Arial" w:cs="Arial"/>
          <w:sz w:val="20"/>
          <w:szCs w:val="20"/>
          <w:lang w:val="pl-PL"/>
        </w:rPr>
        <w:fldChar w:fldCharType="begin"/>
      </w:r>
      <w:r w:rsidR="00CC79B9"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"#if($prefrencyjneOplatyPOS.size()&gt;=2) $prefrencyjneOplatyPOS[1].oplata #else ………… #end"  \* MERGEFORMAT </w:instrText>
      </w:r>
      <w:r w:rsidR="00CC79B9">
        <w:rPr>
          <w:rFonts w:ascii="Arial" w:hAnsi="Arial" w:cs="Arial"/>
          <w:sz w:val="20"/>
          <w:szCs w:val="20"/>
          <w:lang w:val="pl-PL"/>
        </w:rPr>
        <w:fldChar w:fldCharType="separate"/>
      </w:r>
      <w:r w:rsidR="00CC79B9">
        <w:rPr>
          <w:rFonts w:ascii="Arial" w:hAnsi="Arial" w:cs="Arial"/>
          <w:noProof/>
          <w:sz w:val="20"/>
          <w:szCs w:val="20"/>
          <w:lang w:val="pl-PL"/>
        </w:rPr>
        <w:t>«#if($prefrencyjneOplatyPOS.size()&gt;=2) $p»</w:t>
      </w:r>
      <w:r w:rsidR="00CC79B9">
        <w:rPr>
          <w:rFonts w:ascii="Arial" w:hAnsi="Arial" w:cs="Arial"/>
          <w:sz w:val="20"/>
          <w:szCs w:val="20"/>
          <w:lang w:val="pl-PL"/>
        </w:rPr>
        <w:fldChar w:fldCharType="end"/>
      </w:r>
      <w:r w:rsidR="00CC79B9" w:rsidRPr="001F0FC1">
        <w:rPr>
          <w:rFonts w:ascii="Arial" w:hAnsi="Arial" w:cs="Arial"/>
          <w:sz w:val="20"/>
          <w:szCs w:val="20"/>
          <w:lang w:val="pl-PL"/>
        </w:rPr>
        <w:t xml:space="preserve"> </w:t>
      </w:r>
      <w:r w:rsidRPr="00842D7A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5C2208" w:rsidRPr="00842D7A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842D7A" w:rsidRDefault="00842D7A" w:rsidP="00842D7A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 w:rsidR="002074B1">
        <w:rPr>
          <w:rFonts w:ascii="Arial" w:hAnsi="Arial" w:cs="Arial"/>
          <w:sz w:val="20"/>
          <w:szCs w:val="20"/>
          <w:lang w:val="pl-PL"/>
        </w:rPr>
        <w:fldChar w:fldCharType="begin"/>
      </w:r>
      <w:r w:rsidR="002074B1"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"#if($prefrencyjneOplatyPOS.size()&gt;=3) $prefrencyjneOplatyPOS[2].ilosc#else ...................... #end"  \* MERGEFORMAT </w:instrText>
      </w:r>
      <w:r w:rsidR="002074B1">
        <w:rPr>
          <w:rFonts w:ascii="Arial" w:hAnsi="Arial" w:cs="Arial"/>
          <w:sz w:val="20"/>
          <w:szCs w:val="20"/>
          <w:lang w:val="pl-PL"/>
        </w:rPr>
        <w:fldChar w:fldCharType="separate"/>
      </w:r>
      <w:r w:rsidR="002074B1">
        <w:rPr>
          <w:rFonts w:ascii="Arial" w:hAnsi="Arial" w:cs="Arial"/>
          <w:noProof/>
          <w:sz w:val="20"/>
          <w:szCs w:val="20"/>
          <w:lang w:val="pl-PL"/>
        </w:rPr>
        <w:t>«#if($prefrencyjneOplatyPOS.size()&gt;=3) $p»</w:t>
      </w:r>
      <w:r w:rsidR="002074B1">
        <w:rPr>
          <w:rFonts w:ascii="Arial" w:hAnsi="Arial" w:cs="Arial"/>
          <w:sz w:val="20"/>
          <w:szCs w:val="20"/>
          <w:lang w:val="pl-PL"/>
        </w:rPr>
        <w:fldChar w:fldCharType="end"/>
      </w:r>
      <w:r w:rsidRPr="00842D7A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 w:rsidR="00CC79B9">
        <w:rPr>
          <w:rFonts w:ascii="Arial" w:hAnsi="Arial" w:cs="Arial"/>
          <w:sz w:val="20"/>
          <w:szCs w:val="20"/>
          <w:lang w:val="pl-PL"/>
        </w:rPr>
        <w:fldChar w:fldCharType="begin"/>
      </w:r>
      <w:r w:rsidR="00CC79B9"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"#if($prefrencyjneOplatyPOS.size()&gt;=3) $prefrencyjneOplatyPOS[2].oplata #else ………… #end"  \* MERGEFORMAT </w:instrText>
      </w:r>
      <w:r w:rsidR="00CC79B9">
        <w:rPr>
          <w:rFonts w:ascii="Arial" w:hAnsi="Arial" w:cs="Arial"/>
          <w:sz w:val="20"/>
          <w:szCs w:val="20"/>
          <w:lang w:val="pl-PL"/>
        </w:rPr>
        <w:fldChar w:fldCharType="separate"/>
      </w:r>
      <w:r w:rsidR="00CC79B9">
        <w:rPr>
          <w:rFonts w:ascii="Arial" w:hAnsi="Arial" w:cs="Arial"/>
          <w:noProof/>
          <w:sz w:val="20"/>
          <w:szCs w:val="20"/>
          <w:lang w:val="pl-PL"/>
        </w:rPr>
        <w:t>«#if($prefrencyjneOplatyPOS.size()&gt;=3) $p»</w:t>
      </w:r>
      <w:r w:rsidR="00CC79B9">
        <w:rPr>
          <w:rFonts w:ascii="Arial" w:hAnsi="Arial" w:cs="Arial"/>
          <w:sz w:val="20"/>
          <w:szCs w:val="20"/>
          <w:lang w:val="pl-PL"/>
        </w:rPr>
        <w:fldChar w:fldCharType="end"/>
      </w:r>
      <w:r w:rsidR="00D02213">
        <w:rPr>
          <w:rFonts w:ascii="Arial" w:hAnsi="Arial" w:cs="Arial"/>
          <w:sz w:val="20"/>
          <w:szCs w:val="20"/>
          <w:lang w:val="pl-PL"/>
        </w:rPr>
        <w:t xml:space="preserve"> </w:t>
      </w:r>
      <w:r w:rsidRPr="00842D7A">
        <w:rPr>
          <w:rFonts w:ascii="Arial" w:hAnsi="Arial" w:cs="Arial"/>
          <w:sz w:val="20"/>
          <w:szCs w:val="20"/>
          <w:lang w:val="pl-PL"/>
        </w:rPr>
        <w:t>zł/szt.</w:t>
      </w:r>
    </w:p>
    <w:p w:rsidR="005C2208" w:rsidRPr="00842D7A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614E98" w:rsidRPr="000A4DB9" w:rsidRDefault="00614E98" w:rsidP="00614E98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Opłata wymieniona powyżej naliczana </w:t>
      </w:r>
      <w:r w:rsidR="008C668E" w:rsidRPr="001F0FC1">
        <w:rPr>
          <w:rFonts w:cs="Arial"/>
        </w:rPr>
        <w:t xml:space="preserve">będzie </w:t>
      </w:r>
      <w:r w:rsidRPr="001F0FC1">
        <w:rPr>
          <w:rFonts w:cs="Arial"/>
        </w:rPr>
        <w:t>od</w:t>
      </w:r>
      <w:r w:rsidR="001F0FC1">
        <w:rPr>
          <w:rFonts w:cs="Arial"/>
        </w:rPr>
        <w:t xml:space="preserve"> </w:t>
      </w:r>
      <w:r w:rsidR="00631B75">
        <w:rPr>
          <w:rFonts w:cs="Arial"/>
        </w:rPr>
        <w:fldChar w:fldCharType="begin"/>
      </w:r>
      <w:r w:rsidR="00631B75">
        <w:rPr>
          <w:rFonts w:cs="Arial"/>
        </w:rPr>
        <w:instrText xml:space="preserve"> MERGEFIELD  $d.odroczenieOplatyPOS  \* MERGEFORMAT </w:instrText>
      </w:r>
      <w:r w:rsidR="00631B75">
        <w:rPr>
          <w:rFonts w:cs="Arial"/>
        </w:rPr>
        <w:fldChar w:fldCharType="separate"/>
      </w:r>
      <w:r w:rsidR="00631B75">
        <w:rPr>
          <w:rFonts w:cs="Arial"/>
          <w:noProof/>
        </w:rPr>
        <w:t>«$d.odroczenieOplatyPOS»</w:t>
      </w:r>
      <w:r w:rsidR="00631B75">
        <w:rPr>
          <w:rFonts w:cs="Arial"/>
        </w:rPr>
        <w:fldChar w:fldCharType="end"/>
      </w:r>
      <w:r w:rsidR="00631B75">
        <w:rPr>
          <w:rFonts w:cs="Arial"/>
        </w:rPr>
        <w:t xml:space="preserve"> </w:t>
      </w:r>
      <w:r w:rsidRPr="001F0FC1">
        <w:rPr>
          <w:rFonts w:cs="Arial"/>
        </w:rPr>
        <w:t xml:space="preserve">miesiąca następującego po miesiącu instalacji </w:t>
      </w:r>
      <w:r w:rsidR="008C668E" w:rsidRPr="001F0FC1">
        <w:rPr>
          <w:rFonts w:cs="Arial"/>
        </w:rPr>
        <w:t xml:space="preserve">Zestawu POS, do końca </w:t>
      </w:r>
      <w:r w:rsidR="002E653A">
        <w:rPr>
          <w:rFonts w:cs="Arial"/>
        </w:rPr>
        <w:t xml:space="preserve">okresu </w:t>
      </w:r>
      <w:r w:rsidR="00E962C0">
        <w:rPr>
          <w:rFonts w:cs="Arial"/>
        </w:rPr>
        <w:t xml:space="preserve">obowiązywania </w:t>
      </w:r>
      <w:r w:rsidR="008C58DD">
        <w:rPr>
          <w:rFonts w:cs="Arial"/>
        </w:rPr>
        <w:t xml:space="preserve">niniejszej </w:t>
      </w:r>
      <w:r w:rsidR="004D066F">
        <w:rPr>
          <w:rFonts w:cs="Arial"/>
        </w:rPr>
        <w:t>U</w:t>
      </w:r>
      <w:r w:rsidR="008C58DD">
        <w:rPr>
          <w:rFonts w:cs="Arial"/>
        </w:rPr>
        <w:t>mowy</w:t>
      </w:r>
      <w:r w:rsidR="00E962C0">
        <w:rPr>
          <w:rFonts w:cs="Arial"/>
        </w:rPr>
        <w:t>,</w:t>
      </w:r>
      <w:r w:rsidR="00CB1DC5">
        <w:rPr>
          <w:rFonts w:cs="Arial"/>
        </w:rPr>
        <w:t xml:space="preserve"> z </w:t>
      </w:r>
      <w:r w:rsidR="00CB1DC5" w:rsidRPr="000A4DB9">
        <w:rPr>
          <w:rFonts w:cs="Arial"/>
        </w:rPr>
        <w:t xml:space="preserve">uwzględnieniem </w:t>
      </w:r>
      <w:r w:rsidR="00CB1DC5" w:rsidRPr="000A4DB9">
        <w:rPr>
          <w:rFonts w:cs="Arial"/>
          <w:bCs/>
        </w:rPr>
        <w:t xml:space="preserve">§ 5 ust. </w:t>
      </w:r>
      <w:r w:rsidR="00E962C0" w:rsidRPr="000A4DB9">
        <w:rPr>
          <w:rFonts w:cs="Arial"/>
          <w:bCs/>
        </w:rPr>
        <w:t>3</w:t>
      </w:r>
      <w:r w:rsidR="004132A8">
        <w:rPr>
          <w:rFonts w:cs="Arial"/>
          <w:bCs/>
        </w:rPr>
        <w:t>.</w:t>
      </w:r>
    </w:p>
    <w:p w:rsidR="006F42C8" w:rsidRPr="00B75353" w:rsidRDefault="00F856B6" w:rsidP="006F42C8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0A4DB9">
        <w:rPr>
          <w:rFonts w:cs="Arial"/>
        </w:rPr>
        <w:t>Wszelkie opłaty należne eService w związku z realizacją</w:t>
      </w:r>
      <w:r w:rsidR="00404AE2" w:rsidRPr="000A4DB9">
        <w:rPr>
          <w:rFonts w:cs="Arial"/>
        </w:rPr>
        <w:t xml:space="preserve"> </w:t>
      </w:r>
      <w:r w:rsidRPr="000A4DB9">
        <w:rPr>
          <w:rFonts w:cs="Arial"/>
        </w:rPr>
        <w:t>niniejszej Umowy, powiększone</w:t>
      </w:r>
      <w:r w:rsidRPr="00EC447F">
        <w:rPr>
          <w:rFonts w:cs="Arial"/>
        </w:rPr>
        <w:t xml:space="preserve"> o obowiązujący podatek VAT, </w:t>
      </w:r>
      <w:r w:rsidR="0016433A" w:rsidRPr="00EC447F">
        <w:rPr>
          <w:rFonts w:cs="Arial"/>
        </w:rPr>
        <w:t>eService będzie potrącał z bieżących płatności na rzecz Akceptanta</w:t>
      </w:r>
      <w:r w:rsidR="004132A8">
        <w:rPr>
          <w:rFonts w:cs="Arial"/>
        </w:rPr>
        <w:t>.</w:t>
      </w:r>
      <w:r w:rsidR="006F42C8">
        <w:rPr>
          <w:rFonts w:cs="Arial"/>
        </w:rPr>
        <w:t xml:space="preserve"> </w:t>
      </w:r>
      <w:r w:rsidR="006F42C8" w:rsidRPr="00B75353">
        <w:rPr>
          <w:rFonts w:cs="Arial"/>
        </w:rPr>
        <w:t xml:space="preserve">W przypadku </w:t>
      </w:r>
      <w:r w:rsidR="006F42C8">
        <w:rPr>
          <w:rFonts w:cs="Arial"/>
        </w:rPr>
        <w:t>braku możliwości rozliczenia kwot należnych eService z bieżących płatności, Akceptant jest zobligowany do uregulowania należności w terminie 14 dni od daty wystawienia faktury.</w:t>
      </w:r>
    </w:p>
    <w:p w:rsidR="005A763D" w:rsidRPr="001F0FC1" w:rsidRDefault="005A763D" w:rsidP="005A763D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EC447F">
        <w:rPr>
          <w:rFonts w:cs="Arial"/>
        </w:rPr>
        <w:t>Faktura VAT zostanie wystawiona w ciągu 7 dni miesiąca n</w:t>
      </w:r>
      <w:r>
        <w:rPr>
          <w:rFonts w:cs="Arial"/>
        </w:rPr>
        <w:t>astępującego po miesiącu, w którym zostały naliczone opłaty.</w:t>
      </w:r>
    </w:p>
    <w:p w:rsidR="00CF2D5F" w:rsidRPr="001F0FC1" w:rsidRDefault="00461A9C" w:rsidP="00F856B6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lastRenderedPageBreak/>
        <w:t xml:space="preserve">eService będzie świadczył </w:t>
      </w:r>
      <w:r w:rsidR="00E5133F" w:rsidRPr="001F0FC1">
        <w:rPr>
          <w:rFonts w:cs="Arial"/>
        </w:rPr>
        <w:t xml:space="preserve">na rzecz Akceptanta </w:t>
      </w:r>
      <w:r w:rsidRPr="001F0FC1">
        <w:rPr>
          <w:rFonts w:cs="Arial"/>
        </w:rPr>
        <w:t xml:space="preserve">dodatkowe </w:t>
      </w:r>
      <w:r w:rsidR="00864B1C">
        <w:rPr>
          <w:rFonts w:cs="Arial"/>
        </w:rPr>
        <w:t>czynności</w:t>
      </w:r>
      <w:r w:rsidR="00A270A2" w:rsidRPr="001F0FC1">
        <w:rPr>
          <w:rFonts w:cs="Arial"/>
        </w:rPr>
        <w:t xml:space="preserve">, których </w:t>
      </w:r>
      <w:r w:rsidR="00A2531C" w:rsidRPr="001F0FC1">
        <w:rPr>
          <w:rFonts w:cs="Arial"/>
        </w:rPr>
        <w:t xml:space="preserve">wykaz </w:t>
      </w:r>
      <w:r w:rsidR="00A270A2" w:rsidRPr="001F0FC1">
        <w:rPr>
          <w:rFonts w:cs="Arial"/>
        </w:rPr>
        <w:t xml:space="preserve">wraz z wysokością </w:t>
      </w:r>
      <w:r w:rsidR="00F40CA2" w:rsidRPr="001F0FC1">
        <w:rPr>
          <w:rFonts w:cs="Arial"/>
        </w:rPr>
        <w:t xml:space="preserve">opłaty </w:t>
      </w:r>
      <w:r w:rsidR="001F0FC1">
        <w:rPr>
          <w:rFonts w:cs="Arial"/>
        </w:rPr>
        <w:t>należ</w:t>
      </w:r>
      <w:r w:rsidR="008C668E" w:rsidRPr="001F0FC1">
        <w:rPr>
          <w:rFonts w:cs="Arial"/>
        </w:rPr>
        <w:t xml:space="preserve">nej eService </w:t>
      </w:r>
      <w:r w:rsidR="00A270A2" w:rsidRPr="001F0FC1">
        <w:rPr>
          <w:rFonts w:cs="Arial"/>
        </w:rPr>
        <w:t xml:space="preserve">z tytułu </w:t>
      </w:r>
      <w:r w:rsidR="00F856B6" w:rsidRPr="001F0FC1">
        <w:rPr>
          <w:rFonts w:cs="Arial"/>
        </w:rPr>
        <w:t xml:space="preserve">ich </w:t>
      </w:r>
      <w:r w:rsidR="00A270A2" w:rsidRPr="001F0FC1">
        <w:rPr>
          <w:rFonts w:cs="Arial"/>
        </w:rPr>
        <w:t xml:space="preserve">wykonywania </w:t>
      </w:r>
      <w:r w:rsidR="00E5133F" w:rsidRPr="001F0FC1">
        <w:rPr>
          <w:rFonts w:cs="Arial"/>
        </w:rPr>
        <w:t>zawiera Załącznik nr 1 do Umowy</w:t>
      </w:r>
      <w:r w:rsidR="00464B96" w:rsidRPr="001F0FC1">
        <w:rPr>
          <w:rFonts w:cs="Arial"/>
        </w:rPr>
        <w:t>.</w:t>
      </w:r>
    </w:p>
    <w:p w:rsidR="00093942" w:rsidRPr="001F0FC1" w:rsidRDefault="00093942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eService zastrzega sobie </w:t>
      </w:r>
      <w:r w:rsidRPr="000A4DB9">
        <w:rPr>
          <w:rFonts w:cs="Arial"/>
        </w:rPr>
        <w:t>możliwość jednostronnej zmiany opłaty za używanie Zestawu POS</w:t>
      </w:r>
      <w:r w:rsidR="00864B1C" w:rsidRPr="000A4DB9">
        <w:rPr>
          <w:rFonts w:cs="Arial"/>
        </w:rPr>
        <w:t>,</w:t>
      </w:r>
      <w:r w:rsidR="00CC1432" w:rsidRPr="000A4DB9">
        <w:rPr>
          <w:rFonts w:cs="Arial"/>
        </w:rPr>
        <w:t xml:space="preserve"> </w:t>
      </w:r>
      <w:r w:rsidR="00864B1C" w:rsidRPr="000A4DB9">
        <w:rPr>
          <w:rFonts w:cs="Arial"/>
        </w:rPr>
        <w:t xml:space="preserve">opłat za dodatkowe usługi, wymienione w </w:t>
      </w:r>
      <w:r w:rsidR="00864B1C" w:rsidRPr="000A4DB9">
        <w:rPr>
          <w:rFonts w:cs="Arial"/>
          <w:bCs/>
        </w:rPr>
        <w:t>§ 4</w:t>
      </w:r>
      <w:r w:rsidR="00464B96" w:rsidRPr="000A4DB9">
        <w:rPr>
          <w:rFonts w:cs="Arial"/>
        </w:rPr>
        <w:t xml:space="preserve"> oraz</w:t>
      </w:r>
      <w:r w:rsidR="00464B96" w:rsidRPr="001F0FC1">
        <w:rPr>
          <w:rFonts w:cs="Arial"/>
        </w:rPr>
        <w:t xml:space="preserve"> Załącznika nr 1 do Umowy</w:t>
      </w:r>
      <w:r w:rsidRPr="001F0FC1">
        <w:rPr>
          <w:rFonts w:cs="Arial"/>
        </w:rPr>
        <w:t>.</w:t>
      </w:r>
    </w:p>
    <w:p w:rsidR="00093942" w:rsidRPr="001F0FC1" w:rsidRDefault="002159D8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>Zmiany</w:t>
      </w:r>
      <w:r w:rsidR="00404AE2" w:rsidRPr="001F0FC1">
        <w:rPr>
          <w:rFonts w:cs="Arial"/>
        </w:rPr>
        <w:t>,</w:t>
      </w:r>
      <w:r w:rsidRPr="001F0FC1">
        <w:rPr>
          <w:rFonts w:cs="Arial"/>
        </w:rPr>
        <w:t xml:space="preserve"> o których mowa w ust. </w:t>
      </w:r>
      <w:r w:rsidR="005D5CAE">
        <w:rPr>
          <w:rFonts w:cs="Arial"/>
        </w:rPr>
        <w:t>7</w:t>
      </w:r>
      <w:r w:rsidR="00134D6C">
        <w:rPr>
          <w:rFonts w:cs="Arial"/>
        </w:rPr>
        <w:t>,</w:t>
      </w:r>
      <w:r w:rsidR="00464B96" w:rsidRPr="001F0FC1">
        <w:rPr>
          <w:rFonts w:cs="Arial"/>
        </w:rPr>
        <w:t xml:space="preserve"> </w:t>
      </w:r>
      <w:r w:rsidR="00093942" w:rsidRPr="001F0FC1">
        <w:rPr>
          <w:rFonts w:cs="Arial"/>
        </w:rPr>
        <w:t>zaczn</w:t>
      </w:r>
      <w:r w:rsidR="00464B96" w:rsidRPr="001F0FC1">
        <w:rPr>
          <w:rFonts w:cs="Arial"/>
        </w:rPr>
        <w:t>ą</w:t>
      </w:r>
      <w:r w:rsidR="00093942" w:rsidRPr="001F0FC1">
        <w:rPr>
          <w:rFonts w:cs="Arial"/>
        </w:rPr>
        <w:t xml:space="preserve"> obowiązywać Akceptanta począwszy od pierwszego dnia następnego miesiąca</w:t>
      </w:r>
      <w:r w:rsidR="001F0FC1">
        <w:rPr>
          <w:rFonts w:cs="Arial"/>
        </w:rPr>
        <w:t>,</w:t>
      </w:r>
      <w:r w:rsidR="00093942" w:rsidRPr="001F0FC1">
        <w:rPr>
          <w:rFonts w:cs="Arial"/>
        </w:rPr>
        <w:t xml:space="preserve"> nie wcześniej jednak niż po </w:t>
      </w:r>
      <w:r w:rsidR="00B27A81">
        <w:rPr>
          <w:rFonts w:cs="Arial"/>
        </w:rPr>
        <w:t>trzech</w:t>
      </w:r>
      <w:r w:rsidR="00B27A81" w:rsidRPr="001F0FC1">
        <w:rPr>
          <w:rFonts w:cs="Arial"/>
        </w:rPr>
        <w:t xml:space="preserve"> </w:t>
      </w:r>
      <w:r w:rsidR="00093942" w:rsidRPr="001F0FC1">
        <w:rPr>
          <w:rFonts w:cs="Arial"/>
        </w:rPr>
        <w:t xml:space="preserve">tygodniach po </w:t>
      </w:r>
      <w:r w:rsidR="00A270A2" w:rsidRPr="001F0FC1">
        <w:rPr>
          <w:rFonts w:cs="Arial"/>
        </w:rPr>
        <w:t xml:space="preserve">wysłaniu </w:t>
      </w:r>
      <w:r w:rsidR="00093942" w:rsidRPr="001F0FC1">
        <w:rPr>
          <w:rFonts w:cs="Arial"/>
        </w:rPr>
        <w:t>Akceptantowi przez eService decyzji o zmiani</w:t>
      </w:r>
      <w:r w:rsidR="00FB06EB" w:rsidRPr="001F0FC1">
        <w:rPr>
          <w:rFonts w:cs="Arial"/>
        </w:rPr>
        <w:t>e</w:t>
      </w:r>
      <w:r w:rsidR="00464B96" w:rsidRPr="001F0FC1">
        <w:rPr>
          <w:rFonts w:cs="Arial"/>
        </w:rPr>
        <w:t>.</w:t>
      </w:r>
    </w:p>
    <w:p w:rsidR="00064E78" w:rsidRDefault="00093942" w:rsidP="006E3FEC">
      <w:pPr>
        <w:pStyle w:val="BodyTextIndent3"/>
        <w:numPr>
          <w:ilvl w:val="0"/>
          <w:numId w:val="2"/>
        </w:numPr>
        <w:spacing w:after="30"/>
        <w:rPr>
          <w:sz w:val="20"/>
          <w:szCs w:val="20"/>
        </w:rPr>
      </w:pPr>
      <w:r w:rsidRPr="00B27A81">
        <w:rPr>
          <w:sz w:val="20"/>
          <w:szCs w:val="20"/>
        </w:rPr>
        <w:t>W przypadku braku zgody Akceptanta na zmianę</w:t>
      </w:r>
      <w:r w:rsidR="008C668E" w:rsidRPr="00B27A81">
        <w:rPr>
          <w:sz w:val="20"/>
          <w:szCs w:val="20"/>
        </w:rPr>
        <w:t>,</w:t>
      </w:r>
      <w:r w:rsidRPr="00B27A81">
        <w:rPr>
          <w:sz w:val="20"/>
          <w:szCs w:val="20"/>
        </w:rPr>
        <w:t xml:space="preserve"> Akceptant ma prawo rozwiązać Umowę</w:t>
      </w:r>
      <w:r w:rsidR="00A2531C" w:rsidRPr="00B27A81">
        <w:rPr>
          <w:sz w:val="20"/>
          <w:szCs w:val="20"/>
        </w:rPr>
        <w:t xml:space="preserve"> w trybie</w:t>
      </w:r>
      <w:r w:rsidR="002159D8" w:rsidRPr="00B27A81">
        <w:rPr>
          <w:sz w:val="20"/>
          <w:szCs w:val="20"/>
        </w:rPr>
        <w:t xml:space="preserve"> określonym w §</w:t>
      </w:r>
      <w:r w:rsidR="00824434" w:rsidRPr="00B27A81">
        <w:rPr>
          <w:sz w:val="20"/>
          <w:szCs w:val="20"/>
        </w:rPr>
        <w:t xml:space="preserve"> </w:t>
      </w:r>
      <w:r w:rsidR="00D9609E" w:rsidRPr="00B27A81">
        <w:rPr>
          <w:sz w:val="20"/>
          <w:szCs w:val="20"/>
        </w:rPr>
        <w:t>5</w:t>
      </w:r>
      <w:r w:rsidR="003D5939" w:rsidRPr="00B27A81">
        <w:rPr>
          <w:sz w:val="20"/>
          <w:szCs w:val="20"/>
        </w:rPr>
        <w:t xml:space="preserve"> ust.1</w:t>
      </w:r>
      <w:r w:rsidR="006F41C7" w:rsidRPr="00B27A81">
        <w:rPr>
          <w:sz w:val="20"/>
          <w:szCs w:val="20"/>
        </w:rPr>
        <w:t xml:space="preserve"> Umowy</w:t>
      </w:r>
      <w:r w:rsidR="00A2531C" w:rsidRPr="00B27A81">
        <w:rPr>
          <w:sz w:val="20"/>
          <w:szCs w:val="20"/>
        </w:rPr>
        <w:t>.</w:t>
      </w:r>
      <w:r w:rsidR="00404AE2" w:rsidRPr="00B27A81">
        <w:rPr>
          <w:sz w:val="20"/>
          <w:szCs w:val="20"/>
        </w:rPr>
        <w:t xml:space="preserve"> </w:t>
      </w:r>
      <w:r w:rsidR="0038752A" w:rsidRPr="00B27A81">
        <w:rPr>
          <w:sz w:val="20"/>
          <w:szCs w:val="20"/>
        </w:rPr>
        <w:t>Do czasu rozwiązania Umowy obowiązywać będą dotychczasowe warunki określone w Umowie lub warunki określone w doręczonej Akceptantowi decyzji o zmianie</w:t>
      </w:r>
      <w:r w:rsidR="00404AE2" w:rsidRPr="00B27A81">
        <w:rPr>
          <w:sz w:val="20"/>
          <w:szCs w:val="20"/>
        </w:rPr>
        <w:t>,</w:t>
      </w:r>
      <w:r w:rsidR="0038752A" w:rsidRPr="00B27A81">
        <w:rPr>
          <w:sz w:val="20"/>
          <w:szCs w:val="20"/>
        </w:rPr>
        <w:t xml:space="preserve"> jeśli weszła ona już w życie.</w:t>
      </w:r>
    </w:p>
    <w:p w:rsidR="0048498F" w:rsidRPr="001F51C2" w:rsidRDefault="0048498F" w:rsidP="0048498F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51C2">
        <w:rPr>
          <w:rFonts w:cs="Arial"/>
        </w:rPr>
        <w:t>Deklaracja Akceptanta na otrzymywanie faktury VAT w formie elektronicznej</w:t>
      </w:r>
      <w:r>
        <w:rPr>
          <w:rFonts w:cs="Arial"/>
        </w:rPr>
        <w:t>.</w:t>
      </w:r>
      <w:r>
        <w:rPr>
          <w:rStyle w:val="FootnoteReference"/>
          <w:rFonts w:cs="Arial"/>
        </w:rPr>
        <w:t>*</w:t>
      </w:r>
    </w:p>
    <w:tbl>
      <w:tblPr>
        <w:tblStyle w:val="TableGrid"/>
        <w:tblW w:w="3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4"/>
        <w:gridCol w:w="4660"/>
      </w:tblGrid>
      <w:tr w:rsidR="008531FE" w:rsidRPr="00A24A80" w:rsidTr="00CB1744">
        <w:trPr>
          <w:jc w:val="center"/>
        </w:trPr>
        <w:tc>
          <w:tcPr>
            <w:tcW w:w="3070" w:type="dxa"/>
          </w:tcPr>
          <w:p w:rsidR="008531FE" w:rsidRDefault="00CB1744" w:rsidP="001F71BA">
            <w:pPr>
              <w:pStyle w:val="HH1"/>
              <w:numPr>
                <w:ilvl w:val="0"/>
                <w:numId w:val="0"/>
              </w:numPr>
              <w:spacing w:before="0" w:after="0"/>
              <w:ind w:left="1009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MERGEFIELD  "#if( $d.ZgodaNaElektronicznaFaktureVAT ) [ x ] #else [   ] #end"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«#if( $d.ZgodaNaElektronicznaFaktureVAT )»</w:t>
            </w:r>
            <w:r>
              <w:rPr>
                <w:rFonts w:cs="Arial"/>
              </w:rPr>
              <w:fldChar w:fldCharType="end"/>
            </w:r>
            <w:r w:rsidR="008531FE" w:rsidRPr="008531FE">
              <w:rPr>
                <w:rFonts w:cs="Arial"/>
              </w:rPr>
              <w:t xml:space="preserve"> wyrażam zgodę</w:t>
            </w:r>
          </w:p>
        </w:tc>
        <w:tc>
          <w:tcPr>
            <w:tcW w:w="3310" w:type="dxa"/>
          </w:tcPr>
          <w:p w:rsidR="008531FE" w:rsidRDefault="00AF6EF5" w:rsidP="001F71BA">
            <w:pPr>
              <w:pStyle w:val="HH1"/>
              <w:numPr>
                <w:ilvl w:val="0"/>
                <w:numId w:val="0"/>
              </w:numPr>
              <w:spacing w:before="0" w:after="0"/>
              <w:ind w:left="1009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MERGEFIELD  "#if( $d.ZgodaNaElektronicznaFaktureVAT) [   ] #else [ x ] #end"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«#if( $d.ZgodaNaElektronicznaFaktureVAT) »</w:t>
            </w:r>
            <w:r>
              <w:rPr>
                <w:rFonts w:cs="Arial"/>
              </w:rPr>
              <w:fldChar w:fldCharType="end"/>
            </w:r>
            <w:r w:rsidR="008531FE" w:rsidRPr="008531FE">
              <w:rPr>
                <w:rFonts w:cs="Arial"/>
              </w:rPr>
              <w:t xml:space="preserve"> nie wyrażam zgody</w:t>
            </w:r>
          </w:p>
        </w:tc>
      </w:tr>
    </w:tbl>
    <w:p w:rsidR="0048498F" w:rsidRPr="001F51C2" w:rsidRDefault="0048498F" w:rsidP="0048498F">
      <w:pPr>
        <w:pStyle w:val="HH1"/>
        <w:numPr>
          <w:ilvl w:val="0"/>
          <w:numId w:val="0"/>
        </w:numPr>
        <w:spacing w:before="0" w:after="0"/>
        <w:ind w:left="289"/>
        <w:jc w:val="both"/>
        <w:rPr>
          <w:rFonts w:cs="Arial"/>
        </w:rPr>
      </w:pPr>
    </w:p>
    <w:p w:rsidR="0048498F" w:rsidRPr="001F51C2" w:rsidRDefault="0048498F" w:rsidP="0048498F">
      <w:pPr>
        <w:pStyle w:val="HH1"/>
        <w:numPr>
          <w:ilvl w:val="0"/>
          <w:numId w:val="0"/>
        </w:numPr>
        <w:spacing w:before="0" w:after="0"/>
        <w:ind w:left="289"/>
        <w:jc w:val="both"/>
        <w:rPr>
          <w:rFonts w:cs="Arial"/>
        </w:rPr>
      </w:pPr>
    </w:p>
    <w:p w:rsidR="0048498F" w:rsidRPr="001F51C2" w:rsidRDefault="0048498F" w:rsidP="0048498F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51C2">
        <w:rPr>
          <w:rFonts w:cs="Arial"/>
        </w:rPr>
        <w:t>Deklaracja Akceptanta na otrzymywanie informacji handlowej w formie elektronicznej.</w:t>
      </w:r>
      <w:r>
        <w:rPr>
          <w:rFonts w:cs="Arial"/>
        </w:rPr>
        <w:t>*</w:t>
      </w:r>
      <w:r w:rsidRPr="001F51C2">
        <w:rPr>
          <w:rFonts w:cs="Arial"/>
        </w:rPr>
        <w:t xml:space="preserve"> </w:t>
      </w:r>
    </w:p>
    <w:tbl>
      <w:tblPr>
        <w:tblStyle w:val="TableGrid"/>
        <w:tblW w:w="3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7"/>
        <w:gridCol w:w="4827"/>
      </w:tblGrid>
      <w:tr w:rsidR="008531FE" w:rsidRPr="00A24A80" w:rsidTr="00CB1744">
        <w:trPr>
          <w:jc w:val="center"/>
        </w:trPr>
        <w:tc>
          <w:tcPr>
            <w:tcW w:w="3275" w:type="dxa"/>
          </w:tcPr>
          <w:p w:rsidR="008531FE" w:rsidRDefault="00CB1744" w:rsidP="001F71BA">
            <w:pPr>
              <w:pStyle w:val="HH1"/>
              <w:numPr>
                <w:ilvl w:val="0"/>
                <w:numId w:val="0"/>
              </w:numPr>
              <w:spacing w:before="0" w:after="0"/>
              <w:ind w:left="1009"/>
              <w:jc w:val="both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MERGEFIELD  "#if(  $d.ZgodaNaOtrzymywanieInformacjiHandlowych ) [ x ] #else [   ] #end"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«#if(  $d.ZgodaNaOtrzymywanieInformacjiHa»</w:t>
            </w:r>
            <w:r>
              <w:rPr>
                <w:rFonts w:cs="Arial"/>
              </w:rPr>
              <w:fldChar w:fldCharType="end"/>
            </w:r>
            <w:r w:rsidR="008531FE" w:rsidRPr="008531FE">
              <w:rPr>
                <w:rFonts w:cs="Arial"/>
              </w:rPr>
              <w:t xml:space="preserve"> wyrażam zgodę</w:t>
            </w:r>
          </w:p>
        </w:tc>
        <w:tc>
          <w:tcPr>
            <w:tcW w:w="3275" w:type="dxa"/>
          </w:tcPr>
          <w:p w:rsidR="008531FE" w:rsidRDefault="00CB1744" w:rsidP="001F71BA">
            <w:pPr>
              <w:pStyle w:val="HH1"/>
              <w:numPr>
                <w:ilvl w:val="0"/>
                <w:numId w:val="0"/>
              </w:numPr>
              <w:spacing w:before="0" w:after="0"/>
              <w:ind w:left="1009"/>
              <w:jc w:val="both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MERGEFIELD  "#if(  $d.ZgodaNaOtrzymywanieInformacjiHandlowych) [   ] #else [ x ] #end"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«#if(  $d.ZgodaNaOtrzymywanieInformacjiHa»</w:t>
            </w:r>
            <w:r>
              <w:rPr>
                <w:rFonts w:cs="Arial"/>
              </w:rPr>
              <w:fldChar w:fldCharType="end"/>
            </w:r>
            <w:r w:rsidR="008531FE" w:rsidRPr="008531FE">
              <w:rPr>
                <w:rFonts w:cs="Arial"/>
              </w:rPr>
              <w:t xml:space="preserve"> nie wyrażam zgody</w:t>
            </w:r>
          </w:p>
        </w:tc>
      </w:tr>
    </w:tbl>
    <w:p w:rsidR="0048498F" w:rsidRPr="001F51C2" w:rsidRDefault="0048498F" w:rsidP="008531FE">
      <w:pPr>
        <w:pStyle w:val="HH1"/>
        <w:numPr>
          <w:ilvl w:val="0"/>
          <w:numId w:val="0"/>
        </w:numPr>
        <w:spacing w:before="0" w:after="0"/>
        <w:ind w:left="289"/>
        <w:jc w:val="both"/>
        <w:rPr>
          <w:rFonts w:cs="Arial"/>
        </w:rPr>
      </w:pPr>
    </w:p>
    <w:p w:rsidR="004852C9" w:rsidRPr="00B27A81" w:rsidRDefault="004852C9" w:rsidP="004852C9">
      <w:pPr>
        <w:pStyle w:val="BodyTextIndent3"/>
        <w:spacing w:after="30"/>
        <w:ind w:left="0"/>
        <w:rPr>
          <w:sz w:val="20"/>
          <w:szCs w:val="20"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6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>§ 2 Prawne Warunki używania Zestawu POS</w:t>
      </w:r>
    </w:p>
    <w:p w:rsidR="006E3FEC" w:rsidRPr="001F0FC1" w:rsidRDefault="006E3FEC" w:rsidP="000E153D">
      <w:pPr>
        <w:pStyle w:val="HH1"/>
        <w:numPr>
          <w:ilvl w:val="0"/>
          <w:numId w:val="0"/>
        </w:numPr>
        <w:spacing w:before="60" w:after="60"/>
        <w:jc w:val="left"/>
        <w:rPr>
          <w:rFonts w:cs="Arial"/>
        </w:rPr>
      </w:pPr>
    </w:p>
    <w:p w:rsidR="006F42C8" w:rsidRPr="001F0FC1" w:rsidRDefault="00A2531C" w:rsidP="006F42C8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>Akceptant zobowiązuje się przyjąć od eService do używania Zestaw POS</w:t>
      </w:r>
      <w:r w:rsidR="00134D6C">
        <w:rPr>
          <w:rFonts w:cs="Arial"/>
        </w:rPr>
        <w:t>,</w:t>
      </w:r>
      <w:r w:rsidRPr="001F0FC1">
        <w:rPr>
          <w:rFonts w:cs="Arial"/>
        </w:rPr>
        <w:t xml:space="preserve"> potwierdzając jego otrzymanie podpisem złożonym na Protokole Przekazania i Instalacji Zestawu POS dostarczonym przez eServ</w:t>
      </w:r>
      <w:r w:rsidR="001F0FC1">
        <w:rPr>
          <w:rFonts w:cs="Arial"/>
        </w:rPr>
        <w:t>ice wraz z każdym Zestawem POS</w:t>
      </w:r>
      <w:r w:rsidR="004852C9">
        <w:rPr>
          <w:rFonts w:cs="Arial"/>
        </w:rPr>
        <w:t xml:space="preserve"> </w:t>
      </w:r>
      <w:r w:rsidR="006F42C8">
        <w:t>lub unikalnym kodem PIN przekazanym Akceptantowi przez eService po rozpoczęciu współpracy</w:t>
      </w:r>
      <w:r w:rsidR="006F42C8">
        <w:rPr>
          <w:rFonts w:cs="Arial"/>
        </w:rPr>
        <w:t>.</w:t>
      </w:r>
    </w:p>
    <w:p w:rsidR="00A2531C" w:rsidRPr="000E153D" w:rsidRDefault="00A2531C" w:rsidP="000E153D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t xml:space="preserve">Z chwilą wydania </w:t>
      </w:r>
      <w:r w:rsidR="008A08E0" w:rsidRPr="001F0FC1">
        <w:t xml:space="preserve">do momentu zwrotu do eService </w:t>
      </w:r>
      <w:r w:rsidRPr="001F0FC1">
        <w:t>Zestawu POS</w:t>
      </w:r>
      <w:r w:rsidR="001F0FC1">
        <w:t>,</w:t>
      </w:r>
      <w:r w:rsidRPr="001F0FC1">
        <w:t xml:space="preserve"> ryzyko jego utraty, zniszczenia lub uszkodzenia przechodzi na Akceptanta.</w:t>
      </w:r>
    </w:p>
    <w:p w:rsidR="003C046B" w:rsidRPr="003C046B" w:rsidRDefault="00093942" w:rsidP="003C046B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t>Zestaw POS</w:t>
      </w:r>
      <w:r w:rsidR="001F0FC1">
        <w:t xml:space="preserve"> </w:t>
      </w:r>
      <w:r w:rsidRPr="001F0FC1">
        <w:t xml:space="preserve">będzie używany wyłącznie w punkcie </w:t>
      </w:r>
      <w:r w:rsidR="00231DFC" w:rsidRPr="001F0FC1">
        <w:t>handlowo-usługowym</w:t>
      </w:r>
      <w:r w:rsidRPr="001F0FC1">
        <w:t xml:space="preserve"> Akceptanta wymienionym w Załączniku nr 2 do aktualnie obowiązującej Umowy o przyjmowanie zapłaty przy użyciu kart płatniczych</w:t>
      </w:r>
      <w:r w:rsidR="00134D6C">
        <w:t xml:space="preserve"> zawartej pomiędzy Akceptantem oraz PKO BP SA</w:t>
      </w:r>
      <w:r w:rsidR="001F0FC1">
        <w:t>.</w:t>
      </w:r>
    </w:p>
    <w:p w:rsidR="00093942" w:rsidRPr="001F0FC1" w:rsidRDefault="00093942" w:rsidP="00B746C7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 xml:space="preserve">Akceptant zobowiązuje się niniejszym, że nie połączy bez uprzedniej zgody eService użytkowanego Zestawu POS z żadnym innym przedmiotem tak, że Zestaw POS stałby się </w:t>
      </w:r>
      <w:r w:rsidR="00B84609" w:rsidRPr="001F0FC1">
        <w:rPr>
          <w:rFonts w:cs="Arial"/>
        </w:rPr>
        <w:t xml:space="preserve">jego </w:t>
      </w:r>
      <w:r w:rsidRPr="001F0FC1">
        <w:rPr>
          <w:rFonts w:cs="Arial"/>
        </w:rPr>
        <w:t>częścią składową, ani nie dokona zmiany jego charak</w:t>
      </w:r>
      <w:r w:rsidR="001F0FC1">
        <w:rPr>
          <w:rFonts w:cs="Arial"/>
        </w:rPr>
        <w:t>teru, przeznaczenia lub budowy.</w:t>
      </w:r>
    </w:p>
    <w:p w:rsidR="00093942" w:rsidRPr="001F0FC1" w:rsidRDefault="00093942" w:rsidP="00B746C7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>Akceptant nie jest upoważniony do rozporządzania (przekazywania osobom trzecim), ani obciążania używanego Zestawu POS w jakikolwiek inny sposób.</w:t>
      </w:r>
    </w:p>
    <w:p w:rsidR="00093942" w:rsidRPr="001F0FC1" w:rsidRDefault="00093942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 xml:space="preserve">W przypadku, gdy element Zestawu POS zostanie zniszczony lub uszkodzony w wyniku działania niezgodnego z zasadami zawartymi w niniejszej Umowie, Akceptant zostanie obciążony </w:t>
      </w:r>
      <w:r w:rsidR="00F40CA2" w:rsidRPr="001F0FC1">
        <w:rPr>
          <w:rFonts w:ascii="Arial" w:hAnsi="Arial" w:cs="Arial"/>
          <w:sz w:val="20"/>
          <w:szCs w:val="20"/>
        </w:rPr>
        <w:t xml:space="preserve">kosztami </w:t>
      </w:r>
      <w:r w:rsidRPr="001F0FC1">
        <w:rPr>
          <w:rFonts w:ascii="Arial" w:hAnsi="Arial" w:cs="Arial"/>
          <w:sz w:val="20"/>
          <w:szCs w:val="20"/>
        </w:rPr>
        <w:t>naprawy Zestawu POS</w:t>
      </w:r>
      <w:r w:rsidR="004F4B99" w:rsidRPr="001F0FC1">
        <w:rPr>
          <w:rFonts w:ascii="Arial" w:hAnsi="Arial" w:cs="Arial"/>
          <w:sz w:val="20"/>
          <w:szCs w:val="20"/>
        </w:rPr>
        <w:t>.</w:t>
      </w:r>
    </w:p>
    <w:p w:rsidR="00093942" w:rsidRPr="001F0FC1" w:rsidRDefault="00093942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>Akceptant zobowiązany jest do zabezpieczenia Zestawu POS w sposób uniemożliwiający jego utratę. W przypadku utraty Zestawu POS Akceptant obowiązany jest niezwłocznie poinformować o tym fakcie Policję oraz eService. Akceptant ponosi odpowiedzialność w przypadku utraty Zestawu POS w wyniku niezachowania należytej staranności.</w:t>
      </w:r>
    </w:p>
    <w:p w:rsidR="00614E98" w:rsidRPr="001F0FC1" w:rsidRDefault="00614E98" w:rsidP="00614E98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>W przypadku rozwiązania Umowy w całości lub w zakresie dotyczącym zmniejszenia liczby Zestawów POS, Akceptant jest zobowiązany do zwrotu użytkowanego Zestawu POS</w:t>
      </w:r>
      <w:r w:rsidR="0034253D">
        <w:rPr>
          <w:rFonts w:ascii="Arial" w:hAnsi="Arial" w:cs="Arial"/>
          <w:sz w:val="20"/>
          <w:szCs w:val="20"/>
        </w:rPr>
        <w:t>.</w:t>
      </w:r>
      <w:r w:rsidRPr="001F0FC1">
        <w:rPr>
          <w:rFonts w:ascii="Arial" w:hAnsi="Arial" w:cs="Arial"/>
          <w:sz w:val="20"/>
          <w:szCs w:val="20"/>
        </w:rPr>
        <w:t xml:space="preserve"> </w:t>
      </w:r>
      <w:r w:rsidR="009612CF">
        <w:rPr>
          <w:rFonts w:ascii="Arial" w:hAnsi="Arial" w:cs="Arial"/>
          <w:sz w:val="20"/>
          <w:szCs w:val="20"/>
        </w:rPr>
        <w:t>O</w:t>
      </w:r>
      <w:r w:rsidRPr="001F0FC1">
        <w:rPr>
          <w:rFonts w:ascii="Arial" w:hAnsi="Arial" w:cs="Arial"/>
          <w:sz w:val="20"/>
          <w:szCs w:val="20"/>
        </w:rPr>
        <w:t xml:space="preserve">stateczna weryfikacja uszkodzeń Zestawu POS </w:t>
      </w:r>
      <w:r w:rsidR="00B15936" w:rsidRPr="001F0FC1">
        <w:rPr>
          <w:rFonts w:ascii="Arial" w:hAnsi="Arial" w:cs="Arial"/>
          <w:sz w:val="20"/>
          <w:szCs w:val="20"/>
        </w:rPr>
        <w:t xml:space="preserve">będzie dokonywana przez </w:t>
      </w:r>
      <w:r w:rsidRPr="001F0FC1">
        <w:rPr>
          <w:rFonts w:ascii="Arial" w:hAnsi="Arial" w:cs="Arial"/>
          <w:sz w:val="20"/>
          <w:szCs w:val="20"/>
        </w:rPr>
        <w:t xml:space="preserve">eService. </w:t>
      </w:r>
      <w:r w:rsidR="0009324B" w:rsidRPr="001F0FC1">
        <w:rPr>
          <w:rFonts w:ascii="Arial" w:hAnsi="Arial" w:cs="Arial"/>
          <w:sz w:val="20"/>
          <w:szCs w:val="20"/>
        </w:rPr>
        <w:t xml:space="preserve">Akceptant odpowiada za uszkodzenia </w:t>
      </w:r>
      <w:r w:rsidR="001F6FA6">
        <w:rPr>
          <w:rFonts w:ascii="Arial" w:hAnsi="Arial" w:cs="Arial"/>
          <w:sz w:val="20"/>
          <w:szCs w:val="20"/>
        </w:rPr>
        <w:t>zaistniałe ze względu na niewłaściwe użytkowanie</w:t>
      </w:r>
      <w:r w:rsidR="0009324B" w:rsidRPr="001F0FC1">
        <w:rPr>
          <w:rFonts w:ascii="Arial" w:hAnsi="Arial" w:cs="Arial"/>
          <w:sz w:val="20"/>
          <w:szCs w:val="20"/>
        </w:rPr>
        <w:t xml:space="preserve"> Zestaw</w:t>
      </w:r>
      <w:r w:rsidR="00B15936" w:rsidRPr="001F0FC1">
        <w:rPr>
          <w:rFonts w:ascii="Arial" w:hAnsi="Arial" w:cs="Arial"/>
          <w:sz w:val="20"/>
          <w:szCs w:val="20"/>
        </w:rPr>
        <w:t>u POS, które eService stwierdzi</w:t>
      </w:r>
      <w:r w:rsidR="0009324B" w:rsidRPr="001F0FC1">
        <w:rPr>
          <w:rFonts w:ascii="Arial" w:hAnsi="Arial" w:cs="Arial"/>
          <w:sz w:val="20"/>
          <w:szCs w:val="20"/>
        </w:rPr>
        <w:t xml:space="preserve"> podczas weryfikacji. </w:t>
      </w:r>
    </w:p>
    <w:p w:rsidR="008C4F2E" w:rsidRPr="00CC1432" w:rsidRDefault="008C4F2E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CC1432">
        <w:rPr>
          <w:rFonts w:ascii="Arial" w:hAnsi="Arial" w:cs="Arial"/>
          <w:sz w:val="20"/>
          <w:szCs w:val="20"/>
        </w:rPr>
        <w:t xml:space="preserve">Jeśli Akceptant nie </w:t>
      </w:r>
      <w:r w:rsidR="00D02B4C" w:rsidRPr="00CC1432">
        <w:rPr>
          <w:rFonts w:ascii="Arial" w:hAnsi="Arial" w:cs="Arial"/>
          <w:sz w:val="20"/>
          <w:szCs w:val="20"/>
        </w:rPr>
        <w:t>zwróci</w:t>
      </w:r>
      <w:r w:rsidR="001F6FA6" w:rsidRPr="00CC1432">
        <w:rPr>
          <w:rFonts w:ascii="Arial" w:hAnsi="Arial" w:cs="Arial"/>
          <w:sz w:val="20"/>
          <w:szCs w:val="20"/>
        </w:rPr>
        <w:t xml:space="preserve"> </w:t>
      </w:r>
      <w:r w:rsidRPr="00CC1432">
        <w:rPr>
          <w:rFonts w:ascii="Arial" w:hAnsi="Arial" w:cs="Arial"/>
          <w:sz w:val="20"/>
          <w:szCs w:val="20"/>
        </w:rPr>
        <w:t>Zestawu POS</w:t>
      </w:r>
      <w:r w:rsidR="00E01BB0" w:rsidRPr="00CC1432">
        <w:rPr>
          <w:rFonts w:ascii="Arial" w:hAnsi="Arial" w:cs="Arial"/>
          <w:sz w:val="20"/>
          <w:szCs w:val="20"/>
        </w:rPr>
        <w:t>:</w:t>
      </w:r>
    </w:p>
    <w:p w:rsidR="008C4F2E" w:rsidRPr="001F0FC1" w:rsidRDefault="00E01BB0" w:rsidP="00B746C7">
      <w:pPr>
        <w:numPr>
          <w:ilvl w:val="0"/>
          <w:numId w:val="8"/>
        </w:numPr>
        <w:tabs>
          <w:tab w:val="left" w:pos="720"/>
          <w:tab w:val="left" w:pos="1872"/>
        </w:tabs>
        <w:ind w:left="714" w:hanging="357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CC1432">
        <w:rPr>
          <w:rFonts w:ascii="Arial" w:hAnsi="Arial" w:cs="Arial"/>
          <w:sz w:val="20"/>
          <w:szCs w:val="20"/>
          <w:lang w:val="pl-PL"/>
        </w:rPr>
        <w:t xml:space="preserve">w terminie </w:t>
      </w:r>
      <w:r w:rsidR="001F511C" w:rsidRPr="00CC1432">
        <w:rPr>
          <w:rFonts w:ascii="Arial" w:hAnsi="Arial" w:cs="Arial"/>
          <w:sz w:val="20"/>
          <w:szCs w:val="20"/>
          <w:lang w:val="pl-PL"/>
        </w:rPr>
        <w:t>14</w:t>
      </w:r>
      <w:r w:rsidR="001F6FA6" w:rsidRPr="00CC1432">
        <w:rPr>
          <w:rFonts w:ascii="Arial" w:hAnsi="Arial" w:cs="Arial"/>
          <w:sz w:val="20"/>
          <w:szCs w:val="20"/>
          <w:lang w:val="pl-PL"/>
        </w:rPr>
        <w:t xml:space="preserve"> </w:t>
      </w:r>
      <w:r w:rsidRPr="00CC1432">
        <w:rPr>
          <w:rFonts w:ascii="Arial" w:hAnsi="Arial" w:cs="Arial"/>
          <w:sz w:val="20"/>
          <w:szCs w:val="20"/>
          <w:lang w:val="pl-PL"/>
        </w:rPr>
        <w:t>dni od daty rozwiązania Umowy</w:t>
      </w:r>
      <w:r w:rsidR="006F41C7" w:rsidRPr="00CC1432">
        <w:rPr>
          <w:rFonts w:ascii="Arial" w:hAnsi="Arial" w:cs="Arial"/>
          <w:sz w:val="20"/>
          <w:szCs w:val="20"/>
          <w:lang w:val="pl-PL"/>
        </w:rPr>
        <w:t xml:space="preserve"> w całości lub w zakresie dotyczącym zmniejszenia liczby Zestawów POS</w:t>
      </w:r>
      <w:r w:rsidR="00433A2A" w:rsidRPr="00CC1432">
        <w:rPr>
          <w:rFonts w:ascii="Arial" w:hAnsi="Arial" w:cs="Arial"/>
          <w:sz w:val="20"/>
          <w:szCs w:val="20"/>
          <w:lang w:val="pl-PL"/>
        </w:rPr>
        <w:t>,</w:t>
      </w:r>
      <w:r w:rsidRPr="00CC1432">
        <w:rPr>
          <w:rFonts w:ascii="Arial" w:hAnsi="Arial" w:cs="Arial"/>
          <w:sz w:val="20"/>
          <w:szCs w:val="20"/>
          <w:lang w:val="pl-PL"/>
        </w:rPr>
        <w:t xml:space="preserve"> </w:t>
      </w:r>
      <w:r w:rsidR="00093942" w:rsidRPr="00CC1432">
        <w:rPr>
          <w:rFonts w:ascii="Arial" w:hAnsi="Arial" w:cs="Arial"/>
          <w:sz w:val="20"/>
          <w:szCs w:val="20"/>
          <w:lang w:val="pl-PL" w:eastAsia="pl-PL"/>
        </w:rPr>
        <w:t xml:space="preserve">eService będzie mógł żądać od Akceptanta zapłaty </w:t>
      </w:r>
      <w:r w:rsidR="006F42C8">
        <w:rPr>
          <w:rFonts w:ascii="Arial" w:hAnsi="Arial" w:cs="Arial"/>
          <w:sz w:val="20"/>
          <w:szCs w:val="20"/>
          <w:lang w:val="pl-PL" w:eastAsia="pl-PL"/>
        </w:rPr>
        <w:t>opłaty</w:t>
      </w:r>
      <w:r w:rsidR="006F42C8" w:rsidRPr="00CC1432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8C4F2E" w:rsidRPr="00CC1432">
        <w:rPr>
          <w:rFonts w:ascii="Arial" w:hAnsi="Arial" w:cs="Arial"/>
          <w:sz w:val="20"/>
          <w:szCs w:val="20"/>
          <w:lang w:val="pl-PL" w:eastAsia="pl-PL"/>
        </w:rPr>
        <w:t>za każdy dzień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6F42C8">
        <w:rPr>
          <w:rFonts w:ascii="Arial" w:hAnsi="Arial" w:cs="Arial"/>
          <w:sz w:val="20"/>
          <w:szCs w:val="20"/>
          <w:lang w:val="pl-PL" w:eastAsia="pl-PL"/>
        </w:rPr>
        <w:t>dodatkowego użytkowania Zestawu POS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 xml:space="preserve">w wysokości 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>okre</w:t>
      </w:r>
      <w:r w:rsidR="00433A2A" w:rsidRPr="001F0FC1">
        <w:rPr>
          <w:rFonts w:ascii="Arial" w:hAnsi="Arial" w:cs="Arial"/>
          <w:sz w:val="20"/>
          <w:szCs w:val="20"/>
          <w:lang w:val="pl-PL" w:eastAsia="pl-PL"/>
        </w:rPr>
        <w:t>ślonej w Załączniku nr 1 do U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>mowy</w:t>
      </w:r>
      <w:r w:rsidR="00433A2A" w:rsidRPr="001F0FC1">
        <w:rPr>
          <w:rFonts w:ascii="Arial" w:hAnsi="Arial" w:cs="Arial"/>
          <w:sz w:val="20"/>
          <w:szCs w:val="20"/>
          <w:lang w:val="pl-PL" w:eastAsia="pl-PL"/>
        </w:rPr>
        <w:t>;</w:t>
      </w:r>
    </w:p>
    <w:p w:rsidR="00093942" w:rsidRPr="001F0FC1" w:rsidRDefault="00E01BB0" w:rsidP="00B746C7">
      <w:pPr>
        <w:numPr>
          <w:ilvl w:val="0"/>
          <w:numId w:val="8"/>
        </w:numPr>
        <w:tabs>
          <w:tab w:val="left" w:pos="720"/>
          <w:tab w:val="left" w:pos="1872"/>
        </w:tabs>
        <w:ind w:left="714" w:hanging="357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w terminie 30 dni od </w:t>
      </w:r>
      <w:r w:rsidR="003446B6" w:rsidRPr="001F0FC1">
        <w:rPr>
          <w:rFonts w:ascii="Arial" w:hAnsi="Arial" w:cs="Arial"/>
          <w:sz w:val="20"/>
          <w:szCs w:val="20"/>
          <w:lang w:val="pl-PL"/>
        </w:rPr>
        <w:t>daty</w:t>
      </w:r>
      <w:r w:rsidR="003446B6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Pr="001F0FC1">
        <w:rPr>
          <w:rFonts w:ascii="Arial" w:hAnsi="Arial" w:cs="Arial"/>
          <w:sz w:val="20"/>
          <w:szCs w:val="20"/>
          <w:lang w:val="pl-PL" w:eastAsia="pl-PL"/>
        </w:rPr>
        <w:t>rozwiązania Umowy</w:t>
      </w:r>
      <w:r w:rsidR="006F41C7" w:rsidRPr="006F41C7">
        <w:rPr>
          <w:rFonts w:ascii="Arial" w:hAnsi="Arial" w:cs="Arial"/>
          <w:sz w:val="20"/>
          <w:szCs w:val="20"/>
          <w:lang w:val="pl-PL"/>
        </w:rPr>
        <w:t xml:space="preserve"> w całości lub w zakresie dotyczącym zmniejszenia liczby Zestawów POS</w:t>
      </w:r>
      <w:r w:rsidR="003446B6" w:rsidRPr="001F0FC1">
        <w:rPr>
          <w:rFonts w:ascii="Arial" w:hAnsi="Arial" w:cs="Arial"/>
          <w:sz w:val="20"/>
          <w:szCs w:val="20"/>
          <w:lang w:val="pl-PL" w:eastAsia="pl-PL"/>
        </w:rPr>
        <w:t>,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F40CA2" w:rsidRPr="001F0FC1">
        <w:rPr>
          <w:rFonts w:ascii="Arial" w:hAnsi="Arial" w:cs="Arial"/>
          <w:sz w:val="20"/>
          <w:szCs w:val="20"/>
          <w:lang w:val="pl-PL" w:eastAsia="pl-PL"/>
        </w:rPr>
        <w:t>eService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uzna</w:t>
      </w:r>
      <w:r w:rsidR="00404AE2" w:rsidRPr="001F0FC1">
        <w:rPr>
          <w:rFonts w:ascii="Arial" w:hAnsi="Arial" w:cs="Arial"/>
          <w:sz w:val="20"/>
          <w:szCs w:val="20"/>
          <w:lang w:val="pl-PL" w:eastAsia="pl-PL"/>
        </w:rPr>
        <w:t>,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iż Akceptant przyjął zło</w:t>
      </w:r>
      <w:r w:rsidR="000817B1" w:rsidRPr="001F0FC1">
        <w:rPr>
          <w:rFonts w:ascii="Arial" w:hAnsi="Arial" w:cs="Arial"/>
          <w:sz w:val="20"/>
          <w:szCs w:val="20"/>
          <w:lang w:val="pl-PL" w:eastAsia="pl-PL"/>
        </w:rPr>
        <w:t>ż</w:t>
      </w:r>
      <w:r w:rsidRPr="001F0FC1">
        <w:rPr>
          <w:rFonts w:ascii="Arial" w:hAnsi="Arial" w:cs="Arial"/>
          <w:sz w:val="20"/>
          <w:szCs w:val="20"/>
          <w:lang w:val="pl-PL" w:eastAsia="pl-PL"/>
        </w:rPr>
        <w:t>oną przez eService ofertę sprzedaży niezwróconego Zestawu POS</w:t>
      </w:r>
      <w:r w:rsidR="00F40CA2" w:rsidRPr="001F0FC1">
        <w:rPr>
          <w:rFonts w:ascii="Arial" w:hAnsi="Arial" w:cs="Arial"/>
          <w:sz w:val="20"/>
          <w:szCs w:val="20"/>
          <w:lang w:val="pl-PL" w:eastAsia="pl-PL"/>
        </w:rPr>
        <w:t xml:space="preserve"> oraz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będzie uprawniony do wystawienia faktury na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 xml:space="preserve">kwotę równą aktualnej wartości rynkowej </w:t>
      </w:r>
      <w:r w:rsidR="00093942" w:rsidRPr="001F0FC1">
        <w:rPr>
          <w:rFonts w:ascii="Arial" w:hAnsi="Arial" w:cs="Arial"/>
          <w:sz w:val="20"/>
          <w:szCs w:val="20"/>
          <w:lang w:val="pl-PL"/>
        </w:rPr>
        <w:t>nowego Zestawu POS tej klasy.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</w:t>
      </w:r>
      <w:r w:rsidR="00F40CA2" w:rsidRPr="001F0FC1">
        <w:rPr>
          <w:rFonts w:ascii="Arial" w:hAnsi="Arial" w:cs="Arial"/>
          <w:sz w:val="20"/>
          <w:szCs w:val="20"/>
          <w:lang w:val="pl-PL"/>
        </w:rPr>
        <w:t xml:space="preserve">Termin zapłaty 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za fakturę </w:t>
      </w:r>
      <w:r w:rsidR="00F40CA2" w:rsidRPr="001F0FC1">
        <w:rPr>
          <w:rFonts w:ascii="Arial" w:hAnsi="Arial" w:cs="Arial"/>
          <w:sz w:val="20"/>
          <w:szCs w:val="20"/>
          <w:lang w:val="pl-PL"/>
        </w:rPr>
        <w:t>wynosi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14 dni od jej wystawienia przez eService.</w:t>
      </w:r>
    </w:p>
    <w:p w:rsidR="006E3FEC" w:rsidRDefault="006E3FEC" w:rsidP="00D76080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>§ 3 Techniczne Warunki Używania Zestawu POS</w:t>
      </w:r>
    </w:p>
    <w:p w:rsidR="006E3FEC" w:rsidRPr="001F0FC1" w:rsidRDefault="006E3FEC" w:rsidP="000E153D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</w:rPr>
      </w:pPr>
    </w:p>
    <w:p w:rsidR="00617CA3" w:rsidRPr="001F0FC1" w:rsidRDefault="00617CA3" w:rsidP="003446B6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Akceptant zobowiązuje się do zapewnienia ciągłego (24 godziny na dobę) zasilania elektrycznego Zestawu POS </w:t>
      </w:r>
      <w:r w:rsidR="00B15936" w:rsidRPr="001F0FC1">
        <w:rPr>
          <w:rFonts w:ascii="Arial" w:hAnsi="Arial" w:cs="Arial"/>
          <w:sz w:val="20"/>
          <w:szCs w:val="20"/>
          <w:lang w:val="pl-PL"/>
        </w:rPr>
        <w:t xml:space="preserve">i </w:t>
      </w:r>
      <w:r w:rsidRPr="001F0FC1">
        <w:rPr>
          <w:rFonts w:ascii="Arial" w:hAnsi="Arial" w:cs="Arial"/>
          <w:sz w:val="20"/>
          <w:szCs w:val="20"/>
          <w:lang w:val="pl-PL"/>
        </w:rPr>
        <w:t>urządzeń z nim współpracujących</w:t>
      </w:r>
      <w:r w:rsidR="00B15936" w:rsidRPr="001F0FC1">
        <w:rPr>
          <w:rFonts w:ascii="Arial" w:hAnsi="Arial" w:cs="Arial"/>
          <w:sz w:val="20"/>
          <w:szCs w:val="20"/>
          <w:lang w:val="pl-PL"/>
        </w:rPr>
        <w:t xml:space="preserve"> oraz zabezpieczenia gniazd energetycznych przed przepięciami </w:t>
      </w:r>
      <w:r w:rsidR="00B15936" w:rsidRPr="001F0FC1">
        <w:rPr>
          <w:rFonts w:ascii="Arial" w:hAnsi="Arial" w:cs="Arial"/>
          <w:sz w:val="20"/>
          <w:szCs w:val="20"/>
          <w:lang w:val="pl-PL"/>
        </w:rPr>
        <w:lastRenderedPageBreak/>
        <w:t>energetycznymi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. </w:t>
      </w:r>
      <w:r w:rsidR="009C3612" w:rsidRPr="001F0FC1">
        <w:rPr>
          <w:rFonts w:ascii="Arial" w:hAnsi="Arial" w:cs="Arial"/>
          <w:sz w:val="20"/>
          <w:szCs w:val="20"/>
          <w:lang w:val="pl-PL"/>
        </w:rPr>
        <w:t>eS</w:t>
      </w:r>
      <w:r w:rsidRPr="001F0FC1">
        <w:rPr>
          <w:rFonts w:ascii="Arial" w:hAnsi="Arial" w:cs="Arial"/>
          <w:sz w:val="20"/>
          <w:szCs w:val="20"/>
          <w:lang w:val="pl-PL"/>
        </w:rPr>
        <w:t>ervice nie ponosi odpowiedzialności za</w:t>
      </w:r>
      <w:r w:rsidR="00852983" w:rsidRPr="001F0FC1">
        <w:rPr>
          <w:rFonts w:ascii="Arial" w:hAnsi="Arial" w:cs="Arial"/>
          <w:sz w:val="20"/>
          <w:szCs w:val="20"/>
          <w:lang w:val="pl-PL"/>
        </w:rPr>
        <w:t xml:space="preserve"> szkody Akceptanta mogące wystąpić w związku z niedopełnieniem tego obowiązku.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>Akceptant zobowiązuje się zapewnić w miejscach, w których zainstalowane będą Zestawy POS</w:t>
      </w:r>
      <w:r w:rsidR="001F6FA6">
        <w:rPr>
          <w:rFonts w:ascii="Arial" w:hAnsi="Arial" w:cs="Arial"/>
          <w:szCs w:val="20"/>
        </w:rPr>
        <w:t xml:space="preserve"> </w:t>
      </w:r>
      <w:r w:rsidR="00EF1EC8">
        <w:rPr>
          <w:rFonts w:ascii="Arial" w:hAnsi="Arial" w:cs="Arial"/>
          <w:szCs w:val="20"/>
        </w:rPr>
        <w:t>odpowiednią infrastrukturę telekomunikacyjną</w:t>
      </w:r>
      <w:r w:rsidR="004A02A4">
        <w:rPr>
          <w:rFonts w:ascii="Arial" w:hAnsi="Arial" w:cs="Arial"/>
          <w:szCs w:val="20"/>
        </w:rPr>
        <w:t>,</w:t>
      </w:r>
      <w:r w:rsidR="00EF1EC8">
        <w:rPr>
          <w:rFonts w:ascii="Arial" w:hAnsi="Arial" w:cs="Arial"/>
          <w:szCs w:val="20"/>
        </w:rPr>
        <w:t xml:space="preserve"> w zależności od zastosowanej u </w:t>
      </w:r>
      <w:r w:rsidR="005E01A9">
        <w:rPr>
          <w:rFonts w:ascii="Arial" w:hAnsi="Arial" w:cs="Arial"/>
          <w:szCs w:val="20"/>
        </w:rPr>
        <w:t>A</w:t>
      </w:r>
      <w:r w:rsidR="00EF1EC8">
        <w:rPr>
          <w:rFonts w:ascii="Arial" w:hAnsi="Arial" w:cs="Arial"/>
          <w:szCs w:val="20"/>
        </w:rPr>
        <w:t xml:space="preserve">kceptanta konfiguracji Zestawu POS </w:t>
      </w:r>
      <w:r w:rsidRPr="001F0FC1">
        <w:rPr>
          <w:rFonts w:ascii="Arial" w:hAnsi="Arial" w:cs="Arial"/>
          <w:szCs w:val="20"/>
        </w:rPr>
        <w:t>i ponosi odpowiedzialność za szkodę wynikającą z nienależytej jakości tych mediów.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 xml:space="preserve">eService przekaże odpowiednio skonfigurowane Zestawy POS, </w:t>
      </w:r>
      <w:r w:rsidR="001F6FA6">
        <w:rPr>
          <w:rFonts w:ascii="Arial" w:hAnsi="Arial" w:cs="Arial"/>
          <w:szCs w:val="20"/>
        </w:rPr>
        <w:t xml:space="preserve">uruchomi je </w:t>
      </w:r>
      <w:r w:rsidRPr="001F0FC1">
        <w:rPr>
          <w:rFonts w:ascii="Arial" w:hAnsi="Arial" w:cs="Arial"/>
          <w:szCs w:val="20"/>
        </w:rPr>
        <w:t xml:space="preserve">oraz przeszkoli </w:t>
      </w:r>
      <w:r w:rsidR="00614E98" w:rsidRPr="001F0FC1">
        <w:rPr>
          <w:rFonts w:ascii="Arial" w:hAnsi="Arial" w:cs="Arial"/>
          <w:szCs w:val="20"/>
        </w:rPr>
        <w:t xml:space="preserve">wskazanych przez Akceptanta </w:t>
      </w:r>
      <w:r w:rsidRPr="001F0FC1">
        <w:rPr>
          <w:rFonts w:ascii="Arial" w:hAnsi="Arial" w:cs="Arial"/>
          <w:szCs w:val="20"/>
        </w:rPr>
        <w:t xml:space="preserve">pracowników </w:t>
      </w:r>
      <w:r w:rsidR="00614E98" w:rsidRPr="001F0FC1">
        <w:rPr>
          <w:rFonts w:ascii="Arial" w:hAnsi="Arial" w:cs="Arial"/>
          <w:szCs w:val="20"/>
        </w:rPr>
        <w:t>punkt</w:t>
      </w:r>
      <w:r w:rsidR="00FE646B">
        <w:rPr>
          <w:rFonts w:ascii="Arial" w:hAnsi="Arial" w:cs="Arial"/>
          <w:szCs w:val="20"/>
        </w:rPr>
        <w:t>ów</w:t>
      </w:r>
      <w:r w:rsidR="00614E98" w:rsidRPr="001F0FC1">
        <w:rPr>
          <w:rFonts w:ascii="Arial" w:hAnsi="Arial" w:cs="Arial"/>
          <w:szCs w:val="20"/>
        </w:rPr>
        <w:t xml:space="preserve"> handlo</w:t>
      </w:r>
      <w:r w:rsidR="0009324B" w:rsidRPr="001F0FC1">
        <w:rPr>
          <w:rFonts w:ascii="Arial" w:hAnsi="Arial" w:cs="Arial"/>
          <w:szCs w:val="20"/>
        </w:rPr>
        <w:t>wo</w:t>
      </w:r>
      <w:r w:rsidR="00614E98" w:rsidRPr="001F0FC1">
        <w:rPr>
          <w:rFonts w:ascii="Arial" w:hAnsi="Arial" w:cs="Arial"/>
          <w:szCs w:val="20"/>
        </w:rPr>
        <w:t>-usługow</w:t>
      </w:r>
      <w:r w:rsidR="0009324B" w:rsidRPr="001F0FC1">
        <w:rPr>
          <w:rFonts w:ascii="Arial" w:hAnsi="Arial" w:cs="Arial"/>
          <w:szCs w:val="20"/>
        </w:rPr>
        <w:t>ych</w:t>
      </w:r>
      <w:r w:rsidR="001F6FA6">
        <w:rPr>
          <w:rFonts w:ascii="Arial" w:hAnsi="Arial" w:cs="Arial"/>
          <w:szCs w:val="20"/>
        </w:rPr>
        <w:t>,</w:t>
      </w:r>
      <w:r w:rsidRPr="001F0FC1">
        <w:rPr>
          <w:rFonts w:ascii="Arial" w:hAnsi="Arial" w:cs="Arial"/>
          <w:szCs w:val="20"/>
        </w:rPr>
        <w:t xml:space="preserve"> w zakresie obsługi Zestawów POS.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 xml:space="preserve">eService konfiguruje Zestawy POS zgodnie ze swymi wymogami, a także ma prawo do zmiany tej konfiguracji po uprzednim powiadomieniu Akceptanta, celem zapewnienia prawidłowego funkcjonowania Zestawu POS. </w:t>
      </w:r>
      <w:r w:rsidR="005E01A9">
        <w:rPr>
          <w:rFonts w:ascii="Arial" w:hAnsi="Arial" w:cs="Arial"/>
          <w:szCs w:val="20"/>
        </w:rPr>
        <w:br/>
      </w:r>
      <w:r w:rsidRPr="001F0FC1">
        <w:rPr>
          <w:rFonts w:ascii="Arial" w:hAnsi="Arial" w:cs="Arial"/>
          <w:szCs w:val="20"/>
        </w:rPr>
        <w:t>W tym celu Akceptant zobowiązuje się udostępniać Zestaw POS pracownikom eService na każde wezwanie.</w:t>
      </w:r>
    </w:p>
    <w:p w:rsidR="00614E98" w:rsidRPr="001F0FC1" w:rsidRDefault="00614E98" w:rsidP="00614E98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>eService uprawnione jest do wyboru Operatora telekomunikacyjnego zapewniającego łączność pomiędzy Zestawem POS oraz centrum autoryzacyjnym eService, na co Akceptant wyraża zgodę.</w:t>
      </w:r>
    </w:p>
    <w:p w:rsidR="00093942" w:rsidRPr="001F0FC1" w:rsidRDefault="00093942" w:rsidP="00B746C7">
      <w:pPr>
        <w:numPr>
          <w:ilvl w:val="0"/>
          <w:numId w:val="3"/>
        </w:numPr>
        <w:ind w:left="360" w:right="-18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Akceptant odpowiada za otrzymane materiały i urządzenia oraz zobowiązuje się do wykorzystania ich zgodnie </w:t>
      </w:r>
      <w:r w:rsidR="00FE646B">
        <w:rPr>
          <w:rFonts w:ascii="Arial" w:hAnsi="Arial" w:cs="Arial"/>
          <w:sz w:val="20"/>
          <w:szCs w:val="20"/>
          <w:lang w:val="pl-PL"/>
        </w:rPr>
        <w:br/>
      </w:r>
      <w:r w:rsidRPr="001F0FC1">
        <w:rPr>
          <w:rFonts w:ascii="Arial" w:hAnsi="Arial" w:cs="Arial"/>
          <w:sz w:val="20"/>
          <w:szCs w:val="20"/>
          <w:lang w:val="pl-PL"/>
        </w:rPr>
        <w:t>z ich przeznaczeniem.</w:t>
      </w:r>
    </w:p>
    <w:p w:rsidR="00617CA3" w:rsidRPr="001F0FC1" w:rsidRDefault="00617CA3" w:rsidP="00404AE2">
      <w:pPr>
        <w:pStyle w:val="BodyTextIndent3"/>
        <w:numPr>
          <w:ilvl w:val="0"/>
          <w:numId w:val="3"/>
        </w:numPr>
        <w:spacing w:after="30"/>
        <w:ind w:left="360" w:hanging="360"/>
        <w:rPr>
          <w:sz w:val="20"/>
          <w:szCs w:val="20"/>
        </w:rPr>
      </w:pPr>
      <w:r w:rsidRPr="001F0FC1">
        <w:rPr>
          <w:sz w:val="20"/>
          <w:szCs w:val="20"/>
        </w:rPr>
        <w:t>Akceptant zobowiązany jest zaopatrywać się w papier do Zestawów POS</w:t>
      </w:r>
      <w:r w:rsidR="00614E98" w:rsidRPr="001F0FC1">
        <w:rPr>
          <w:sz w:val="20"/>
          <w:szCs w:val="20"/>
        </w:rPr>
        <w:t xml:space="preserve"> zgodny z rekomendacją eService</w:t>
      </w:r>
      <w:r w:rsidRPr="001F0FC1">
        <w:rPr>
          <w:sz w:val="20"/>
          <w:szCs w:val="20"/>
        </w:rPr>
        <w:t xml:space="preserve"> oraz dokonywać jego wymiany we własnym zakresie i na własny</w:t>
      </w:r>
      <w:r w:rsidR="00404AE2" w:rsidRPr="001F0FC1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koszt.</w:t>
      </w:r>
      <w:r w:rsidR="00614E98" w:rsidRPr="001F0FC1">
        <w:rPr>
          <w:sz w:val="20"/>
          <w:szCs w:val="20"/>
        </w:rPr>
        <w:t xml:space="preserve"> Ewentualne uszkodzenia Zestawu POS wynikające z wymiany bądź eksploatacji niewłaściwego papieru obciążają Akceptanta.</w:t>
      </w:r>
    </w:p>
    <w:p w:rsidR="00617CA3" w:rsidRPr="001F0FC1" w:rsidRDefault="00617CA3" w:rsidP="00404AE2">
      <w:pPr>
        <w:pStyle w:val="BodyTextIndent3"/>
        <w:numPr>
          <w:ilvl w:val="0"/>
          <w:numId w:val="3"/>
        </w:numPr>
        <w:spacing w:after="30"/>
        <w:ind w:left="360" w:hanging="360"/>
        <w:rPr>
          <w:sz w:val="20"/>
          <w:szCs w:val="20"/>
        </w:rPr>
      </w:pPr>
      <w:r w:rsidRPr="001F0FC1">
        <w:rPr>
          <w:sz w:val="20"/>
          <w:szCs w:val="20"/>
        </w:rPr>
        <w:t>Za opłatą określoną w Załączniku nr 1 do Umowy eService może dostarczyć na żądanie Akceptanta papier do Zestawów POS. Wymiany papieru Akceptant dokonuje samodzielnie</w:t>
      </w:r>
      <w:r w:rsidR="00134D6C">
        <w:rPr>
          <w:sz w:val="20"/>
          <w:szCs w:val="20"/>
        </w:rPr>
        <w:t>,</w:t>
      </w:r>
      <w:r w:rsidRPr="001F0FC1">
        <w:rPr>
          <w:sz w:val="20"/>
          <w:szCs w:val="20"/>
        </w:rPr>
        <w:t xml:space="preserve"> zgodnie z </w:t>
      </w:r>
      <w:r w:rsidR="00C55754" w:rsidRPr="001F0FC1">
        <w:rPr>
          <w:sz w:val="20"/>
          <w:szCs w:val="20"/>
        </w:rPr>
        <w:t>instrukcją obsługi Z</w:t>
      </w:r>
      <w:r w:rsidRPr="001F0FC1">
        <w:rPr>
          <w:sz w:val="20"/>
          <w:szCs w:val="20"/>
        </w:rPr>
        <w:t xml:space="preserve">estawu POS. </w:t>
      </w:r>
    </w:p>
    <w:p w:rsidR="00093942" w:rsidRPr="001F0FC1" w:rsidRDefault="00093942" w:rsidP="00B746C7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Akceptant zobowiązany jest do niezwłocznego zawiadamiania Centrum Obsługi Akceptanta eService o każdej awarii Zestawu POS. eService nie ponosi odpowiedzialności za szkody Akceptanta mogące wystąpić w związku z niedopełnieniem tego obowiązku.</w:t>
      </w:r>
    </w:p>
    <w:p w:rsidR="00093942" w:rsidRPr="001F0FC1" w:rsidRDefault="00093942" w:rsidP="00D76080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W przypadku awarii Zestawu POS eService zobowiązany jest do jak najszybszej jego </w:t>
      </w:r>
      <w:r w:rsidR="00E01FA3">
        <w:rPr>
          <w:rFonts w:ascii="Arial" w:hAnsi="Arial" w:cs="Arial"/>
          <w:sz w:val="20"/>
          <w:szCs w:val="20"/>
          <w:lang w:val="pl-PL"/>
        </w:rPr>
        <w:t>naprawy</w:t>
      </w:r>
      <w:r w:rsidR="00E01FA3" w:rsidRPr="001F0FC1">
        <w:rPr>
          <w:rFonts w:ascii="Arial" w:hAnsi="Arial" w:cs="Arial"/>
          <w:sz w:val="20"/>
          <w:szCs w:val="20"/>
          <w:lang w:val="pl-PL"/>
        </w:rPr>
        <w:t xml:space="preserve"> 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od momentu otrzymania zawiadomienia. </w:t>
      </w:r>
      <w:r w:rsidR="007C7145" w:rsidRPr="001F0FC1">
        <w:rPr>
          <w:rFonts w:ascii="Arial" w:hAnsi="Arial" w:cs="Arial"/>
          <w:sz w:val="20"/>
          <w:szCs w:val="20"/>
          <w:lang w:val="pl-PL"/>
        </w:rPr>
        <w:t xml:space="preserve">Akceptant zobowiązany jest do udzielenia </w:t>
      </w:r>
      <w:r w:rsidR="00134D6C">
        <w:rPr>
          <w:rFonts w:ascii="Arial" w:hAnsi="Arial" w:cs="Arial"/>
          <w:sz w:val="20"/>
          <w:szCs w:val="20"/>
          <w:lang w:val="pl-PL"/>
        </w:rPr>
        <w:t xml:space="preserve">eService </w:t>
      </w:r>
      <w:r w:rsidR="007C7145" w:rsidRPr="001F0FC1">
        <w:rPr>
          <w:rFonts w:ascii="Arial" w:hAnsi="Arial" w:cs="Arial"/>
          <w:sz w:val="20"/>
          <w:szCs w:val="20"/>
          <w:lang w:val="pl-PL"/>
        </w:rPr>
        <w:t>niezbędnej pomocy i/lub asysty w naprawie Zestawu POS</w:t>
      </w:r>
      <w:r w:rsidR="006F41C7">
        <w:rPr>
          <w:rFonts w:ascii="Arial" w:hAnsi="Arial" w:cs="Arial"/>
          <w:sz w:val="20"/>
          <w:szCs w:val="20"/>
          <w:lang w:val="pl-PL"/>
        </w:rPr>
        <w:t>.</w:t>
      </w:r>
    </w:p>
    <w:p w:rsidR="005E01A9" w:rsidRDefault="005E01A9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 w:val="16"/>
          <w:szCs w:val="16"/>
        </w:rPr>
      </w:pPr>
    </w:p>
    <w:p w:rsidR="00D9609E" w:rsidRDefault="00D9609E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Cs w:val="20"/>
        </w:rPr>
      </w:pPr>
      <w:r w:rsidRPr="00D9609E">
        <w:rPr>
          <w:rFonts w:ascii="Arial" w:hAnsi="Arial" w:cs="Arial"/>
          <w:b/>
          <w:bCs/>
          <w:szCs w:val="20"/>
        </w:rPr>
        <w:t xml:space="preserve">§ 4 Dodatkowe usługi </w:t>
      </w:r>
    </w:p>
    <w:p w:rsidR="005E01A9" w:rsidRDefault="005E01A9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Cs w:val="20"/>
        </w:rPr>
      </w:pPr>
    </w:p>
    <w:p w:rsidR="005E01A9" w:rsidRPr="00D9609E" w:rsidRDefault="005E01A9" w:rsidP="00AD0A9A">
      <w:pPr>
        <w:pStyle w:val="BodyText"/>
        <w:rPr>
          <w:rFonts w:ascii="Arial" w:hAnsi="Arial" w:cs="Arial"/>
          <w:b/>
          <w:bCs/>
          <w:szCs w:val="20"/>
        </w:rPr>
      </w:pPr>
    </w:p>
    <w:p w:rsidR="00D9609E" w:rsidRPr="00D9609E" w:rsidRDefault="00D9609E" w:rsidP="00D9609E">
      <w:pPr>
        <w:pStyle w:val="BodyText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</w:rPr>
        <w:t>eService wprowadza dodatkowe usługi</w:t>
      </w:r>
      <w:r w:rsidR="008F7349">
        <w:rPr>
          <w:rStyle w:val="FootnoteReference"/>
          <w:rFonts w:ascii="Arial" w:hAnsi="Arial" w:cs="Arial"/>
          <w:szCs w:val="20"/>
        </w:rPr>
        <w:footnoteReference w:id="2"/>
      </w:r>
      <w:r w:rsidRPr="00D9609E">
        <w:rPr>
          <w:rFonts w:ascii="Arial" w:hAnsi="Arial" w:cs="Arial"/>
          <w:szCs w:val="20"/>
        </w:rPr>
        <w:t>:</w:t>
      </w:r>
    </w:p>
    <w:p w:rsidR="00D9609E" w:rsidRPr="00D9609E" w:rsidRDefault="00D9609E" w:rsidP="00D9609E">
      <w:pPr>
        <w:pStyle w:val="BodyText"/>
        <w:jc w:val="both"/>
        <w:rPr>
          <w:rFonts w:ascii="Arial" w:hAnsi="Arial" w:cs="Arial"/>
          <w:szCs w:val="20"/>
        </w:rPr>
      </w:pPr>
    </w:p>
    <w:p w:rsidR="00D9609E" w:rsidRPr="00D9609E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  <w:lang w:eastAsia="en-US"/>
        </w:rPr>
        <w:t xml:space="preserve">Do Zestawów POS użytkowanych przez Akceptanta, eService wprowadza </w:t>
      </w:r>
      <w:r w:rsidR="00FE646B" w:rsidRPr="00D9609E">
        <w:rPr>
          <w:rFonts w:ascii="Arial" w:hAnsi="Arial" w:cs="Arial"/>
          <w:szCs w:val="20"/>
          <w:lang w:eastAsia="en-US"/>
        </w:rPr>
        <w:t>możliwoś</w:t>
      </w:r>
      <w:r w:rsidR="00FE646B">
        <w:rPr>
          <w:rFonts w:ascii="Arial" w:hAnsi="Arial" w:cs="Arial"/>
          <w:szCs w:val="20"/>
          <w:lang w:eastAsia="en-US"/>
        </w:rPr>
        <w:t>ć</w:t>
      </w:r>
      <w:r w:rsidR="00FE646B" w:rsidRPr="00D9609E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realizacji wydruku grafiki określonej przez Akceptanta na wydrukach z </w:t>
      </w:r>
      <w:r w:rsidR="005E01A9">
        <w:rPr>
          <w:rFonts w:ascii="Arial" w:hAnsi="Arial" w:cs="Arial"/>
          <w:szCs w:val="20"/>
          <w:lang w:eastAsia="en-US"/>
        </w:rPr>
        <w:t xml:space="preserve">Zestawu </w:t>
      </w:r>
      <w:r w:rsidRPr="00D9609E">
        <w:rPr>
          <w:rFonts w:ascii="Arial" w:hAnsi="Arial" w:cs="Arial"/>
          <w:szCs w:val="20"/>
          <w:lang w:eastAsia="en-US"/>
        </w:rPr>
        <w:t>POS. W związku z powyższym, z dniem</w:t>
      </w:r>
      <w:r w:rsidR="00C21ED9">
        <w:rPr>
          <w:rFonts w:ascii="Arial" w:hAnsi="Arial" w:cs="Arial"/>
          <w:szCs w:val="20"/>
          <w:lang w:eastAsia="en-US"/>
        </w:rPr>
        <w:t xml:space="preserve"> </w:t>
      </w:r>
      <w:r w:rsidR="00C21ED9">
        <w:rPr>
          <w:rFonts w:ascii="Arial" w:hAnsi="Arial" w:cs="Arial"/>
          <w:szCs w:val="20"/>
          <w:lang w:eastAsia="en-US"/>
        </w:rPr>
        <w:fldChar w:fldCharType="begin"/>
      </w:r>
      <w:r w:rsidR="00C21ED9">
        <w:rPr>
          <w:rFonts w:ascii="Arial" w:hAnsi="Arial" w:cs="Arial"/>
          <w:szCs w:val="20"/>
          <w:lang w:eastAsia="en-US"/>
        </w:rPr>
        <w:instrText xml:space="preserve"> MERGEFIELD  "#if($myStringUtils.isEmpty($d.DataPoczatkuWydrukuGrafiki)) ------------- #else $d.DataPoczatkuWydrukuGrafiki #end"  \* MERGEFORMAT </w:instrText>
      </w:r>
      <w:r w:rsidR="00C21ED9">
        <w:rPr>
          <w:rFonts w:ascii="Arial" w:hAnsi="Arial" w:cs="Arial"/>
          <w:szCs w:val="20"/>
          <w:lang w:eastAsia="en-US"/>
        </w:rPr>
        <w:fldChar w:fldCharType="separate"/>
      </w:r>
      <w:r w:rsidR="00C21ED9">
        <w:rPr>
          <w:rFonts w:ascii="Arial" w:hAnsi="Arial" w:cs="Arial"/>
          <w:noProof/>
          <w:szCs w:val="20"/>
          <w:lang w:eastAsia="en-US"/>
        </w:rPr>
        <w:t>«#if($myStringUtils.isEmpty($d.DataPoczat»</w:t>
      </w:r>
      <w:r w:rsidR="00C21ED9">
        <w:rPr>
          <w:rFonts w:ascii="Arial" w:hAnsi="Arial" w:cs="Arial"/>
          <w:szCs w:val="20"/>
          <w:lang w:eastAsia="en-US"/>
        </w:rPr>
        <w:fldChar w:fldCharType="end"/>
      </w:r>
      <w:r w:rsidRPr="00C21ED9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>miesięczna opłata za używanie wszystkich</w:t>
      </w:r>
      <w:r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Zestawów POS zwiększa się </w:t>
      </w:r>
      <w:r w:rsidRPr="00C21ED9">
        <w:rPr>
          <w:rFonts w:ascii="Arial" w:hAnsi="Arial" w:cs="Arial"/>
          <w:szCs w:val="20"/>
          <w:lang w:eastAsia="en-US"/>
        </w:rPr>
        <w:t xml:space="preserve">o </w:t>
      </w:r>
      <w:r w:rsidR="00C21ED9">
        <w:rPr>
          <w:rFonts w:ascii="Arial" w:hAnsi="Arial" w:cs="Arial"/>
          <w:szCs w:val="20"/>
          <w:lang w:eastAsia="en-US"/>
        </w:rPr>
        <w:fldChar w:fldCharType="begin"/>
      </w:r>
      <w:r w:rsidR="00C21ED9">
        <w:rPr>
          <w:rFonts w:ascii="Arial" w:hAnsi="Arial" w:cs="Arial"/>
          <w:szCs w:val="20"/>
          <w:lang w:eastAsia="en-US"/>
        </w:rPr>
        <w:instrText xml:space="preserve"> MERGEFIELD  "#if($myStringUtils.isEmpty($d.OplataZaWydrukGrafiki)) ------------- #else $d.OplataZaWydrukGrafiki #end"  \* MERGEFORMAT </w:instrText>
      </w:r>
      <w:r w:rsidR="00C21ED9">
        <w:rPr>
          <w:rFonts w:ascii="Arial" w:hAnsi="Arial" w:cs="Arial"/>
          <w:szCs w:val="20"/>
          <w:lang w:eastAsia="en-US"/>
        </w:rPr>
        <w:fldChar w:fldCharType="separate"/>
      </w:r>
      <w:r w:rsidR="00C21ED9">
        <w:rPr>
          <w:rFonts w:ascii="Arial" w:hAnsi="Arial" w:cs="Arial"/>
          <w:noProof/>
          <w:szCs w:val="20"/>
          <w:lang w:eastAsia="en-US"/>
        </w:rPr>
        <w:t>«#if($myStringUtils.isEmpty($d.OplataZaWy»</w:t>
      </w:r>
      <w:r w:rsidR="00C21ED9">
        <w:rPr>
          <w:rFonts w:ascii="Arial" w:hAnsi="Arial" w:cs="Arial"/>
          <w:szCs w:val="20"/>
          <w:lang w:eastAsia="en-US"/>
        </w:rPr>
        <w:fldChar w:fldCharType="end"/>
      </w:r>
      <w:r w:rsidR="00C21ED9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zł za </w:t>
      </w:r>
      <w:r w:rsidR="004B280F">
        <w:rPr>
          <w:rFonts w:ascii="Arial" w:hAnsi="Arial" w:cs="Arial"/>
          <w:szCs w:val="20"/>
          <w:lang w:eastAsia="en-US"/>
        </w:rPr>
        <w:t>każdy</w:t>
      </w:r>
      <w:r w:rsidR="004B280F" w:rsidRPr="00D9609E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>Zestaw POS.</w:t>
      </w:r>
    </w:p>
    <w:p w:rsidR="00D9609E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  <w:lang w:eastAsia="en-US"/>
        </w:rPr>
        <w:t xml:space="preserve">Do Zestawów POS użytkowanych przez Akceptanta, eService wprowadza </w:t>
      </w:r>
      <w:r w:rsidR="00FE646B" w:rsidRPr="00D9609E">
        <w:rPr>
          <w:rFonts w:ascii="Arial" w:hAnsi="Arial" w:cs="Arial"/>
          <w:szCs w:val="20"/>
          <w:lang w:eastAsia="en-US"/>
        </w:rPr>
        <w:t>możliwoś</w:t>
      </w:r>
      <w:r w:rsidR="00FE646B">
        <w:rPr>
          <w:rFonts w:ascii="Arial" w:hAnsi="Arial" w:cs="Arial"/>
          <w:szCs w:val="20"/>
          <w:lang w:eastAsia="en-US"/>
        </w:rPr>
        <w:t>ć</w:t>
      </w:r>
      <w:r w:rsidR="00FE646B" w:rsidRPr="00D9609E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wykonywania działań matematycznych poprzez funkcję kalkulatora. W związku z powyższym, z dniem </w:t>
      </w:r>
      <w:r w:rsidR="00C21ED9">
        <w:rPr>
          <w:rFonts w:ascii="Arial" w:hAnsi="Arial" w:cs="Arial"/>
          <w:szCs w:val="20"/>
          <w:lang w:eastAsia="en-US"/>
        </w:rPr>
        <w:fldChar w:fldCharType="begin"/>
      </w:r>
      <w:r w:rsidR="00C21ED9">
        <w:rPr>
          <w:rFonts w:ascii="Arial" w:hAnsi="Arial" w:cs="Arial"/>
          <w:szCs w:val="20"/>
          <w:lang w:eastAsia="en-US"/>
        </w:rPr>
        <w:instrText xml:space="preserve"> MERGEFIELD  "#if($myStringUtils.isEmpty($d.DataPoczatkuDzialanMatematycznych)) ------------- #else $d.DataPoczatkuDzialanMatematycznych #end"  \* MERGEFORMAT </w:instrText>
      </w:r>
      <w:r w:rsidR="00C21ED9">
        <w:rPr>
          <w:rFonts w:ascii="Arial" w:hAnsi="Arial" w:cs="Arial"/>
          <w:szCs w:val="20"/>
          <w:lang w:eastAsia="en-US"/>
        </w:rPr>
        <w:fldChar w:fldCharType="separate"/>
      </w:r>
      <w:r w:rsidR="00C21ED9">
        <w:rPr>
          <w:rFonts w:ascii="Arial" w:hAnsi="Arial" w:cs="Arial"/>
          <w:noProof/>
          <w:szCs w:val="20"/>
          <w:lang w:eastAsia="en-US"/>
        </w:rPr>
        <w:t>«#if($myStringUtils.isEmpty($d.DataPoczat»</w:t>
      </w:r>
      <w:r w:rsidR="00C21ED9">
        <w:rPr>
          <w:rFonts w:ascii="Arial" w:hAnsi="Arial" w:cs="Arial"/>
          <w:szCs w:val="20"/>
          <w:lang w:eastAsia="en-US"/>
        </w:rPr>
        <w:fldChar w:fldCharType="end"/>
      </w:r>
      <w:r w:rsidRPr="00C21ED9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>miesięczna opłata za używanie wszystkich</w:t>
      </w:r>
      <w:r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Zestawów POS zwiększa się o </w:t>
      </w:r>
      <w:r w:rsidR="00C21ED9">
        <w:rPr>
          <w:rFonts w:ascii="Arial" w:hAnsi="Arial" w:cs="Arial"/>
          <w:szCs w:val="20"/>
          <w:lang w:eastAsia="en-US"/>
        </w:rPr>
        <w:fldChar w:fldCharType="begin"/>
      </w:r>
      <w:r w:rsidR="00C21ED9">
        <w:rPr>
          <w:rFonts w:ascii="Arial" w:hAnsi="Arial" w:cs="Arial"/>
          <w:szCs w:val="20"/>
          <w:lang w:eastAsia="en-US"/>
        </w:rPr>
        <w:instrText xml:space="preserve"> MERGEFIELD  "#if($myStringUtils.isEmpty($d.OplataZaDzialaniaMatematyczne)) ------------- #else $d.OplataZaDzialaniaMatematyczne #end"  \* MERGEFORMAT </w:instrText>
      </w:r>
      <w:r w:rsidR="00C21ED9">
        <w:rPr>
          <w:rFonts w:ascii="Arial" w:hAnsi="Arial" w:cs="Arial"/>
          <w:szCs w:val="20"/>
          <w:lang w:eastAsia="en-US"/>
        </w:rPr>
        <w:fldChar w:fldCharType="separate"/>
      </w:r>
      <w:r w:rsidR="00C21ED9">
        <w:rPr>
          <w:rFonts w:ascii="Arial" w:hAnsi="Arial" w:cs="Arial"/>
          <w:noProof/>
          <w:szCs w:val="20"/>
          <w:lang w:eastAsia="en-US"/>
        </w:rPr>
        <w:t>«#if($myStringUtils.isEmpty($d.OplataZaDz»</w:t>
      </w:r>
      <w:r w:rsidR="00C21ED9">
        <w:rPr>
          <w:rFonts w:ascii="Arial" w:hAnsi="Arial" w:cs="Arial"/>
          <w:szCs w:val="20"/>
          <w:lang w:eastAsia="en-US"/>
        </w:rPr>
        <w:fldChar w:fldCharType="end"/>
      </w:r>
      <w:r w:rsidRPr="00D9609E">
        <w:rPr>
          <w:rFonts w:ascii="Arial" w:hAnsi="Arial" w:cs="Arial"/>
          <w:szCs w:val="20"/>
          <w:lang w:eastAsia="en-US"/>
        </w:rPr>
        <w:t xml:space="preserve"> zł za </w:t>
      </w:r>
      <w:r w:rsidR="004B280F">
        <w:rPr>
          <w:rFonts w:ascii="Arial" w:hAnsi="Arial" w:cs="Arial"/>
          <w:szCs w:val="20"/>
          <w:lang w:eastAsia="en-US"/>
        </w:rPr>
        <w:t>każdy</w:t>
      </w:r>
      <w:r w:rsidRPr="00D9609E">
        <w:rPr>
          <w:rFonts w:ascii="Arial" w:hAnsi="Arial" w:cs="Arial"/>
          <w:szCs w:val="20"/>
          <w:lang w:eastAsia="en-US"/>
        </w:rPr>
        <w:t xml:space="preserve"> Zestaw POS.</w:t>
      </w:r>
    </w:p>
    <w:p w:rsidR="005E01A9" w:rsidRDefault="005E01A9" w:rsidP="00C7612A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</w:rPr>
        <w:t xml:space="preserve">Do Zestawów POS użytkowanych przez Akceptanta, eService wprowadza </w:t>
      </w:r>
      <w:r w:rsidRPr="00D9609E">
        <w:rPr>
          <w:rFonts w:ascii="Arial" w:hAnsi="Arial" w:cs="Arial"/>
          <w:szCs w:val="20"/>
          <w:lang w:eastAsia="en-US"/>
        </w:rPr>
        <w:t>możliwoś</w:t>
      </w:r>
      <w:r>
        <w:rPr>
          <w:rFonts w:ascii="Arial" w:hAnsi="Arial" w:cs="Arial"/>
          <w:szCs w:val="20"/>
          <w:lang w:eastAsia="en-US"/>
        </w:rPr>
        <w:t xml:space="preserve">ć </w:t>
      </w:r>
      <w:r>
        <w:rPr>
          <w:rFonts w:ascii="Arial" w:hAnsi="Arial" w:cs="Arial"/>
        </w:rPr>
        <w:t xml:space="preserve">dodania funkcji Tytuł Płatności polegającej na umieszczeniu na wydruku z </w:t>
      </w:r>
      <w:r w:rsidR="00C7612A">
        <w:rPr>
          <w:rFonts w:ascii="Arial" w:hAnsi="Arial" w:cs="Arial"/>
        </w:rPr>
        <w:t xml:space="preserve">Zestawu POS </w:t>
      </w:r>
      <w:r>
        <w:rPr>
          <w:rFonts w:ascii="Arial" w:hAnsi="Arial" w:cs="Arial"/>
        </w:rPr>
        <w:t>dowolnej informacji dodatkowej o płatności</w:t>
      </w:r>
      <w:r w:rsidR="00C7612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W związku z powyższym, z dniem </w:t>
      </w:r>
      <w:r w:rsidR="00C21ED9">
        <w:rPr>
          <w:rFonts w:ascii="Arial" w:hAnsi="Arial" w:cs="Arial"/>
        </w:rPr>
        <w:fldChar w:fldCharType="begin"/>
      </w:r>
      <w:r w:rsidR="00C21ED9">
        <w:rPr>
          <w:rFonts w:ascii="Arial" w:hAnsi="Arial" w:cs="Arial"/>
        </w:rPr>
        <w:instrText xml:space="preserve"> MERGEFIELD  "#if($myStringUtils.isEmpty($d.DataPoczatkuTytuluPlatnosci)) ------------- #else $d.DataPoczatkuTytuluPlatnosci #end"  \* MERGEFORMAT </w:instrText>
      </w:r>
      <w:r w:rsidR="00C21ED9">
        <w:rPr>
          <w:rFonts w:ascii="Arial" w:hAnsi="Arial" w:cs="Arial"/>
        </w:rPr>
        <w:fldChar w:fldCharType="separate"/>
      </w:r>
      <w:r w:rsidR="00C21ED9">
        <w:rPr>
          <w:rFonts w:ascii="Arial" w:hAnsi="Arial" w:cs="Arial"/>
          <w:noProof/>
        </w:rPr>
        <w:t>«#if($myStringUtils.isEmpty($d.DataPoczat»</w:t>
      </w:r>
      <w:r w:rsidR="00C21ED9">
        <w:rPr>
          <w:rFonts w:ascii="Arial" w:hAnsi="Arial" w:cs="Arial"/>
        </w:rPr>
        <w:fldChar w:fldCharType="end"/>
      </w:r>
      <w:r w:rsidR="00C21ED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miesięczna opłata za używanie Zestawów POS zwiększa się </w:t>
      </w:r>
      <w:r w:rsidRPr="00C23285">
        <w:rPr>
          <w:rFonts w:ascii="Arial" w:hAnsi="Arial" w:cs="Arial"/>
        </w:rPr>
        <w:t>o</w:t>
      </w:r>
      <w:r w:rsidR="00C23285">
        <w:rPr>
          <w:rFonts w:ascii="Arial" w:hAnsi="Arial" w:cs="Arial"/>
        </w:rPr>
        <w:t xml:space="preserve"> </w:t>
      </w:r>
      <w:r w:rsidR="00C23285">
        <w:rPr>
          <w:rFonts w:ascii="Arial" w:hAnsi="Arial" w:cs="Arial"/>
        </w:rPr>
        <w:fldChar w:fldCharType="begin"/>
      </w:r>
      <w:r w:rsidR="00C23285">
        <w:rPr>
          <w:rFonts w:ascii="Arial" w:hAnsi="Arial" w:cs="Arial"/>
        </w:rPr>
        <w:instrText xml:space="preserve"> MERGEFIELD  "#if($myStringUtils.isEmpty($d.OplataZaTytulPlatnosci)) ------------- #else $d.OplataZaTytulPlatnosci #end"  \* MERGEFORMAT </w:instrText>
      </w:r>
      <w:r w:rsidR="00C23285">
        <w:rPr>
          <w:rFonts w:ascii="Arial" w:hAnsi="Arial" w:cs="Arial"/>
        </w:rPr>
        <w:fldChar w:fldCharType="separate"/>
      </w:r>
      <w:r w:rsidR="00C23285">
        <w:rPr>
          <w:rFonts w:ascii="Arial" w:hAnsi="Arial" w:cs="Arial"/>
          <w:noProof/>
        </w:rPr>
        <w:t>«#if($myStringUtils.isEmpty($d.OplataZaTy»</w:t>
      </w:r>
      <w:r w:rsidR="00C23285">
        <w:rPr>
          <w:rFonts w:ascii="Arial" w:hAnsi="Arial" w:cs="Arial"/>
        </w:rPr>
        <w:fldChar w:fldCharType="end"/>
      </w:r>
      <w:r w:rsidRPr="00C2328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zł za </w:t>
      </w:r>
      <w:r w:rsidR="004B280F">
        <w:rPr>
          <w:rFonts w:ascii="Arial" w:hAnsi="Arial" w:cs="Arial"/>
          <w:szCs w:val="20"/>
          <w:lang w:eastAsia="en-US"/>
        </w:rPr>
        <w:t>każdy</w:t>
      </w:r>
      <w:r>
        <w:rPr>
          <w:rFonts w:ascii="Arial" w:hAnsi="Arial" w:cs="Arial"/>
        </w:rPr>
        <w:t xml:space="preserve"> Zestaw POS</w:t>
      </w:r>
      <w:r>
        <w:rPr>
          <w:rFonts w:ascii="Arial" w:hAnsi="Arial" w:cs="Arial"/>
          <w:szCs w:val="20"/>
          <w:lang w:eastAsia="en-US"/>
        </w:rPr>
        <w:t>.</w:t>
      </w:r>
      <w:r w:rsidR="00C7612A">
        <w:rPr>
          <w:rFonts w:ascii="Arial" w:hAnsi="Arial" w:cs="Arial"/>
          <w:szCs w:val="20"/>
          <w:lang w:eastAsia="en-US"/>
        </w:rPr>
        <w:t xml:space="preserve"> Listę punktów handlowo – usługowych z Zestawami POS realizującymi powyższą funkcję określa Załącznik nr 2 do Umowy.</w:t>
      </w:r>
    </w:p>
    <w:p w:rsidR="008079CE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Wprowadza się możliwość przekazywania Akceptantowi kwot należnych za wydane towary lub zrealizowane usługi na rzecz posiadaczy kart płatniczych pierwszą sesją </w:t>
      </w:r>
      <w:r w:rsidR="00E044D3">
        <w:rPr>
          <w:rFonts w:ascii="Arial" w:hAnsi="Arial" w:cs="Arial"/>
          <w:szCs w:val="20"/>
        </w:rPr>
        <w:t>rozliczeniową</w:t>
      </w:r>
      <w:r>
        <w:rPr>
          <w:rFonts w:ascii="Arial" w:hAnsi="Arial" w:cs="Arial"/>
          <w:szCs w:val="20"/>
        </w:rPr>
        <w:t>. W związku z powyższym, z dniem</w:t>
      </w:r>
      <w:r w:rsidR="00C23285">
        <w:rPr>
          <w:rFonts w:ascii="Arial" w:hAnsi="Arial" w:cs="Arial"/>
          <w:szCs w:val="20"/>
        </w:rPr>
        <w:t xml:space="preserve"> </w:t>
      </w:r>
      <w:r w:rsidR="00C23285">
        <w:rPr>
          <w:rFonts w:ascii="Arial" w:hAnsi="Arial" w:cs="Arial"/>
          <w:szCs w:val="20"/>
        </w:rPr>
        <w:fldChar w:fldCharType="begin"/>
      </w:r>
      <w:r w:rsidR="00C23285">
        <w:rPr>
          <w:rFonts w:ascii="Arial" w:hAnsi="Arial" w:cs="Arial"/>
          <w:szCs w:val="20"/>
        </w:rPr>
        <w:instrText xml:space="preserve"> MERGEFIELD  "#if($myStringUtils.isEmpty($d.DataPoczatkuPierwszejSesjiRozliczeniowej)) ------------- #else $d.DataPoczatkuPierwszejSesjiRozliczeniowej #end"  \* MERGEFORMAT </w:instrText>
      </w:r>
      <w:r w:rsidR="00C23285">
        <w:rPr>
          <w:rFonts w:ascii="Arial" w:hAnsi="Arial" w:cs="Arial"/>
          <w:szCs w:val="20"/>
        </w:rPr>
        <w:fldChar w:fldCharType="separate"/>
      </w:r>
      <w:r w:rsidR="00C23285">
        <w:rPr>
          <w:rFonts w:ascii="Arial" w:hAnsi="Arial" w:cs="Arial"/>
          <w:noProof/>
          <w:szCs w:val="20"/>
        </w:rPr>
        <w:t>«#if($myStringUtils.isEmpty($d.DataPoczat»</w:t>
      </w:r>
      <w:r w:rsidR="00C23285">
        <w:rPr>
          <w:rFonts w:ascii="Arial" w:hAnsi="Arial" w:cs="Arial"/>
          <w:szCs w:val="20"/>
        </w:rPr>
        <w:fldChar w:fldCharType="end"/>
      </w:r>
      <w:r>
        <w:rPr>
          <w:rFonts w:ascii="Arial" w:hAnsi="Arial" w:cs="Arial"/>
          <w:szCs w:val="20"/>
        </w:rPr>
        <w:t xml:space="preserve">  eService rozpocznie pobierać miesięczną opłat</w:t>
      </w:r>
      <w:r w:rsidR="00494EAE">
        <w:rPr>
          <w:rFonts w:ascii="Arial" w:hAnsi="Arial" w:cs="Arial"/>
          <w:szCs w:val="20"/>
        </w:rPr>
        <w:t xml:space="preserve">ę w wysokości  </w:t>
      </w:r>
      <w:r w:rsidR="00C23285">
        <w:rPr>
          <w:rFonts w:ascii="Arial" w:hAnsi="Arial" w:cs="Arial"/>
          <w:szCs w:val="20"/>
        </w:rPr>
        <w:fldChar w:fldCharType="begin"/>
      </w:r>
      <w:r w:rsidR="00C23285">
        <w:rPr>
          <w:rFonts w:ascii="Arial" w:hAnsi="Arial" w:cs="Arial"/>
          <w:szCs w:val="20"/>
        </w:rPr>
        <w:instrText xml:space="preserve"> MERGEFIELD  "#if($myStringUtils.isEmpty($d.OplataZaPierwszaSesjeRozliczeniowa)) ------------- #else $d.OplataZaPierwszaSesjeRozliczeniowa #end"  \* MERGEFORMAT </w:instrText>
      </w:r>
      <w:r w:rsidR="00C23285">
        <w:rPr>
          <w:rFonts w:ascii="Arial" w:hAnsi="Arial" w:cs="Arial"/>
          <w:szCs w:val="20"/>
        </w:rPr>
        <w:fldChar w:fldCharType="separate"/>
      </w:r>
      <w:r w:rsidR="00C23285">
        <w:rPr>
          <w:rFonts w:ascii="Arial" w:hAnsi="Arial" w:cs="Arial"/>
          <w:noProof/>
          <w:szCs w:val="20"/>
        </w:rPr>
        <w:t>«#if($myStringUtils.isEmpty($d.OplataZaPi»</w:t>
      </w:r>
      <w:r w:rsidR="00C23285">
        <w:rPr>
          <w:rFonts w:ascii="Arial" w:hAnsi="Arial" w:cs="Arial"/>
          <w:szCs w:val="20"/>
        </w:rPr>
        <w:fldChar w:fldCharType="end"/>
      </w:r>
      <w:r w:rsidR="00494EAE">
        <w:rPr>
          <w:rFonts w:ascii="Arial" w:hAnsi="Arial" w:cs="Arial"/>
          <w:szCs w:val="20"/>
        </w:rPr>
        <w:t xml:space="preserve"> zł netto</w:t>
      </w:r>
      <w:r w:rsidR="00355815">
        <w:rPr>
          <w:rFonts w:ascii="Arial" w:hAnsi="Arial" w:cs="Arial"/>
          <w:szCs w:val="20"/>
        </w:rPr>
        <w:t xml:space="preserve"> za wszystkie użytkowane Zestawy POS.</w:t>
      </w:r>
    </w:p>
    <w:p w:rsidR="0078282B" w:rsidRPr="00842717" w:rsidRDefault="0078282B" w:rsidP="0078282B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  <w:lang w:eastAsia="en-US"/>
        </w:rPr>
      </w:pPr>
      <w:r w:rsidRPr="00842717">
        <w:rPr>
          <w:rFonts w:ascii="Arial" w:hAnsi="Arial" w:cs="Arial"/>
          <w:szCs w:val="20"/>
          <w:lang w:eastAsia="en-US"/>
        </w:rPr>
        <w:t xml:space="preserve">eService udostępnia Akceptantowi usługę przyjmowania zapłaty kartami płatniczymi w walucie innej niż PLN w cenie </w:t>
      </w:r>
      <w:r w:rsidR="004C0DCE">
        <w:rPr>
          <w:rFonts w:ascii="Arial" w:hAnsi="Arial" w:cs="Arial"/>
          <w:szCs w:val="20"/>
          <w:lang w:eastAsia="en-US"/>
        </w:rPr>
        <w:fldChar w:fldCharType="begin"/>
      </w:r>
      <w:r w:rsidR="004C0DCE">
        <w:rPr>
          <w:rFonts w:ascii="Arial" w:hAnsi="Arial" w:cs="Arial"/>
          <w:szCs w:val="20"/>
          <w:lang w:eastAsia="en-US"/>
        </w:rPr>
        <w:instrText xml:space="preserve"> MERGEFIELD  "#if($myStringUtils.isEmpty($d.OplataZaPrzyjmowanieZaplatyKartamiWObcejWalucie)) ------------- #else $d.OplataZaPrzyjmowanieZaplatyKartamiWObcejWalucie #end"  \* MERGEFORMAT </w:instrText>
      </w:r>
      <w:r w:rsidR="004C0DCE">
        <w:rPr>
          <w:rFonts w:ascii="Arial" w:hAnsi="Arial" w:cs="Arial"/>
          <w:szCs w:val="20"/>
          <w:lang w:eastAsia="en-US"/>
        </w:rPr>
        <w:fldChar w:fldCharType="separate"/>
      </w:r>
      <w:r w:rsidR="004C0DCE">
        <w:rPr>
          <w:rFonts w:ascii="Arial" w:hAnsi="Arial" w:cs="Arial"/>
          <w:noProof/>
          <w:szCs w:val="20"/>
          <w:lang w:eastAsia="en-US"/>
        </w:rPr>
        <w:t>«#if($myStringUtils.isEmpty($d.OplataZaPr»</w:t>
      </w:r>
      <w:r w:rsidR="004C0DCE">
        <w:rPr>
          <w:rFonts w:ascii="Arial" w:hAnsi="Arial" w:cs="Arial"/>
          <w:szCs w:val="20"/>
          <w:lang w:eastAsia="en-US"/>
        </w:rPr>
        <w:fldChar w:fldCharType="end"/>
      </w:r>
      <w:r w:rsidRPr="00842717">
        <w:rPr>
          <w:rFonts w:ascii="Arial" w:hAnsi="Arial" w:cs="Arial"/>
          <w:szCs w:val="20"/>
          <w:lang w:eastAsia="en-US"/>
        </w:rPr>
        <w:t xml:space="preserve"> zł miesięcznie za każdy Zestaw POS z uruchomioną usługą.</w:t>
      </w:r>
    </w:p>
    <w:p w:rsidR="0078282B" w:rsidRPr="00BC1D85" w:rsidRDefault="0078282B" w:rsidP="0078282B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  <w:lang w:eastAsia="en-US"/>
        </w:rPr>
      </w:pPr>
      <w:r w:rsidRPr="00BC1D85">
        <w:rPr>
          <w:rFonts w:ascii="Arial" w:hAnsi="Arial" w:cs="Arial"/>
          <w:szCs w:val="20"/>
          <w:lang w:eastAsia="en-US"/>
        </w:rPr>
        <w:t xml:space="preserve">eService udostępnia Akceptantowi dane transakcyjne poprzez serwis internetowy – Ekspres Informacji Finansowej (MUD) w cenie </w:t>
      </w:r>
      <w:r w:rsidR="004C0DCE">
        <w:rPr>
          <w:rFonts w:ascii="Arial" w:hAnsi="Arial" w:cs="Arial"/>
          <w:szCs w:val="20"/>
          <w:lang w:eastAsia="en-US"/>
        </w:rPr>
        <w:fldChar w:fldCharType="begin"/>
      </w:r>
      <w:r w:rsidR="004C0DCE">
        <w:rPr>
          <w:rFonts w:ascii="Arial" w:hAnsi="Arial" w:cs="Arial"/>
          <w:szCs w:val="20"/>
          <w:lang w:eastAsia="en-US"/>
        </w:rPr>
        <w:instrText xml:space="preserve"> MERGEFIELD  "#if($myStringUtils.isEmpty($d.OplataZaTransakcjeInternetowe)) ------------- #else $d.OplataZaTransakcjeInternetowe #end"  \* MERGEFORMAT </w:instrText>
      </w:r>
      <w:r w:rsidR="004C0DCE">
        <w:rPr>
          <w:rFonts w:ascii="Arial" w:hAnsi="Arial" w:cs="Arial"/>
          <w:szCs w:val="20"/>
          <w:lang w:eastAsia="en-US"/>
        </w:rPr>
        <w:fldChar w:fldCharType="separate"/>
      </w:r>
      <w:r w:rsidR="004C0DCE">
        <w:rPr>
          <w:rFonts w:ascii="Arial" w:hAnsi="Arial" w:cs="Arial"/>
          <w:noProof/>
          <w:szCs w:val="20"/>
          <w:lang w:eastAsia="en-US"/>
        </w:rPr>
        <w:t>«#if($myStringUtils.isEmpty($d.OplataZaTr»</w:t>
      </w:r>
      <w:r w:rsidR="004C0DCE">
        <w:rPr>
          <w:rFonts w:ascii="Arial" w:hAnsi="Arial" w:cs="Arial"/>
          <w:szCs w:val="20"/>
          <w:lang w:eastAsia="en-US"/>
        </w:rPr>
        <w:fldChar w:fldCharType="end"/>
      </w:r>
      <w:r w:rsidRPr="00BC1D85">
        <w:rPr>
          <w:rFonts w:ascii="Arial" w:hAnsi="Arial" w:cs="Arial"/>
          <w:szCs w:val="20"/>
          <w:lang w:eastAsia="en-US"/>
        </w:rPr>
        <w:t>zł miesięcznie za wszystkie użytkowane Zestawy POS.</w:t>
      </w:r>
    </w:p>
    <w:p w:rsidR="0078282B" w:rsidRPr="00BC1D85" w:rsidRDefault="0078282B" w:rsidP="00BC1D85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b/>
          <w:bCs/>
        </w:rPr>
      </w:pPr>
      <w:r w:rsidRPr="00BC1D85">
        <w:rPr>
          <w:rFonts w:ascii="Arial" w:hAnsi="Arial" w:cs="Arial"/>
        </w:rPr>
        <w:t>eService udostępni Akceptantowi usługę gwarantowanego czasu obsługi serwisowej</w:t>
      </w:r>
      <w:r w:rsidRPr="00BC1D85" w:rsidDel="005911A0">
        <w:rPr>
          <w:rFonts w:ascii="Arial" w:hAnsi="Arial" w:cs="Arial"/>
        </w:rPr>
        <w:t xml:space="preserve"> </w:t>
      </w:r>
      <w:r w:rsidRPr="00BC1D85">
        <w:rPr>
          <w:rFonts w:ascii="Arial" w:hAnsi="Arial" w:cs="Arial"/>
        </w:rPr>
        <w:t xml:space="preserve">w przypadku wystąpienia awarii Zestawu POS. Awaria zostanie usunięta w trybie telefonicznym lub w trybie wizyty Serwisanta w punkcie handlowo-usługowym Akceptanta. W związku z powyższym, z dniem </w:t>
      </w:r>
      <w:r w:rsidR="00C23285" w:rsidRPr="00C23285">
        <w:rPr>
          <w:rFonts w:ascii="Arial" w:hAnsi="Arial" w:cs="Arial"/>
        </w:rPr>
        <w:fldChar w:fldCharType="begin"/>
      </w:r>
      <w:r w:rsidR="00C23285" w:rsidRPr="00C23285">
        <w:rPr>
          <w:rFonts w:ascii="Arial" w:hAnsi="Arial" w:cs="Arial"/>
        </w:rPr>
        <w:instrText xml:space="preserve"> MERGEFIELD  "#if($myStringUtils.isEmpty($d.DataPoczatkuGwarantowanegoCzasuObslugi)) ------------- #else $d.DataPoczatkuGwarantowanegoCzasuObslugi #end"  \* MERGEFORMAT </w:instrText>
      </w:r>
      <w:r w:rsidR="00C23285" w:rsidRPr="00C23285">
        <w:rPr>
          <w:rFonts w:ascii="Arial" w:hAnsi="Arial" w:cs="Arial"/>
        </w:rPr>
        <w:fldChar w:fldCharType="separate"/>
      </w:r>
      <w:r w:rsidR="00C23285" w:rsidRPr="00C23285">
        <w:rPr>
          <w:rFonts w:ascii="Arial" w:hAnsi="Arial" w:cs="Arial"/>
          <w:noProof/>
        </w:rPr>
        <w:t>«#if($myStringUtils.isEmpty($d.DataPoczat»</w:t>
      </w:r>
      <w:r w:rsidR="00C23285" w:rsidRPr="00C23285">
        <w:rPr>
          <w:rFonts w:ascii="Arial" w:hAnsi="Arial" w:cs="Arial"/>
        </w:rPr>
        <w:fldChar w:fldCharType="end"/>
      </w:r>
      <w:r w:rsidRPr="00BC1D85">
        <w:rPr>
          <w:rFonts w:ascii="Arial" w:hAnsi="Arial" w:cs="Arial"/>
        </w:rPr>
        <w:t xml:space="preserve"> eService </w:t>
      </w:r>
      <w:r w:rsidR="00BC1D85" w:rsidRPr="00BC1D85">
        <w:rPr>
          <w:rFonts w:ascii="Arial" w:hAnsi="Arial" w:cs="Arial"/>
          <w:szCs w:val="20"/>
        </w:rPr>
        <w:t xml:space="preserve">rozpocznie pobieranie miesięcznej opłaty za każdy </w:t>
      </w:r>
      <w:r w:rsidR="00BC1D85" w:rsidRPr="00BC1D85">
        <w:rPr>
          <w:rFonts w:ascii="Arial" w:hAnsi="Arial" w:cs="Arial"/>
          <w:szCs w:val="20"/>
        </w:rPr>
        <w:lastRenderedPageBreak/>
        <w:t>użytkowany Zestaw POS. Wysokość opłaty jest ustalona w zależności od dokonanego poniżej wyboru określonych parametrów czasowych:</w:t>
      </w:r>
    </w:p>
    <w:p w:rsidR="00BC1D85" w:rsidRPr="00BC1D85" w:rsidRDefault="00BC1D85" w:rsidP="00BC1D85">
      <w:pPr>
        <w:pStyle w:val="BodyText"/>
        <w:jc w:val="both"/>
        <w:rPr>
          <w:rFonts w:ascii="Arial" w:hAnsi="Arial" w:cs="Arial"/>
          <w:b/>
          <w:bCs/>
        </w:rPr>
      </w:pPr>
    </w:p>
    <w:tbl>
      <w:tblPr>
        <w:tblW w:w="10143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9"/>
        <w:gridCol w:w="1560"/>
        <w:gridCol w:w="3048"/>
        <w:gridCol w:w="2208"/>
        <w:gridCol w:w="1848"/>
      </w:tblGrid>
      <w:tr w:rsidR="0078282B" w:rsidRPr="00A24A80" w:rsidTr="008D14E4">
        <w:trPr>
          <w:trHeight w:val="1059"/>
        </w:trPr>
        <w:tc>
          <w:tcPr>
            <w:tcW w:w="14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Wybór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Akceptanta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>*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Nazwa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pakietu</w:t>
            </w:r>
            <w:proofErr w:type="spellEnd"/>
          </w:p>
        </w:tc>
        <w:tc>
          <w:tcPr>
            <w:tcW w:w="30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Czas reakcji – czas od momentu zgłoszenia przez Akceptanta do momentu podjęcia telefonicznej próby usunięcia awarii</w:t>
            </w:r>
          </w:p>
        </w:tc>
        <w:tc>
          <w:tcPr>
            <w:tcW w:w="22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Czas usunięcia awarii – czas od zakończenia telefonicznej próby usunięcia awarii do wizyty Serwisanta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Opłata miesięczna za każdy Zestaw POS</w:t>
            </w:r>
          </w:p>
        </w:tc>
      </w:tr>
      <w:tr w:rsidR="0078282B" w:rsidRPr="00387583" w:rsidTr="000056AE">
        <w:trPr>
          <w:trHeight w:val="285"/>
        </w:trPr>
        <w:tc>
          <w:tcPr>
            <w:tcW w:w="147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8282B" w:rsidRPr="00387583" w:rsidRDefault="002C06E1" w:rsidP="000056A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"#if($d.OpcjaDodatkowegoCzasuObslugi == 1) X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«#if($d.OpcjaDodatkowegoCzasuObslugi == 1»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Prestiż</w:t>
            </w:r>
            <w:proofErr w:type="spellEnd"/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2h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do 6h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 xml:space="preserve">30,00 </w:t>
            </w: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78282B" w:rsidRPr="00387583" w:rsidTr="000056AE">
        <w:trPr>
          <w:trHeight w:val="285"/>
        </w:trPr>
        <w:tc>
          <w:tcPr>
            <w:tcW w:w="14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8282B" w:rsidRPr="00387583" w:rsidRDefault="002C06E1" w:rsidP="000056A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"#if($d.OpcjaDodatkowegoCzasuObslugi == 2) X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«#if($d.OpcjaDodatkowegoCzasuObslugi == 2»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Komfort</w:t>
            </w:r>
            <w:proofErr w:type="spellEnd"/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22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do 24h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 xml:space="preserve">10,00 </w:t>
            </w: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78282B" w:rsidRPr="00387583" w:rsidTr="000056AE">
        <w:trPr>
          <w:trHeight w:val="285"/>
        </w:trPr>
        <w:tc>
          <w:tcPr>
            <w:tcW w:w="14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8282B" w:rsidRPr="00387583" w:rsidRDefault="002C06E1" w:rsidP="000056A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"#if($d.OpcjaDodatkowegoCzasuObslugi == 3) X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«#if($d.OpcjaDodatkowegoCzasuObslugi == 3»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Start w:id="0" w:name="_GoBack"/>
            <w:bookmarkEnd w:id="0"/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Ekonomiczny</w:t>
            </w:r>
            <w:proofErr w:type="spellEnd"/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22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4852C9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</w:t>
            </w:r>
            <w:r w:rsidR="0078282B" w:rsidRPr="00387583">
              <w:rPr>
                <w:rFonts w:ascii="Arial" w:hAnsi="Arial" w:cs="Arial"/>
                <w:sz w:val="16"/>
                <w:szCs w:val="16"/>
              </w:rPr>
              <w:t>o 48 h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30942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"#if($d.OpcjaDodatkowegoCzasuObslugi == 3 &amp;&amp; $myStringUtils.isNotEmpty($d.OplataZaEkonomicznyCzasObslugi))  $d.OplataZaEkonomicznyCzasObslugi zł #else ........ #end"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«#if($d.OpcjaDodatkowegoCzasuObslugi == 3»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:rsidR="0078282B" w:rsidRPr="00D65591" w:rsidRDefault="0078282B" w:rsidP="0078282B">
      <w:pPr>
        <w:rPr>
          <w:rFonts w:ascii="Arial" w:hAnsi="Arial" w:cs="Arial"/>
          <w:lang w:val="pl-PL"/>
        </w:rPr>
      </w:pPr>
      <w:r w:rsidRPr="00D65591">
        <w:rPr>
          <w:rFonts w:ascii="Arial" w:hAnsi="Arial" w:cs="Arial"/>
          <w:sz w:val="16"/>
          <w:szCs w:val="16"/>
          <w:lang w:val="pl-PL"/>
        </w:rPr>
        <w:t xml:space="preserve">* należy zakreślić tylko </w:t>
      </w:r>
      <w:r>
        <w:rPr>
          <w:rFonts w:ascii="Arial" w:hAnsi="Arial" w:cs="Arial"/>
          <w:sz w:val="16"/>
          <w:szCs w:val="16"/>
          <w:lang w:val="pl-PL"/>
        </w:rPr>
        <w:t>jeden</w:t>
      </w:r>
      <w:r w:rsidRPr="00D65591">
        <w:rPr>
          <w:rFonts w:ascii="Arial" w:hAnsi="Arial" w:cs="Arial"/>
          <w:sz w:val="16"/>
          <w:szCs w:val="16"/>
          <w:lang w:val="pl-PL"/>
        </w:rPr>
        <w:t xml:space="preserve"> wybrany pakiet</w:t>
      </w:r>
    </w:p>
    <w:p w:rsidR="00D9609E" w:rsidRDefault="00D9609E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48498F" w:rsidRDefault="0048498F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48498F" w:rsidRDefault="0048498F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48498F" w:rsidRDefault="0048498F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 xml:space="preserve">§ </w:t>
      </w:r>
      <w:r w:rsidR="00D9609E">
        <w:rPr>
          <w:rFonts w:cs="Arial"/>
          <w:b/>
          <w:bCs/>
        </w:rPr>
        <w:t>5</w:t>
      </w:r>
      <w:r w:rsidRPr="001F0FC1">
        <w:rPr>
          <w:rFonts w:cs="Arial"/>
          <w:b/>
          <w:bCs/>
        </w:rPr>
        <w:t xml:space="preserve"> Postanowienia końcowe</w:t>
      </w:r>
    </w:p>
    <w:p w:rsidR="00C6240D" w:rsidRDefault="00C6240D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  <w:bCs/>
        </w:rPr>
        <w:t xml:space="preserve">Umowa została zawarta na czas nieoznaczony. Każda ze </w:t>
      </w:r>
      <w:r w:rsidR="00A7560D">
        <w:rPr>
          <w:rFonts w:cs="Arial"/>
          <w:bCs/>
        </w:rPr>
        <w:t>s</w:t>
      </w:r>
      <w:r w:rsidRPr="001F0FC1">
        <w:rPr>
          <w:rFonts w:cs="Arial"/>
          <w:bCs/>
        </w:rPr>
        <w:t>tron może ją wypowiedzieć z zachowaniem miesięcznego okresu wypowiedzenia ze skutkiem na koniec miesiąca.</w:t>
      </w:r>
    </w:p>
    <w:p w:rsidR="003446B6" w:rsidRDefault="003446B6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  <w:bCs/>
        </w:rPr>
        <w:t>Zmniejszenie przez Akceptanta liczby użytkowanych Zestawów POS następuje w trybie ust.</w:t>
      </w:r>
      <w:r w:rsidR="00FE646B">
        <w:rPr>
          <w:rFonts w:cs="Arial"/>
          <w:bCs/>
        </w:rPr>
        <w:t xml:space="preserve"> </w:t>
      </w:r>
      <w:r w:rsidRPr="001F0FC1">
        <w:rPr>
          <w:rFonts w:cs="Arial"/>
          <w:bCs/>
        </w:rPr>
        <w:t>1</w:t>
      </w:r>
      <w:r w:rsidR="00404AE2" w:rsidRPr="001F0FC1">
        <w:rPr>
          <w:rFonts w:cs="Arial"/>
          <w:bCs/>
        </w:rPr>
        <w:t xml:space="preserve"> niniejszego paragrafu.</w:t>
      </w:r>
    </w:p>
    <w:p w:rsidR="004A02A4" w:rsidRPr="001F0FC1" w:rsidRDefault="004A02A4" w:rsidP="004A02A4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>
        <w:rPr>
          <w:rFonts w:cs="Arial"/>
          <w:bCs/>
        </w:rPr>
        <w:t>Wcześniejszy zwrot Zestawów POS przez Akceptanta, nie zwalnia go z ponoszenia na rzecz eService stosownych opłat, określonych w niniejszej Umowie</w:t>
      </w:r>
      <w:r w:rsidR="005E01A9">
        <w:rPr>
          <w:rFonts w:cs="Arial"/>
          <w:bCs/>
        </w:rPr>
        <w:t>.</w:t>
      </w:r>
    </w:p>
    <w:p w:rsidR="00C6240D" w:rsidRPr="001F0FC1" w:rsidRDefault="00C6240D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</w:rPr>
        <w:t>eService ma prawo do rozwiązania Umowy w trybie natychmiastowym w następujących przypadkach:</w:t>
      </w:r>
    </w:p>
    <w:p w:rsidR="00C6240D" w:rsidRPr="001F0FC1" w:rsidRDefault="00C6240D" w:rsidP="00742DDF">
      <w:pPr>
        <w:numPr>
          <w:ilvl w:val="1"/>
          <w:numId w:val="16"/>
        </w:numPr>
        <w:tabs>
          <w:tab w:val="left" w:pos="1872"/>
        </w:tabs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naruszenia przez Akceptanta warunków Umowy;</w:t>
      </w:r>
    </w:p>
    <w:p w:rsidR="00C6240D" w:rsidRPr="001F0FC1" w:rsidRDefault="00C6240D" w:rsidP="00742DDF">
      <w:pPr>
        <w:numPr>
          <w:ilvl w:val="1"/>
          <w:numId w:val="16"/>
        </w:numPr>
        <w:tabs>
          <w:tab w:val="left" w:pos="1872"/>
        </w:tabs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rozwiązania </w:t>
      </w:r>
      <w:r w:rsidR="00A7560D">
        <w:rPr>
          <w:rFonts w:ascii="Arial" w:hAnsi="Arial" w:cs="Arial"/>
          <w:sz w:val="20"/>
          <w:szCs w:val="20"/>
          <w:lang w:val="pl-PL"/>
        </w:rPr>
        <w:t>U</w:t>
      </w:r>
      <w:r w:rsidRPr="001F0FC1">
        <w:rPr>
          <w:rFonts w:ascii="Arial" w:hAnsi="Arial" w:cs="Arial"/>
          <w:sz w:val="20"/>
          <w:szCs w:val="20"/>
          <w:lang w:val="pl-PL"/>
        </w:rPr>
        <w:t>mowy o przyjmowanie zapłaty przy użyciu kart płatniczych zawartej pomiędzy Akceptantem a PKO BP S.A.</w:t>
      </w:r>
    </w:p>
    <w:p w:rsidR="00C6240D" w:rsidRPr="001F0FC1" w:rsidRDefault="00C6240D" w:rsidP="006F42C8">
      <w:pPr>
        <w:pStyle w:val="BodyTextIndent3"/>
        <w:numPr>
          <w:ilvl w:val="0"/>
          <w:numId w:val="16"/>
        </w:numPr>
        <w:rPr>
          <w:sz w:val="20"/>
          <w:szCs w:val="20"/>
        </w:rPr>
      </w:pPr>
      <w:r w:rsidRPr="001F0FC1">
        <w:rPr>
          <w:sz w:val="20"/>
          <w:szCs w:val="20"/>
        </w:rPr>
        <w:t>Wypowiedzenie wymaga formy pisemnej pod rygorem nieważności i przesłania listem poleconym, bądź doręczenia za potwierdzeni</w:t>
      </w:r>
      <w:r w:rsidR="00A7560D">
        <w:rPr>
          <w:sz w:val="20"/>
          <w:szCs w:val="20"/>
        </w:rPr>
        <w:t>em odbioru do siedziby drugiej s</w:t>
      </w:r>
      <w:r w:rsidRPr="001F0FC1">
        <w:rPr>
          <w:sz w:val="20"/>
          <w:szCs w:val="20"/>
        </w:rPr>
        <w:t>trony.</w:t>
      </w:r>
      <w:r w:rsidR="006F42C8">
        <w:rPr>
          <w:sz w:val="20"/>
          <w:szCs w:val="20"/>
        </w:rPr>
        <w:t xml:space="preserve"> Okres wypowiedzenia rozpoczyna się od  dnia dostarczenia wypowiedzenia do siedziby eService.</w:t>
      </w:r>
    </w:p>
    <w:p w:rsidR="004D35B4" w:rsidRPr="001F0FC1" w:rsidRDefault="004D35B4" w:rsidP="00C6240D">
      <w:pPr>
        <w:pStyle w:val="BodyTextIndent3"/>
        <w:numPr>
          <w:ilvl w:val="0"/>
          <w:numId w:val="16"/>
        </w:numPr>
        <w:rPr>
          <w:sz w:val="20"/>
          <w:szCs w:val="20"/>
        </w:rPr>
      </w:pPr>
      <w:r w:rsidRPr="001F0FC1">
        <w:rPr>
          <w:sz w:val="20"/>
          <w:szCs w:val="20"/>
        </w:rPr>
        <w:t xml:space="preserve">W przypadku </w:t>
      </w:r>
      <w:r w:rsidR="003446B6" w:rsidRPr="001F0FC1">
        <w:rPr>
          <w:sz w:val="20"/>
          <w:szCs w:val="20"/>
        </w:rPr>
        <w:t xml:space="preserve">rozwiązania Umowy </w:t>
      </w:r>
      <w:r w:rsidRPr="001F0FC1">
        <w:rPr>
          <w:sz w:val="20"/>
          <w:szCs w:val="20"/>
        </w:rPr>
        <w:t xml:space="preserve">przed upływem </w:t>
      </w:r>
      <w:r w:rsidR="00647F3E">
        <w:rPr>
          <w:sz w:val="20"/>
          <w:szCs w:val="20"/>
        </w:rPr>
        <w:t xml:space="preserve">12 </w:t>
      </w:r>
      <w:r w:rsidRPr="001F0FC1">
        <w:rPr>
          <w:sz w:val="20"/>
          <w:szCs w:val="20"/>
        </w:rPr>
        <w:t>miesięcy, licząc od daty instalacji</w:t>
      </w:r>
      <w:r w:rsidR="00A7560D">
        <w:rPr>
          <w:sz w:val="20"/>
          <w:szCs w:val="20"/>
        </w:rPr>
        <w:t xml:space="preserve"> Zestawu POS</w:t>
      </w:r>
      <w:r w:rsidRPr="001F0FC1">
        <w:rPr>
          <w:sz w:val="20"/>
          <w:szCs w:val="20"/>
        </w:rPr>
        <w:t>:</w:t>
      </w:r>
    </w:p>
    <w:p w:rsidR="004D35B4" w:rsidRPr="001F0FC1" w:rsidRDefault="003446B6" w:rsidP="00742DDF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>przez Akcept</w:t>
      </w:r>
      <w:r w:rsidR="000C714F">
        <w:rPr>
          <w:sz w:val="20"/>
          <w:szCs w:val="20"/>
        </w:rPr>
        <w:t xml:space="preserve">anta - </w:t>
      </w:r>
      <w:r w:rsidRPr="001F0FC1">
        <w:rPr>
          <w:sz w:val="20"/>
          <w:szCs w:val="20"/>
        </w:rPr>
        <w:t>w zakresie dotyczącym zmniejszenia liczby</w:t>
      </w:r>
      <w:r w:rsidR="004D35B4" w:rsidRPr="001F0FC1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użytkowanych Zestawów</w:t>
      </w:r>
      <w:r w:rsidR="004D35B4" w:rsidRPr="001F0FC1">
        <w:rPr>
          <w:sz w:val="20"/>
          <w:szCs w:val="20"/>
        </w:rPr>
        <w:t xml:space="preserve"> POS</w:t>
      </w:r>
      <w:r w:rsidR="00DD138B" w:rsidRPr="001F0FC1">
        <w:rPr>
          <w:sz w:val="20"/>
          <w:szCs w:val="20"/>
        </w:rPr>
        <w:t>;</w:t>
      </w:r>
    </w:p>
    <w:p w:rsidR="004D35B4" w:rsidRPr="001F0FC1" w:rsidRDefault="003446B6" w:rsidP="00C6240D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 xml:space="preserve">przez </w:t>
      </w:r>
      <w:r w:rsidR="004D35B4" w:rsidRPr="001F0FC1">
        <w:rPr>
          <w:sz w:val="20"/>
          <w:szCs w:val="20"/>
        </w:rPr>
        <w:t>Akceptanta</w:t>
      </w:r>
      <w:r w:rsidR="000C714F">
        <w:rPr>
          <w:sz w:val="20"/>
          <w:szCs w:val="20"/>
        </w:rPr>
        <w:t xml:space="preserve"> - </w:t>
      </w:r>
      <w:r w:rsidR="004D35B4" w:rsidRPr="001F0FC1">
        <w:rPr>
          <w:sz w:val="20"/>
          <w:szCs w:val="20"/>
        </w:rPr>
        <w:t xml:space="preserve">w trybie określonym w </w:t>
      </w:r>
      <w:r w:rsidR="00DD138B" w:rsidRPr="001F0FC1">
        <w:rPr>
          <w:sz w:val="20"/>
          <w:szCs w:val="20"/>
        </w:rPr>
        <w:t>§</w:t>
      </w:r>
      <w:r w:rsidR="000C714F">
        <w:rPr>
          <w:sz w:val="20"/>
          <w:szCs w:val="20"/>
        </w:rPr>
        <w:t xml:space="preserve"> </w:t>
      </w:r>
      <w:r w:rsidR="00DD138B" w:rsidRPr="001F0FC1">
        <w:rPr>
          <w:sz w:val="20"/>
          <w:szCs w:val="20"/>
        </w:rPr>
        <w:t>1</w:t>
      </w:r>
      <w:r w:rsidR="00FE646B">
        <w:rPr>
          <w:sz w:val="20"/>
          <w:szCs w:val="20"/>
        </w:rPr>
        <w:t xml:space="preserve"> </w:t>
      </w:r>
      <w:r w:rsidR="004D35B4" w:rsidRPr="001F0FC1">
        <w:rPr>
          <w:sz w:val="20"/>
          <w:szCs w:val="20"/>
        </w:rPr>
        <w:t xml:space="preserve">ust. </w:t>
      </w:r>
      <w:r w:rsidR="005D5CAE">
        <w:rPr>
          <w:sz w:val="20"/>
          <w:szCs w:val="20"/>
        </w:rPr>
        <w:t>9</w:t>
      </w:r>
      <w:r w:rsidR="00DD138B" w:rsidRPr="001F0FC1">
        <w:rPr>
          <w:sz w:val="20"/>
          <w:szCs w:val="20"/>
        </w:rPr>
        <w:t xml:space="preserve"> oraz §</w:t>
      </w:r>
      <w:r w:rsidR="000C714F">
        <w:rPr>
          <w:sz w:val="20"/>
          <w:szCs w:val="20"/>
        </w:rPr>
        <w:t xml:space="preserve"> </w:t>
      </w:r>
      <w:r w:rsidR="00D9609E">
        <w:rPr>
          <w:sz w:val="20"/>
          <w:szCs w:val="20"/>
        </w:rPr>
        <w:t>5</w:t>
      </w:r>
      <w:r w:rsidR="00E63EA9" w:rsidRPr="001F0FC1">
        <w:rPr>
          <w:sz w:val="20"/>
          <w:szCs w:val="20"/>
        </w:rPr>
        <w:t xml:space="preserve"> ust</w:t>
      </w:r>
      <w:r w:rsidR="00E33B61" w:rsidRPr="001F0FC1">
        <w:rPr>
          <w:sz w:val="20"/>
          <w:szCs w:val="20"/>
        </w:rPr>
        <w:t>.</w:t>
      </w:r>
      <w:r w:rsidR="00E63EA9" w:rsidRPr="001F0FC1">
        <w:rPr>
          <w:sz w:val="20"/>
          <w:szCs w:val="20"/>
        </w:rPr>
        <w:t xml:space="preserve"> 1</w:t>
      </w:r>
      <w:r w:rsidR="000C714F">
        <w:rPr>
          <w:sz w:val="20"/>
          <w:szCs w:val="20"/>
        </w:rPr>
        <w:t xml:space="preserve"> Umowy</w:t>
      </w:r>
      <w:r w:rsidR="00E63EA9" w:rsidRPr="001F0FC1">
        <w:rPr>
          <w:sz w:val="20"/>
          <w:szCs w:val="20"/>
        </w:rPr>
        <w:t>;</w:t>
      </w:r>
    </w:p>
    <w:p w:rsidR="004D35B4" w:rsidRPr="001F0FC1" w:rsidRDefault="004D35B4" w:rsidP="00C6240D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>prz</w:t>
      </w:r>
      <w:r w:rsidR="00DD138B" w:rsidRPr="001F0FC1">
        <w:rPr>
          <w:sz w:val="20"/>
          <w:szCs w:val="20"/>
        </w:rPr>
        <w:t xml:space="preserve">ez eService </w:t>
      </w:r>
      <w:r w:rsidR="000C714F">
        <w:rPr>
          <w:sz w:val="20"/>
          <w:szCs w:val="20"/>
        </w:rPr>
        <w:t xml:space="preserve">– </w:t>
      </w:r>
      <w:r w:rsidR="00DD138B" w:rsidRPr="001F0FC1">
        <w:rPr>
          <w:sz w:val="20"/>
          <w:szCs w:val="20"/>
        </w:rPr>
        <w:t>w</w:t>
      </w:r>
      <w:r w:rsidR="000C714F">
        <w:rPr>
          <w:sz w:val="20"/>
          <w:szCs w:val="20"/>
        </w:rPr>
        <w:t xml:space="preserve"> </w:t>
      </w:r>
      <w:r w:rsidR="00DD138B" w:rsidRPr="001F0FC1">
        <w:rPr>
          <w:sz w:val="20"/>
          <w:szCs w:val="20"/>
        </w:rPr>
        <w:t>trybie okreś</w:t>
      </w:r>
      <w:r w:rsidRPr="001F0FC1">
        <w:rPr>
          <w:sz w:val="20"/>
          <w:szCs w:val="20"/>
        </w:rPr>
        <w:t>l</w:t>
      </w:r>
      <w:r w:rsidR="00DD138B" w:rsidRPr="001F0FC1">
        <w:rPr>
          <w:sz w:val="20"/>
          <w:szCs w:val="20"/>
        </w:rPr>
        <w:t>onym w ust</w:t>
      </w:r>
      <w:r w:rsidR="00E33B61" w:rsidRPr="001F0FC1">
        <w:rPr>
          <w:sz w:val="20"/>
          <w:szCs w:val="20"/>
        </w:rPr>
        <w:t>.</w:t>
      </w:r>
      <w:r w:rsidR="003D5939" w:rsidRPr="001F0FC1">
        <w:rPr>
          <w:sz w:val="20"/>
          <w:szCs w:val="20"/>
        </w:rPr>
        <w:t xml:space="preserve"> </w:t>
      </w:r>
      <w:r w:rsidR="00D03062">
        <w:rPr>
          <w:sz w:val="20"/>
          <w:szCs w:val="20"/>
        </w:rPr>
        <w:t>4</w:t>
      </w:r>
      <w:r w:rsidR="00DD138B" w:rsidRPr="001F0FC1">
        <w:rPr>
          <w:sz w:val="20"/>
          <w:szCs w:val="20"/>
        </w:rPr>
        <w:t xml:space="preserve"> niniejszego paragrafu</w:t>
      </w:r>
      <w:r w:rsidR="00E63EA9" w:rsidRPr="001F0FC1">
        <w:rPr>
          <w:sz w:val="20"/>
          <w:szCs w:val="20"/>
        </w:rPr>
        <w:t>;</w:t>
      </w:r>
    </w:p>
    <w:p w:rsidR="00C6240D" w:rsidRDefault="00DD138B" w:rsidP="00DD138B">
      <w:pPr>
        <w:pStyle w:val="HH1"/>
        <w:numPr>
          <w:ilvl w:val="0"/>
          <w:numId w:val="0"/>
        </w:numPr>
        <w:spacing w:before="0" w:after="0"/>
        <w:ind w:left="360"/>
        <w:jc w:val="both"/>
        <w:rPr>
          <w:rFonts w:cs="Arial"/>
        </w:rPr>
      </w:pPr>
      <w:r w:rsidRPr="001F0FC1">
        <w:rPr>
          <w:rFonts w:cs="Arial"/>
        </w:rPr>
        <w:t>eService ma prawo do obciążenia Akceptanta opłatą</w:t>
      </w:r>
      <w:r w:rsidR="00427D34">
        <w:rPr>
          <w:rFonts w:cs="Arial"/>
        </w:rPr>
        <w:t xml:space="preserve"> logistyczno-deinstalacyjną,</w:t>
      </w:r>
      <w:r w:rsidRPr="001F0FC1">
        <w:rPr>
          <w:rFonts w:cs="Arial"/>
        </w:rPr>
        <w:t xml:space="preserve"> określoną w Załączniku nr 1 do Umowy za każdy </w:t>
      </w:r>
      <w:r w:rsidR="00736682" w:rsidRPr="001F0FC1">
        <w:rPr>
          <w:rFonts w:cs="Arial"/>
        </w:rPr>
        <w:t xml:space="preserve">zdeinstalowany </w:t>
      </w:r>
      <w:r w:rsidRPr="001F0FC1">
        <w:rPr>
          <w:rFonts w:cs="Arial"/>
        </w:rPr>
        <w:t>Zestaw POS</w:t>
      </w:r>
      <w:r w:rsidR="00742DDF" w:rsidRPr="001F0FC1">
        <w:rPr>
          <w:rFonts w:cs="Arial"/>
        </w:rPr>
        <w:t>.</w:t>
      </w:r>
    </w:p>
    <w:p w:rsidR="00626D02" w:rsidRPr="00626D02" w:rsidRDefault="00163239" w:rsidP="000C714F">
      <w:pPr>
        <w:pStyle w:val="BodyTextIndent3"/>
        <w:numPr>
          <w:ilvl w:val="0"/>
          <w:numId w:val="16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W przypadku </w:t>
      </w:r>
      <w:r w:rsidR="00626D02">
        <w:rPr>
          <w:bCs/>
          <w:sz w:val="20"/>
          <w:szCs w:val="20"/>
        </w:rPr>
        <w:t xml:space="preserve">stwierdzenia przez eService </w:t>
      </w:r>
      <w:r>
        <w:rPr>
          <w:bCs/>
          <w:sz w:val="20"/>
          <w:szCs w:val="20"/>
        </w:rPr>
        <w:t>postępowania Akceptanta n</w:t>
      </w:r>
      <w:r w:rsidR="00626D02">
        <w:rPr>
          <w:bCs/>
          <w:sz w:val="20"/>
          <w:szCs w:val="20"/>
        </w:rPr>
        <w:t>iezgodnego</w:t>
      </w:r>
      <w:r>
        <w:rPr>
          <w:bCs/>
          <w:sz w:val="20"/>
          <w:szCs w:val="20"/>
        </w:rPr>
        <w:t xml:space="preserve"> z deklaracją wyrażoną w </w:t>
      </w:r>
      <w:r w:rsidRPr="001F0FC1">
        <w:rPr>
          <w:sz w:val="20"/>
          <w:szCs w:val="20"/>
        </w:rPr>
        <w:t>§</w:t>
      </w:r>
      <w:r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1</w:t>
      </w:r>
      <w:r w:rsidR="00626D02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 xml:space="preserve">ust. </w:t>
      </w:r>
      <w:r>
        <w:rPr>
          <w:sz w:val="20"/>
          <w:szCs w:val="20"/>
        </w:rPr>
        <w:t xml:space="preserve">2 Umowy, eService </w:t>
      </w:r>
      <w:r w:rsidR="003C046B">
        <w:rPr>
          <w:sz w:val="20"/>
          <w:szCs w:val="20"/>
        </w:rPr>
        <w:t xml:space="preserve">będzie uprawniony do dokonania korekty faktur już wystawionych o kwotę </w:t>
      </w:r>
      <w:r w:rsidR="005D5CAE">
        <w:rPr>
          <w:sz w:val="20"/>
          <w:szCs w:val="20"/>
        </w:rPr>
        <w:t>stanowiącą</w:t>
      </w:r>
      <w:r w:rsidR="003C046B">
        <w:rPr>
          <w:sz w:val="20"/>
          <w:szCs w:val="20"/>
        </w:rPr>
        <w:t xml:space="preserve"> różnicę opłat określonych w </w:t>
      </w:r>
      <w:r w:rsidR="003C046B" w:rsidRPr="001F0FC1">
        <w:rPr>
          <w:sz w:val="20"/>
          <w:szCs w:val="20"/>
        </w:rPr>
        <w:t>§</w:t>
      </w:r>
      <w:r w:rsidR="00FB18AA">
        <w:rPr>
          <w:sz w:val="20"/>
          <w:szCs w:val="20"/>
        </w:rPr>
        <w:t xml:space="preserve"> 1 </w:t>
      </w:r>
      <w:r w:rsidR="003C046B">
        <w:rPr>
          <w:sz w:val="20"/>
          <w:szCs w:val="20"/>
        </w:rPr>
        <w:t xml:space="preserve">ust.1 i </w:t>
      </w:r>
      <w:r w:rsidR="00FB18AA">
        <w:rPr>
          <w:sz w:val="20"/>
          <w:szCs w:val="20"/>
        </w:rPr>
        <w:t>2</w:t>
      </w:r>
      <w:r w:rsidR="003C046B">
        <w:rPr>
          <w:sz w:val="20"/>
          <w:szCs w:val="20"/>
        </w:rPr>
        <w:t xml:space="preserve"> oraz rozpocznie nalicz</w:t>
      </w:r>
      <w:r w:rsidR="00FB18AA">
        <w:rPr>
          <w:sz w:val="20"/>
          <w:szCs w:val="20"/>
        </w:rPr>
        <w:t>anie</w:t>
      </w:r>
      <w:r w:rsidR="00626D02">
        <w:rPr>
          <w:sz w:val="20"/>
          <w:szCs w:val="20"/>
        </w:rPr>
        <w:t xml:space="preserve"> opłat w wysokości określonej w </w:t>
      </w:r>
      <w:r w:rsidR="00626D02" w:rsidRPr="001F0FC1">
        <w:rPr>
          <w:sz w:val="20"/>
          <w:szCs w:val="20"/>
        </w:rPr>
        <w:t>§</w:t>
      </w:r>
      <w:r w:rsidR="00626D02">
        <w:rPr>
          <w:sz w:val="20"/>
          <w:szCs w:val="20"/>
        </w:rPr>
        <w:t xml:space="preserve"> </w:t>
      </w:r>
      <w:r w:rsidR="00626D02" w:rsidRPr="001F0FC1">
        <w:rPr>
          <w:sz w:val="20"/>
          <w:szCs w:val="20"/>
        </w:rPr>
        <w:t>1</w:t>
      </w:r>
      <w:r w:rsidR="00626D02">
        <w:rPr>
          <w:sz w:val="20"/>
          <w:szCs w:val="20"/>
        </w:rPr>
        <w:t xml:space="preserve"> ust. 1 Umowy.</w:t>
      </w:r>
      <w:r w:rsidR="00643669">
        <w:rPr>
          <w:sz w:val="20"/>
          <w:szCs w:val="20"/>
        </w:rPr>
        <w:t xml:space="preserve"> </w:t>
      </w:r>
    </w:p>
    <w:p w:rsidR="00093942" w:rsidRDefault="00093942" w:rsidP="00A014AA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t>eService ponosi odpowiedzialność wynikającą z niewykonania lub nienależytego wykonania niniejszej Umowy jedynie w przypadku, gdy niewykonanie lub nienależyte wykonanie wystąpiło z jego winy umyślnej.</w:t>
      </w:r>
    </w:p>
    <w:p w:rsidR="003F5E3F" w:rsidRPr="003F5E3F" w:rsidRDefault="003F5E3F" w:rsidP="003F5E3F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bookmarkStart w:id="1" w:name="_Ref226857360"/>
      <w:r w:rsidRPr="003F5E3F">
        <w:rPr>
          <w:rFonts w:ascii="Arial" w:hAnsi="Arial" w:cs="Arial"/>
        </w:rPr>
        <w:t>Akceptant zobowiązuje się do informowania eService o wszystkich zmianach dotyczących prowadzonej działalności, a w szczególności o zmianie: siedziby, miejsca prowadzenia działalności, formy prawnej prowadzonej działalności, zaprzestania działalności, numeru konta bankowego, nazwy, profilu działalności. Informacja ta wymaga zachowania formy pisemnej i musi być dostarczona do siedziby eService lub przesłana listem poleconym w ciągu 14 dni przed datą zaistnienia zmiany. eService zobowiązuje się do uwzględnienia wszelkich zmian z pierwszym dniem miesiąca kalendarzowego następującego po dniu otrzymania przez eService zawiadomienia.</w:t>
      </w:r>
    </w:p>
    <w:bookmarkEnd w:id="1"/>
    <w:p w:rsidR="003F5E3F" w:rsidRPr="001F0FC1" w:rsidRDefault="003F5E3F" w:rsidP="003F5E3F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3F5E3F">
        <w:rPr>
          <w:rFonts w:ascii="Arial" w:hAnsi="Arial" w:cs="Arial"/>
        </w:rPr>
        <w:t>W przypadku nie podania przez Akceptanta nowych danych adresowych, korespondencję kierowaną na ostatni wskazany przez Akceptanta adres uważa się za doręczoną.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t>Sądem właściwym do rozpatrywania sporów wynikłych z niniejszej Umowy jest sąd właściwy dla siedziby eService.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lastRenderedPageBreak/>
        <w:t>Jeżeli jakieś postanowienia Umowy są lub okażą się nieważne lub bezskuteczne nie powoduje to nieważności całej Umowy. W miejsce tych postanowień strony podejmą uregulowania odpowiadające ich woli i celowi Umowy.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</w:rPr>
        <w:t>Umowę sporządzono w dwóch egzemplarzach, po jednym dla każdej ze stron.</w:t>
      </w:r>
    </w:p>
    <w:p w:rsidR="00590E3E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 xml:space="preserve">Umowa wchodzi w życie z dniem </w:t>
      </w:r>
      <w:r w:rsidR="00590E3E" w:rsidRPr="001F0FC1">
        <w:rPr>
          <w:rFonts w:ascii="Arial" w:hAnsi="Arial" w:cs="Arial"/>
          <w:szCs w:val="20"/>
        </w:rPr>
        <w:t>instalacji pierwszego Zestawu POS.</w:t>
      </w:r>
    </w:p>
    <w:p w:rsidR="00093942" w:rsidRDefault="000C714F" w:rsidP="00590E3E">
      <w:pPr>
        <w:pStyle w:val="BodyTextIndent3"/>
        <w:numPr>
          <w:ilvl w:val="0"/>
          <w:numId w:val="16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>U</w:t>
      </w:r>
      <w:r w:rsidR="00590E3E" w:rsidRPr="001F0FC1">
        <w:rPr>
          <w:sz w:val="20"/>
          <w:szCs w:val="20"/>
        </w:rPr>
        <w:t>mowa zastępuje wszelkie dotychczasowe uregulowania stron w przedmiocie przez nią obejmowanym</w:t>
      </w:r>
      <w:r w:rsidR="007C7145" w:rsidRPr="001F0FC1">
        <w:rPr>
          <w:sz w:val="20"/>
          <w:szCs w:val="20"/>
        </w:rPr>
        <w:t>.</w:t>
      </w:r>
    </w:p>
    <w:p w:rsidR="0049012A" w:rsidRDefault="0049012A" w:rsidP="0049012A">
      <w:pPr>
        <w:pStyle w:val="BodyTextIndent3"/>
        <w:numPr>
          <w:ilvl w:val="0"/>
          <w:numId w:val="16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>Popisem pod niniejszą Umową Akceptant potwierdza, że zapoznał się z treścią Umowy oraz Załącznikami stanowiącymi integralną jej część.</w:t>
      </w:r>
    </w:p>
    <w:p w:rsidR="00C92042" w:rsidRDefault="00C92042" w:rsidP="00C92042">
      <w:pPr>
        <w:pStyle w:val="BodyTextIndent3"/>
        <w:spacing w:after="30"/>
        <w:ind w:left="0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6"/>
        <w:gridCol w:w="3584"/>
        <w:gridCol w:w="1868"/>
        <w:gridCol w:w="1292"/>
      </w:tblGrid>
      <w:tr w:rsidR="008531FE" w:rsidTr="00A11E15">
        <w:tc>
          <w:tcPr>
            <w:tcW w:w="5022" w:type="dxa"/>
            <w:gridSpan w:val="2"/>
          </w:tcPr>
          <w:p w:rsidR="008531FE" w:rsidRPr="003A6315" w:rsidRDefault="008531FE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8531FE" w:rsidRPr="003A6315" w:rsidRDefault="008531FE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8531FE" w:rsidTr="00A11E15">
        <w:tc>
          <w:tcPr>
            <w:tcW w:w="2511" w:type="dxa"/>
          </w:tcPr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0F28BFDC" wp14:editId="295513F2">
                  <wp:extent cx="1345997" cy="780222"/>
                  <wp:effectExtent l="0" t="0" r="6985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3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3FEAE728" wp14:editId="31B2C4DF">
                  <wp:extent cx="1337699" cy="775411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  <w:tc>
          <w:tcPr>
            <w:tcW w:w="2511" w:type="dxa"/>
          </w:tcPr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32376299" wp14:editId="11CE5B48">
                  <wp:extent cx="1257300" cy="828675"/>
                  <wp:effectExtent l="0" t="0" r="0" b="9525"/>
                  <wp:docPr id="16" name="Picture 16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34908883" wp14:editId="27D1DBA3">
                  <wp:extent cx="819150" cy="838200"/>
                  <wp:effectExtent l="0" t="0" r="0" b="0"/>
                  <wp:docPr id="17" name="Picture 17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31FE" w:rsidTr="00A11E15">
        <w:tc>
          <w:tcPr>
            <w:tcW w:w="2511" w:type="dxa"/>
          </w:tcPr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8531FE" w:rsidRPr="003A6315" w:rsidRDefault="008531FE" w:rsidP="00A11E15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8531FE" w:rsidRDefault="008531FE" w:rsidP="00A11E15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8531FE" w:rsidRDefault="008531FE" w:rsidP="00A11E15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FF3268" w:rsidRDefault="00FF3268">
      <w:pPr>
        <w:rPr>
          <w:rFonts w:ascii="Arial" w:hAnsi="Arial" w:cs="Arial"/>
          <w:sz w:val="20"/>
          <w:szCs w:val="20"/>
          <w:lang w:val="pl-PL" w:eastAsia="pl-PL"/>
        </w:rPr>
      </w:pPr>
    </w:p>
    <w:p w:rsidR="006E3FEC" w:rsidRDefault="00093942">
      <w:pPr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Potwierdzam umocowanie osoby składającej podpis w imieniu Akceptanta </w:t>
      </w:r>
      <w:r w:rsidR="00957A34" w:rsidRPr="001F0FC1">
        <w:rPr>
          <w:rFonts w:ascii="Arial" w:hAnsi="Arial" w:cs="Arial"/>
          <w:sz w:val="20"/>
          <w:szCs w:val="20"/>
          <w:lang w:val="pl-PL" w:eastAsia="pl-PL"/>
        </w:rPr>
        <w:t xml:space="preserve"> jej tożsamość</w:t>
      </w:r>
      <w:r w:rsidR="00957A34">
        <w:rPr>
          <w:rFonts w:ascii="Arial" w:hAnsi="Arial" w:cs="Arial"/>
          <w:sz w:val="20"/>
          <w:szCs w:val="20"/>
          <w:lang w:val="pl-PL" w:eastAsia="pl-PL"/>
        </w:rPr>
        <w:t xml:space="preserve"> oraz że </w:t>
      </w:r>
      <w:r w:rsidR="00F8410E" w:rsidRPr="00A507AB">
        <w:rPr>
          <w:rFonts w:ascii="Arial" w:hAnsi="Arial" w:cs="Arial"/>
          <w:sz w:val="20"/>
          <w:szCs w:val="20"/>
          <w:lang w:val="pl-PL" w:eastAsia="pl-PL"/>
        </w:rPr>
        <w:t xml:space="preserve">postanowienia obu egzemplarzy Umowy zawarte w </w:t>
      </w:r>
      <w:r w:rsidR="00F8410E" w:rsidRPr="00A507AB">
        <w:rPr>
          <w:rFonts w:ascii="Arial" w:hAnsi="Arial" w:cs="Arial"/>
          <w:bCs/>
          <w:sz w:val="20"/>
          <w:szCs w:val="20"/>
          <w:lang w:val="pl-PL"/>
        </w:rPr>
        <w:t>§ 1</w:t>
      </w:r>
      <w:r w:rsidR="00C825D8">
        <w:rPr>
          <w:rFonts w:ascii="Arial" w:hAnsi="Arial" w:cs="Arial"/>
          <w:bCs/>
          <w:sz w:val="20"/>
          <w:szCs w:val="20"/>
          <w:lang w:val="pl-PL"/>
        </w:rPr>
        <w:t xml:space="preserve"> i</w:t>
      </w:r>
      <w:r w:rsidR="00F8410E" w:rsidRPr="00A507AB">
        <w:rPr>
          <w:rFonts w:ascii="Arial" w:hAnsi="Arial" w:cs="Arial"/>
          <w:bCs/>
          <w:sz w:val="20"/>
          <w:szCs w:val="20"/>
          <w:lang w:val="pl-PL"/>
        </w:rPr>
        <w:t xml:space="preserve"> 4 Umowy są tożsame.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8531FE" w:rsidTr="00A11E15">
        <w:trPr>
          <w:jc w:val="right"/>
        </w:trPr>
        <w:tc>
          <w:tcPr>
            <w:tcW w:w="0" w:type="auto"/>
            <w:vAlign w:val="center"/>
          </w:tcPr>
          <w:p w:rsidR="008531FE" w:rsidRDefault="008531FE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8531FE" w:rsidRDefault="008531FE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4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35AD3C43" wp14:editId="51EDA337">
                  <wp:extent cx="1320245" cy="76529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</w:tr>
      <w:tr w:rsidR="008531FE" w:rsidTr="00A11E15">
        <w:trPr>
          <w:jc w:val="right"/>
        </w:trPr>
        <w:tc>
          <w:tcPr>
            <w:tcW w:w="0" w:type="auto"/>
          </w:tcPr>
          <w:p w:rsidR="008531FE" w:rsidRDefault="008531FE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8531FE" w:rsidRDefault="008531FE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B974C0" w:rsidRDefault="00B974C0" w:rsidP="008F7920">
      <w:pPr>
        <w:pStyle w:val="BodyText"/>
        <w:jc w:val="both"/>
        <w:rPr>
          <w:rFonts w:ascii="Arial" w:hAnsi="Arial" w:cs="Arial"/>
          <w:b/>
        </w:rPr>
        <w:sectPr w:rsidR="00B974C0" w:rsidSect="00F02D9D">
          <w:headerReference w:type="default" r:id="rId12"/>
          <w:footerReference w:type="even" r:id="rId13"/>
          <w:footerReference w:type="default" r:id="rId14"/>
          <w:footnotePr>
            <w:numFmt w:val="lowerLetter"/>
          </w:footnotePr>
          <w:endnotePr>
            <w:numRestart w:val="eachSect"/>
          </w:endnotePr>
          <w:pgSz w:w="11906" w:h="16838"/>
          <w:pgMar w:top="1418" w:right="851" w:bottom="249" w:left="851" w:header="181" w:footer="114" w:gutter="0"/>
          <w:cols w:space="708"/>
          <w:docGrid w:linePitch="360"/>
        </w:sectPr>
      </w:pPr>
    </w:p>
    <w:p w:rsidR="0078282B" w:rsidRDefault="0078282B" w:rsidP="008F7920">
      <w:pPr>
        <w:pStyle w:val="BodyText"/>
        <w:jc w:val="both"/>
        <w:rPr>
          <w:rFonts w:ascii="Arial" w:hAnsi="Arial" w:cs="Arial"/>
          <w:b/>
        </w:rPr>
      </w:pPr>
    </w:p>
    <w:p w:rsidR="00B50124" w:rsidRDefault="00B50124" w:rsidP="008F7920">
      <w:pPr>
        <w:pStyle w:val="BodyText"/>
        <w:jc w:val="both"/>
        <w:rPr>
          <w:rFonts w:ascii="Arial" w:hAnsi="Arial" w:cs="Arial"/>
          <w:b/>
        </w:rPr>
      </w:pPr>
      <w:r w:rsidRPr="008F7920">
        <w:rPr>
          <w:rFonts w:ascii="Arial" w:hAnsi="Arial" w:cs="Arial"/>
          <w:b/>
        </w:rPr>
        <w:t xml:space="preserve">Załącznik nr 2 – </w:t>
      </w:r>
      <w:r w:rsidR="00C7612A" w:rsidRPr="008F7920">
        <w:rPr>
          <w:rFonts w:ascii="Arial" w:hAnsi="Arial" w:cs="Arial"/>
          <w:b/>
          <w:szCs w:val="20"/>
        </w:rPr>
        <w:t xml:space="preserve">Lista punktów handlowo – usługowych z Zestawami POS realizującymi </w:t>
      </w:r>
      <w:r w:rsidR="00C7612A" w:rsidRPr="008F7920">
        <w:rPr>
          <w:rFonts w:ascii="Arial" w:hAnsi="Arial" w:cs="Arial"/>
          <w:b/>
        </w:rPr>
        <w:t xml:space="preserve">funkcję Tytuł płatności </w:t>
      </w:r>
    </w:p>
    <w:p w:rsidR="00CC1751" w:rsidRDefault="00CC1751" w:rsidP="008F7920">
      <w:pPr>
        <w:pStyle w:val="BodyText"/>
        <w:jc w:val="both"/>
        <w:rPr>
          <w:rFonts w:ascii="Arial" w:hAnsi="Arial" w:cs="Arial"/>
          <w:b/>
          <w:sz w:val="18"/>
          <w:szCs w:val="18"/>
        </w:rPr>
      </w:pPr>
    </w:p>
    <w:p w:rsidR="00CC1751" w:rsidRPr="008F7920" w:rsidRDefault="00CC1751" w:rsidP="008F7920">
      <w:pPr>
        <w:pStyle w:val="BodyText"/>
        <w:jc w:val="both"/>
        <w:rPr>
          <w:rFonts w:ascii="Arial" w:hAnsi="Arial" w:cs="Arial"/>
          <w:b/>
          <w:sz w:val="18"/>
          <w:szCs w:val="18"/>
        </w:rPr>
      </w:pPr>
    </w:p>
    <w:p w:rsidR="00B50124" w:rsidRDefault="00B50124" w:rsidP="009D38A6">
      <w:pPr>
        <w:pStyle w:val="BodyText"/>
        <w:jc w:val="both"/>
      </w:pP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444"/>
        <w:gridCol w:w="4678"/>
        <w:gridCol w:w="4282"/>
      </w:tblGrid>
      <w:tr w:rsidR="00542E24" w:rsidRPr="00A24A80" w:rsidTr="00965636">
        <w:trPr>
          <w:trHeight w:val="372"/>
        </w:trPr>
        <w:tc>
          <w:tcPr>
            <w:tcW w:w="1384" w:type="dxa"/>
            <w:vAlign w:val="center"/>
          </w:tcPr>
          <w:p w:rsidR="004F4EC7" w:rsidRPr="00542E24" w:rsidRDefault="00542E24" w:rsidP="009656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42E24">
              <w:rPr>
                <w:rFonts w:ascii="Arial" w:hAnsi="Arial" w:cs="Arial"/>
                <w:sz w:val="16"/>
                <w:szCs w:val="16"/>
              </w:rPr>
              <w:t>Nr</w:t>
            </w:r>
          </w:p>
        </w:tc>
        <w:tc>
          <w:tcPr>
            <w:tcW w:w="4678" w:type="dxa"/>
            <w:vAlign w:val="center"/>
          </w:tcPr>
          <w:p w:rsidR="00542E24" w:rsidRPr="00542E24" w:rsidRDefault="00542E24" w:rsidP="009656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42E24">
              <w:rPr>
                <w:rFonts w:ascii="Arial" w:hAnsi="Arial" w:cs="Arial"/>
                <w:sz w:val="16"/>
                <w:szCs w:val="16"/>
              </w:rPr>
              <w:t>Pełna nazwa punktu</w:t>
            </w:r>
          </w:p>
        </w:tc>
        <w:tc>
          <w:tcPr>
            <w:tcW w:w="4282" w:type="dxa"/>
            <w:vAlign w:val="center"/>
          </w:tcPr>
          <w:p w:rsidR="00965636" w:rsidRPr="00965636" w:rsidRDefault="00542E24" w:rsidP="0096563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965636">
              <w:rPr>
                <w:rFonts w:ascii="Arial" w:hAnsi="Arial" w:cs="Arial"/>
                <w:sz w:val="16"/>
                <w:szCs w:val="16"/>
                <w:lang w:val="pl-PL"/>
              </w:rPr>
              <w:t>Ulica i nr domu /Miejscowość /Kod</w:t>
            </w:r>
          </w:p>
        </w:tc>
      </w:tr>
      <w:tr w:rsidR="00FB53AE" w:rsidRPr="00A24A80" w:rsidTr="00B5170E">
        <w:tc>
          <w:tcPr>
            <w:tcW w:w="1384" w:type="dxa"/>
            <w:vAlign w:val="center"/>
          </w:tcPr>
          <w:p w:rsidR="00FB53AE" w:rsidRPr="00FB53AE" w:rsidRDefault="00FB53AE" w:rsidP="00B5170E">
            <w:pPr>
              <w:jc w:val="center"/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instrText xml:space="preserve"> MERGEFIELD  $velocityCount  \* MERGEFORMAT </w:instrTex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t>«$velocityCount»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4678" w:type="dxa"/>
            <w:vAlign w:val="center"/>
          </w:tcPr>
          <w:p w:rsidR="00FB53AE" w:rsidRPr="00A24A80" w:rsidRDefault="00FB53AE" w:rsidP="00B5170E">
            <w:pPr>
              <w:jc w:val="center"/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begin"/>
            </w:r>
            <w:r w:rsidRPr="00A24A8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instrText xml:space="preserve"> MERGEFIELD  "@before-row#foreach($i in [0..4])"  \* MERGEFORMAT </w:instrTex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A24A8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«@before-row#foreach($i in [0..4])»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end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begin"/>
            </w:r>
            <w:r w:rsidRPr="00A24A8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instrText xml:space="preserve"> MERGEFIELD  "#if($zestawyPOM.size()&gt;$i)$zestawyPOM[$i].PelnaNazwaPunktu#else #end"  \* MERGEFORMAT </w:instrTex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A24A8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«#if($</w:t>
            </w:r>
            <w:r w:rsidRPr="00567E6C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zestawyPOM</w:t>
            </w:r>
            <w:r w:rsidRPr="00A24A8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.size()&gt;$i)$zestawyPOM[$i»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end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begin"/>
            </w:r>
            <w:r w:rsidRPr="00A24A8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instrText xml:space="preserve"> MERGEFIELD  @after-row#end  \* MERGEFORMAT </w:instrTex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A24A8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«@after-row#end»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4282" w:type="dxa"/>
            <w:vAlign w:val="center"/>
          </w:tcPr>
          <w:p w:rsidR="00FB53AE" w:rsidRPr="00FB53AE" w:rsidRDefault="00FB53AE" w:rsidP="00B5170E">
            <w:pPr>
              <w:pStyle w:val="BodyText"/>
              <w:jc w:val="center"/>
              <w:rPr>
                <w:rFonts w:ascii="Arial" w:hAnsi="Arial" w:cs="Arial"/>
                <w:noProof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"#if($zestawyPOM.size()&gt;$i)$zestawyPOM[$i].UlicaINumerDomu / $zestawyPOM[$i].Miejscowosc / $zestawyPOM[$i].KodPocztowy#else #end"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«#if($zestawyPOM.size()&gt;$i)$zestawyPOM[$i»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</w:tr>
    </w:tbl>
    <w:p w:rsidR="00542E24" w:rsidRPr="00CC1751" w:rsidRDefault="00542E24" w:rsidP="009D38A6">
      <w:pPr>
        <w:pStyle w:val="BodyText"/>
        <w:jc w:val="both"/>
      </w:pPr>
    </w:p>
    <w:sectPr w:rsidR="00542E24" w:rsidRPr="00CC1751" w:rsidSect="00F02D9D">
      <w:footnotePr>
        <w:numFmt w:val="lowerLetter"/>
      </w:footnotePr>
      <w:endnotePr>
        <w:numRestart w:val="eachSect"/>
      </w:endnotePr>
      <w:pgSz w:w="11906" w:h="16838"/>
      <w:pgMar w:top="1418" w:right="851" w:bottom="249" w:left="851" w:header="181" w:footer="1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46B5" w:rsidRDefault="003A46B5">
      <w:r>
        <w:separator/>
      </w:r>
    </w:p>
  </w:endnote>
  <w:endnote w:type="continuationSeparator" w:id="0">
    <w:p w:rsidR="003A46B5" w:rsidRDefault="003A4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42" w:rsidRDefault="000939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93942" w:rsidRDefault="0009394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2D9D" w:rsidRPr="00F02D9D" w:rsidRDefault="00BD4EB1" w:rsidP="000A5C55">
    <w:pPr>
      <w:pStyle w:val="Footer"/>
      <w:ind w:right="360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AP/UNTSS/1.00</w:t>
    </w:r>
    <w:r w:rsidR="00592471">
      <w:rPr>
        <w:rStyle w:val="PageNumber"/>
        <w:rFonts w:ascii="Arial" w:hAnsi="Arial" w:cs="Arial"/>
        <w:sz w:val="16"/>
        <w:szCs w:val="16"/>
      </w:rPr>
      <w:t>3/12-01-16</w:t>
    </w:r>
  </w:p>
  <w:p w:rsidR="001210F3" w:rsidRPr="006A6E22" w:rsidRDefault="001210F3" w:rsidP="000A5C55">
    <w:pPr>
      <w:pStyle w:val="Footer"/>
      <w:ind w:right="360"/>
      <w:jc w:val="center"/>
      <w:rPr>
        <w:rFonts w:ascii="Arial" w:hAnsi="Arial" w:cs="Arial"/>
        <w:sz w:val="16"/>
        <w:szCs w:val="16"/>
        <w:lang w:val="pl-PL"/>
      </w:rPr>
    </w:pPr>
    <w:r w:rsidRPr="006A6E22">
      <w:rPr>
        <w:rStyle w:val="PageNumber"/>
        <w:rFonts w:ascii="Arial" w:hAnsi="Arial" w:cs="Arial"/>
        <w:sz w:val="16"/>
        <w:szCs w:val="16"/>
      </w:rPr>
      <w:fldChar w:fldCharType="begin"/>
    </w:r>
    <w:r w:rsidRPr="006A6E22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6A6E22">
      <w:rPr>
        <w:rStyle w:val="PageNumber"/>
        <w:rFonts w:ascii="Arial" w:hAnsi="Arial" w:cs="Arial"/>
        <w:sz w:val="16"/>
        <w:szCs w:val="16"/>
      </w:rPr>
      <w:fldChar w:fldCharType="separate"/>
    </w:r>
    <w:r w:rsidR="002C06E1">
      <w:rPr>
        <w:rStyle w:val="PageNumber"/>
        <w:rFonts w:ascii="Arial" w:hAnsi="Arial" w:cs="Arial"/>
        <w:noProof/>
        <w:sz w:val="16"/>
        <w:szCs w:val="16"/>
      </w:rPr>
      <w:t>5</w:t>
    </w:r>
    <w:r w:rsidRPr="006A6E22">
      <w:rPr>
        <w:rStyle w:val="PageNumber"/>
        <w:rFonts w:ascii="Arial" w:hAnsi="Arial" w:cs="Arial"/>
        <w:sz w:val="16"/>
        <w:szCs w:val="16"/>
      </w:rPr>
      <w:fldChar w:fldCharType="end"/>
    </w:r>
    <w:r w:rsidRPr="006A6E22">
      <w:rPr>
        <w:rStyle w:val="PageNumber"/>
        <w:rFonts w:ascii="Arial" w:hAnsi="Arial" w:cs="Arial"/>
        <w:sz w:val="16"/>
        <w:szCs w:val="16"/>
      </w:rPr>
      <w:t>/</w:t>
    </w:r>
    <w:r w:rsidRPr="006A6E22">
      <w:rPr>
        <w:rStyle w:val="PageNumber"/>
        <w:rFonts w:ascii="Arial" w:hAnsi="Arial" w:cs="Arial"/>
        <w:sz w:val="16"/>
        <w:szCs w:val="16"/>
      </w:rPr>
      <w:fldChar w:fldCharType="begin"/>
    </w:r>
    <w:r w:rsidRPr="006A6E22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6A6E22">
      <w:rPr>
        <w:rStyle w:val="PageNumber"/>
        <w:rFonts w:ascii="Arial" w:hAnsi="Arial" w:cs="Arial"/>
        <w:sz w:val="16"/>
        <w:szCs w:val="16"/>
      </w:rPr>
      <w:fldChar w:fldCharType="separate"/>
    </w:r>
    <w:r w:rsidR="002C06E1">
      <w:rPr>
        <w:rStyle w:val="PageNumber"/>
        <w:rFonts w:ascii="Arial" w:hAnsi="Arial" w:cs="Arial"/>
        <w:noProof/>
        <w:sz w:val="16"/>
        <w:szCs w:val="16"/>
      </w:rPr>
      <w:t>6</w:t>
    </w:r>
    <w:r w:rsidRPr="006A6E22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46B5" w:rsidRDefault="003A46B5">
      <w:r>
        <w:separator/>
      </w:r>
    </w:p>
  </w:footnote>
  <w:footnote w:type="continuationSeparator" w:id="0">
    <w:p w:rsidR="003A46B5" w:rsidRDefault="003A46B5">
      <w:r>
        <w:continuationSeparator/>
      </w:r>
    </w:p>
  </w:footnote>
  <w:footnote w:id="1">
    <w:p w:rsidR="003C046B" w:rsidRPr="00FE646B" w:rsidRDefault="003C046B">
      <w:pPr>
        <w:pStyle w:val="FootnoteText"/>
        <w:rPr>
          <w:rFonts w:ascii="Arial" w:hAnsi="Arial" w:cs="Arial"/>
          <w:sz w:val="16"/>
          <w:szCs w:val="16"/>
          <w:lang w:val="pl-PL"/>
        </w:rPr>
      </w:pPr>
      <w:r w:rsidRPr="00FE646B">
        <w:rPr>
          <w:rStyle w:val="FootnoteReference"/>
          <w:rFonts w:ascii="Arial" w:hAnsi="Arial" w:cs="Arial"/>
          <w:sz w:val="16"/>
          <w:szCs w:val="16"/>
        </w:rPr>
        <w:footnoteRef/>
      </w:r>
      <w:r w:rsidRPr="00FE646B">
        <w:rPr>
          <w:rFonts w:ascii="Arial" w:hAnsi="Arial" w:cs="Arial"/>
          <w:sz w:val="16"/>
          <w:szCs w:val="16"/>
          <w:lang w:val="pl-PL"/>
        </w:rPr>
        <w:t xml:space="preserve"> W przypadku wyboru przez Akceptanta </w:t>
      </w:r>
      <w:r w:rsidR="0078282B" w:rsidRPr="00FE646B">
        <w:rPr>
          <w:rFonts w:ascii="Arial" w:hAnsi="Arial" w:cs="Arial"/>
          <w:sz w:val="16"/>
          <w:szCs w:val="16"/>
          <w:lang w:val="pl-PL"/>
        </w:rPr>
        <w:t>preferencyjnej</w:t>
      </w:r>
      <w:r w:rsidRPr="00FE646B">
        <w:rPr>
          <w:rFonts w:ascii="Arial" w:hAnsi="Arial" w:cs="Arial"/>
          <w:sz w:val="16"/>
          <w:szCs w:val="16"/>
          <w:lang w:val="pl-PL"/>
        </w:rPr>
        <w:t xml:space="preserve"> opłaty, należy wypełnić zapisy właściwego </w:t>
      </w:r>
      <w:r w:rsidR="007B2429" w:rsidRPr="00FE646B">
        <w:rPr>
          <w:rFonts w:ascii="Arial" w:hAnsi="Arial" w:cs="Arial"/>
          <w:sz w:val="16"/>
          <w:szCs w:val="16"/>
          <w:lang w:val="pl-PL"/>
        </w:rPr>
        <w:t>punktu a), b)</w:t>
      </w:r>
      <w:r w:rsidR="005D5CAE" w:rsidRPr="00FE646B">
        <w:rPr>
          <w:rFonts w:ascii="Arial" w:hAnsi="Arial" w:cs="Arial"/>
          <w:sz w:val="16"/>
          <w:szCs w:val="16"/>
          <w:lang w:val="pl-PL"/>
        </w:rPr>
        <w:t>,</w:t>
      </w:r>
      <w:r w:rsidR="007B2429" w:rsidRPr="00FE646B">
        <w:rPr>
          <w:rFonts w:ascii="Arial" w:hAnsi="Arial" w:cs="Arial"/>
          <w:sz w:val="16"/>
          <w:szCs w:val="16"/>
          <w:lang w:val="pl-PL"/>
        </w:rPr>
        <w:t xml:space="preserve"> c)</w:t>
      </w:r>
      <w:r w:rsidR="005D5CAE" w:rsidRPr="00FE646B">
        <w:rPr>
          <w:rFonts w:ascii="Arial" w:hAnsi="Arial" w:cs="Arial"/>
          <w:sz w:val="16"/>
          <w:szCs w:val="16"/>
          <w:lang w:val="pl-PL"/>
        </w:rPr>
        <w:t>.</w:t>
      </w:r>
    </w:p>
  </w:footnote>
  <w:footnote w:id="2">
    <w:p w:rsidR="008F7349" w:rsidRPr="008F7349" w:rsidRDefault="008F7349">
      <w:pPr>
        <w:pStyle w:val="FootnoteText"/>
        <w:rPr>
          <w:lang w:val="pl-PL"/>
        </w:rPr>
      </w:pPr>
      <w:r>
        <w:rPr>
          <w:rStyle w:val="FootnoteReference"/>
        </w:rPr>
        <w:footnoteRef/>
      </w:r>
      <w:r w:rsidRPr="008F7349">
        <w:rPr>
          <w:lang w:val="pl-PL"/>
        </w:rPr>
        <w:t xml:space="preserve"> </w:t>
      </w:r>
      <w:r w:rsidRPr="008F7349">
        <w:rPr>
          <w:rFonts w:ascii="Arial" w:hAnsi="Arial" w:cs="Arial"/>
          <w:sz w:val="16"/>
          <w:szCs w:val="16"/>
          <w:lang w:val="pl-PL"/>
        </w:rPr>
        <w:t xml:space="preserve">W przypadku wyboru przez Akceptanta jednej z dodatkowych usług, należy wypełnić właściwe </w:t>
      </w:r>
      <w:r w:rsidR="00600834" w:rsidRPr="008F7349">
        <w:rPr>
          <w:rFonts w:ascii="Arial" w:hAnsi="Arial" w:cs="Arial"/>
          <w:sz w:val="16"/>
          <w:szCs w:val="16"/>
          <w:lang w:val="pl-PL"/>
        </w:rPr>
        <w:t xml:space="preserve">zapisy </w:t>
      </w:r>
      <w:r w:rsidR="00600834">
        <w:rPr>
          <w:rFonts w:ascii="Arial" w:hAnsi="Arial" w:cs="Arial"/>
          <w:sz w:val="16"/>
          <w:szCs w:val="16"/>
          <w:lang w:val="pl-PL"/>
        </w:rPr>
        <w:t>w ust. 1-</w:t>
      </w:r>
      <w:r w:rsidR="00BC1D85">
        <w:rPr>
          <w:rFonts w:ascii="Arial" w:hAnsi="Arial" w:cs="Arial"/>
          <w:sz w:val="16"/>
          <w:szCs w:val="16"/>
          <w:lang w:val="pl-PL"/>
        </w:rPr>
        <w:t>7</w:t>
      </w:r>
      <w:r w:rsidR="00600834">
        <w:rPr>
          <w:rFonts w:ascii="Arial" w:hAnsi="Arial" w:cs="Arial"/>
          <w:sz w:val="16"/>
          <w:szCs w:val="16"/>
          <w:lang w:val="pl-PL"/>
        </w:rPr>
        <w:t xml:space="preserve"> </w:t>
      </w:r>
      <w:r w:rsidRPr="008F7349">
        <w:rPr>
          <w:rFonts w:ascii="Arial" w:hAnsi="Arial" w:cs="Arial"/>
          <w:sz w:val="16"/>
          <w:szCs w:val="16"/>
          <w:lang w:val="pl-PL"/>
        </w:rPr>
        <w:t>. W przypadku rezygnacji Akceptanta z dodatkowej usługi należy wykreślić puste pola.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42" w:rsidRDefault="003A46B5">
    <w:pPr>
      <w:pStyle w:val="Header"/>
      <w:jc w:val="right"/>
    </w:pPr>
    <w:r>
      <w:rPr>
        <w:rFonts w:ascii="Arial" w:hAnsi="Arial" w:cs="Arial"/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41pt;margin-top:5.45pt;width:1in;height:24pt;z-index:251657728">
          <v:imagedata r:id="rId1" o:title=""/>
          <w10:wrap type="topAndBottom"/>
        </v:shape>
        <o:OLEObject Type="Embed" ProgID="MSPhotoEd.3" ShapeID="_x0000_s2049" DrawAspect="Content" ObjectID="_1436872530" r:id="rId2"/>
      </w:pict>
    </w:r>
  </w:p>
  <w:p w:rsidR="00093942" w:rsidRDefault="000939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2552EBE"/>
    <w:multiLevelType w:val="multilevel"/>
    <w:tmpl w:val="7516363C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FBB2E4A"/>
    <w:multiLevelType w:val="hybridMultilevel"/>
    <w:tmpl w:val="60FC1ED8"/>
    <w:lvl w:ilvl="0" w:tplc="CC1035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2045A01"/>
    <w:multiLevelType w:val="hybridMultilevel"/>
    <w:tmpl w:val="944A6EC8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E34569"/>
    <w:multiLevelType w:val="hybridMultilevel"/>
    <w:tmpl w:val="C3820C2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D4FC41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4A6238C"/>
    <w:multiLevelType w:val="multilevel"/>
    <w:tmpl w:val="F124B0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>
    <w:nsid w:val="24A86AB8"/>
    <w:multiLevelType w:val="hybridMultilevel"/>
    <w:tmpl w:val="CB482374"/>
    <w:lvl w:ilvl="0" w:tplc="8A72CF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4AE6018"/>
    <w:multiLevelType w:val="hybridMultilevel"/>
    <w:tmpl w:val="9094196A"/>
    <w:lvl w:ilvl="0" w:tplc="256AB8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5317C67"/>
    <w:multiLevelType w:val="multilevel"/>
    <w:tmpl w:val="99749F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7F0494D"/>
    <w:multiLevelType w:val="multilevel"/>
    <w:tmpl w:val="CB4823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0A5623E"/>
    <w:multiLevelType w:val="multilevel"/>
    <w:tmpl w:val="AB1822A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2F520DD"/>
    <w:multiLevelType w:val="multilevel"/>
    <w:tmpl w:val="0616FDBE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63E1E8E"/>
    <w:multiLevelType w:val="multilevel"/>
    <w:tmpl w:val="57409D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6">
    <w:nsid w:val="384744AF"/>
    <w:multiLevelType w:val="hybridMultilevel"/>
    <w:tmpl w:val="B4B86992"/>
    <w:lvl w:ilvl="0" w:tplc="48F8C19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3EE2AE">
      <w:start w:val="10"/>
      <w:numFmt w:val="decimal"/>
      <w:lvlText w:val="%2."/>
      <w:lvlJc w:val="left"/>
      <w:pPr>
        <w:tabs>
          <w:tab w:val="num" w:pos="0"/>
        </w:tabs>
        <w:ind w:left="227" w:hanging="22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D094419"/>
    <w:multiLevelType w:val="hybridMultilevel"/>
    <w:tmpl w:val="4F1A12BA"/>
    <w:lvl w:ilvl="0" w:tplc="6C24340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8">
    <w:nsid w:val="3EF510A7"/>
    <w:multiLevelType w:val="hybridMultilevel"/>
    <w:tmpl w:val="0616FDB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FF32140"/>
    <w:multiLevelType w:val="multilevel"/>
    <w:tmpl w:val="46B4E8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56754AB"/>
    <w:multiLevelType w:val="hybridMultilevel"/>
    <w:tmpl w:val="4E9AFCCC"/>
    <w:lvl w:ilvl="0" w:tplc="DF2C384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45DB30AE"/>
    <w:multiLevelType w:val="hybridMultilevel"/>
    <w:tmpl w:val="7012E874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24">
    <w:nsid w:val="4B9D7FBF"/>
    <w:multiLevelType w:val="hybridMultilevel"/>
    <w:tmpl w:val="C494DD2C"/>
    <w:lvl w:ilvl="0" w:tplc="3996B48A">
      <w:start w:val="5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C161FAF"/>
    <w:multiLevelType w:val="multilevel"/>
    <w:tmpl w:val="3864DE32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4807933"/>
    <w:multiLevelType w:val="multilevel"/>
    <w:tmpl w:val="F38AAF1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69C75DD"/>
    <w:multiLevelType w:val="hybridMultilevel"/>
    <w:tmpl w:val="2036FECA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80B70BD"/>
    <w:multiLevelType w:val="hybridMultilevel"/>
    <w:tmpl w:val="7F72D392"/>
    <w:lvl w:ilvl="0" w:tplc="366401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58963538"/>
    <w:multiLevelType w:val="multilevel"/>
    <w:tmpl w:val="1722F258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9AF5B8A"/>
    <w:multiLevelType w:val="multilevel"/>
    <w:tmpl w:val="C494DD2C"/>
    <w:lvl w:ilvl="0">
      <w:start w:val="5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1A5502C"/>
    <w:multiLevelType w:val="multilevel"/>
    <w:tmpl w:val="944A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21F7A9F"/>
    <w:multiLevelType w:val="multilevel"/>
    <w:tmpl w:val="0616FDBE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93680D"/>
    <w:multiLevelType w:val="hybridMultilevel"/>
    <w:tmpl w:val="22B4B76A"/>
    <w:lvl w:ilvl="0" w:tplc="0415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>
    <w:nsid w:val="6B3D4A9A"/>
    <w:multiLevelType w:val="multilevel"/>
    <w:tmpl w:val="3A3692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44836BA"/>
    <w:multiLevelType w:val="multilevel"/>
    <w:tmpl w:val="E660A41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sz w:val="16"/>
        <w:szCs w:val="16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67"/>
      </w:pPr>
      <w:rPr>
        <w:rFonts w:hint="default"/>
        <w:b w:val="0"/>
        <w:i w:val="0"/>
        <w:color w:val="auto"/>
        <w:sz w:val="12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auto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098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6">
    <w:nsid w:val="75800107"/>
    <w:multiLevelType w:val="hybridMultilevel"/>
    <w:tmpl w:val="425C4DA0"/>
    <w:lvl w:ilvl="0" w:tplc="1AEAF87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B507C83"/>
    <w:multiLevelType w:val="hybridMultilevel"/>
    <w:tmpl w:val="E7D8C74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DBD154D"/>
    <w:multiLevelType w:val="hybridMultilevel"/>
    <w:tmpl w:val="A4FAB7E8"/>
    <w:lvl w:ilvl="0" w:tplc="B12A32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8DC5A48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 w:tplc="0415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C12A05BA">
      <w:start w:val="1"/>
      <w:numFmt w:val="lowerLetter"/>
      <w:lvlText w:val="%4)"/>
      <w:lvlJc w:val="left"/>
      <w:pPr>
        <w:tabs>
          <w:tab w:val="num" w:pos="2160"/>
        </w:tabs>
        <w:ind w:left="2160" w:hanging="360"/>
      </w:pPr>
      <w:rPr>
        <w:rFonts w:hint="default"/>
        <w:b w:val="0"/>
        <w:sz w:val="16"/>
      </w:rPr>
    </w:lvl>
    <w:lvl w:ilvl="4" w:tplc="F5AE9C3E">
      <w:start w:val="1"/>
      <w:numFmt w:val="decimal"/>
      <w:lvlText w:val="%5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9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3"/>
  </w:num>
  <w:num w:numId="2">
    <w:abstractNumId w:val="9"/>
  </w:num>
  <w:num w:numId="3">
    <w:abstractNumId w:val="7"/>
  </w:num>
  <w:num w:numId="4">
    <w:abstractNumId w:val="3"/>
  </w:num>
  <w:num w:numId="5">
    <w:abstractNumId w:val="27"/>
  </w:num>
  <w:num w:numId="6">
    <w:abstractNumId w:val="24"/>
  </w:num>
  <w:num w:numId="7">
    <w:abstractNumId w:val="22"/>
  </w:num>
  <w:num w:numId="8">
    <w:abstractNumId w:val="16"/>
  </w:num>
  <w:num w:numId="9">
    <w:abstractNumId w:val="6"/>
  </w:num>
  <w:num w:numId="10">
    <w:abstractNumId w:val="21"/>
  </w:num>
  <w:num w:numId="11">
    <w:abstractNumId w:val="18"/>
  </w:num>
  <w:num w:numId="12">
    <w:abstractNumId w:val="35"/>
  </w:num>
  <w:num w:numId="13">
    <w:abstractNumId w:val="38"/>
  </w:num>
  <w:num w:numId="14">
    <w:abstractNumId w:val="1"/>
  </w:num>
  <w:num w:numId="15">
    <w:abstractNumId w:val="12"/>
  </w:num>
  <w:num w:numId="16">
    <w:abstractNumId w:val="20"/>
  </w:num>
  <w:num w:numId="17">
    <w:abstractNumId w:val="19"/>
  </w:num>
  <w:num w:numId="18">
    <w:abstractNumId w:val="13"/>
  </w:num>
  <w:num w:numId="19">
    <w:abstractNumId w:val="34"/>
  </w:num>
  <w:num w:numId="20">
    <w:abstractNumId w:val="11"/>
  </w:num>
  <w:num w:numId="21">
    <w:abstractNumId w:val="28"/>
  </w:num>
  <w:num w:numId="22">
    <w:abstractNumId w:val="8"/>
  </w:num>
  <w:num w:numId="23">
    <w:abstractNumId w:val="29"/>
  </w:num>
  <w:num w:numId="24">
    <w:abstractNumId w:val="2"/>
  </w:num>
  <w:num w:numId="25">
    <w:abstractNumId w:val="23"/>
  </w:num>
  <w:num w:numId="26">
    <w:abstractNumId w:val="23"/>
  </w:num>
  <w:num w:numId="27">
    <w:abstractNumId w:val="23"/>
  </w:num>
  <w:num w:numId="28">
    <w:abstractNumId w:val="23"/>
  </w:num>
  <w:num w:numId="29">
    <w:abstractNumId w:val="23"/>
  </w:num>
  <w:num w:numId="30">
    <w:abstractNumId w:val="15"/>
  </w:num>
  <w:num w:numId="31">
    <w:abstractNumId w:val="23"/>
  </w:num>
  <w:num w:numId="32">
    <w:abstractNumId w:val="32"/>
  </w:num>
  <w:num w:numId="33">
    <w:abstractNumId w:val="14"/>
  </w:num>
  <w:num w:numId="34">
    <w:abstractNumId w:val="17"/>
  </w:num>
  <w:num w:numId="35">
    <w:abstractNumId w:val="26"/>
  </w:num>
  <w:num w:numId="36">
    <w:abstractNumId w:val="36"/>
  </w:num>
  <w:num w:numId="37">
    <w:abstractNumId w:val="30"/>
  </w:num>
  <w:num w:numId="38">
    <w:abstractNumId w:val="25"/>
  </w:num>
  <w:num w:numId="39">
    <w:abstractNumId w:val="10"/>
  </w:num>
  <w:num w:numId="40">
    <w:abstractNumId w:val="5"/>
  </w:num>
  <w:num w:numId="41">
    <w:abstractNumId w:val="31"/>
  </w:num>
  <w:num w:numId="42">
    <w:abstractNumId w:val="0"/>
  </w:num>
  <w:num w:numId="43">
    <w:abstractNumId w:val="33"/>
  </w:num>
  <w:num w:numId="44">
    <w:abstractNumId w:val="4"/>
  </w:num>
  <w:num w:numId="45">
    <w:abstractNumId w:val="39"/>
  </w:num>
  <w:num w:numId="46">
    <w:abstractNumId w:val="37"/>
  </w:num>
  <w:num w:numId="47">
    <w:abstractNumId w:val="23"/>
  </w:num>
  <w:num w:numId="48">
    <w:abstractNumId w:val="23"/>
  </w:num>
  <w:num w:numId="49">
    <w:abstractNumId w:val="23"/>
  </w:num>
  <w:num w:numId="50">
    <w:abstractNumId w:val="2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numFmt w:val="lowerLetter"/>
    <w:footnote w:id="-1"/>
    <w:footnote w:id="0"/>
  </w:footnotePr>
  <w:endnotePr>
    <w:pos w:val="sectEnd"/>
    <w:numRestart w:val="eachSect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4EC"/>
    <w:rsid w:val="000047A6"/>
    <w:rsid w:val="000048E6"/>
    <w:rsid w:val="000056AE"/>
    <w:rsid w:val="000104F8"/>
    <w:rsid w:val="00013FAF"/>
    <w:rsid w:val="000167DA"/>
    <w:rsid w:val="00024967"/>
    <w:rsid w:val="00024F4E"/>
    <w:rsid w:val="0003452D"/>
    <w:rsid w:val="0003623F"/>
    <w:rsid w:val="00037703"/>
    <w:rsid w:val="00037C53"/>
    <w:rsid w:val="00041F69"/>
    <w:rsid w:val="00054B5F"/>
    <w:rsid w:val="00056420"/>
    <w:rsid w:val="00061C94"/>
    <w:rsid w:val="00063C50"/>
    <w:rsid w:val="00064E78"/>
    <w:rsid w:val="00072158"/>
    <w:rsid w:val="000817B1"/>
    <w:rsid w:val="00084476"/>
    <w:rsid w:val="0009324B"/>
    <w:rsid w:val="00093942"/>
    <w:rsid w:val="000A4DB9"/>
    <w:rsid w:val="000A5C55"/>
    <w:rsid w:val="000A75E9"/>
    <w:rsid w:val="000B3935"/>
    <w:rsid w:val="000C66CE"/>
    <w:rsid w:val="000C714F"/>
    <w:rsid w:val="000D220F"/>
    <w:rsid w:val="000D3CE9"/>
    <w:rsid w:val="000D43A6"/>
    <w:rsid w:val="000D4A40"/>
    <w:rsid w:val="000D5FC0"/>
    <w:rsid w:val="000D6395"/>
    <w:rsid w:val="000E153D"/>
    <w:rsid w:val="000E1EF5"/>
    <w:rsid w:val="000F5A88"/>
    <w:rsid w:val="00120DFF"/>
    <w:rsid w:val="001210F3"/>
    <w:rsid w:val="00126D7A"/>
    <w:rsid w:val="00134D6C"/>
    <w:rsid w:val="0014532F"/>
    <w:rsid w:val="001474CB"/>
    <w:rsid w:val="001507E3"/>
    <w:rsid w:val="001527A7"/>
    <w:rsid w:val="001561AF"/>
    <w:rsid w:val="00163239"/>
    <w:rsid w:val="0016433A"/>
    <w:rsid w:val="00173016"/>
    <w:rsid w:val="001751A6"/>
    <w:rsid w:val="00187AC7"/>
    <w:rsid w:val="00191DDB"/>
    <w:rsid w:val="001A4FFD"/>
    <w:rsid w:val="001B4F22"/>
    <w:rsid w:val="001B6C5E"/>
    <w:rsid w:val="001B6CD5"/>
    <w:rsid w:val="001D2626"/>
    <w:rsid w:val="001D3309"/>
    <w:rsid w:val="001E44AC"/>
    <w:rsid w:val="001F0FC1"/>
    <w:rsid w:val="001F511C"/>
    <w:rsid w:val="001F6FA6"/>
    <w:rsid w:val="001F71BA"/>
    <w:rsid w:val="00201FCF"/>
    <w:rsid w:val="002074B1"/>
    <w:rsid w:val="002139D3"/>
    <w:rsid w:val="002159D8"/>
    <w:rsid w:val="002171C0"/>
    <w:rsid w:val="00217A23"/>
    <w:rsid w:val="00231DFC"/>
    <w:rsid w:val="00232FE4"/>
    <w:rsid w:val="00235324"/>
    <w:rsid w:val="002403A2"/>
    <w:rsid w:val="002411F9"/>
    <w:rsid w:val="0024376F"/>
    <w:rsid w:val="00250E30"/>
    <w:rsid w:val="0025420C"/>
    <w:rsid w:val="002564EA"/>
    <w:rsid w:val="002623BC"/>
    <w:rsid w:val="00270601"/>
    <w:rsid w:val="00277581"/>
    <w:rsid w:val="00284E27"/>
    <w:rsid w:val="002854D9"/>
    <w:rsid w:val="002A3E42"/>
    <w:rsid w:val="002A5838"/>
    <w:rsid w:val="002B2E07"/>
    <w:rsid w:val="002B6586"/>
    <w:rsid w:val="002C06E1"/>
    <w:rsid w:val="002C236A"/>
    <w:rsid w:val="002C4EDC"/>
    <w:rsid w:val="002C73B2"/>
    <w:rsid w:val="002D64CD"/>
    <w:rsid w:val="002D75E0"/>
    <w:rsid w:val="002E5034"/>
    <w:rsid w:val="002E653A"/>
    <w:rsid w:val="002F07A3"/>
    <w:rsid w:val="002F46C4"/>
    <w:rsid w:val="00301607"/>
    <w:rsid w:val="003109FD"/>
    <w:rsid w:val="0032061F"/>
    <w:rsid w:val="00327F72"/>
    <w:rsid w:val="00337336"/>
    <w:rsid w:val="0034253D"/>
    <w:rsid w:val="00342BB1"/>
    <w:rsid w:val="0034442E"/>
    <w:rsid w:val="003446B6"/>
    <w:rsid w:val="00355815"/>
    <w:rsid w:val="003607DC"/>
    <w:rsid w:val="00370EC0"/>
    <w:rsid w:val="00371345"/>
    <w:rsid w:val="00376B12"/>
    <w:rsid w:val="0038752A"/>
    <w:rsid w:val="00387FDD"/>
    <w:rsid w:val="00390D6B"/>
    <w:rsid w:val="00394308"/>
    <w:rsid w:val="00397E50"/>
    <w:rsid w:val="003A2FE5"/>
    <w:rsid w:val="003A3E82"/>
    <w:rsid w:val="003A4248"/>
    <w:rsid w:val="003A46B5"/>
    <w:rsid w:val="003C02C9"/>
    <w:rsid w:val="003C046B"/>
    <w:rsid w:val="003C240B"/>
    <w:rsid w:val="003C7556"/>
    <w:rsid w:val="003D5939"/>
    <w:rsid w:val="003F1127"/>
    <w:rsid w:val="003F21D0"/>
    <w:rsid w:val="003F23B2"/>
    <w:rsid w:val="003F5E3F"/>
    <w:rsid w:val="003F747E"/>
    <w:rsid w:val="00404AE2"/>
    <w:rsid w:val="004132A8"/>
    <w:rsid w:val="00414AD0"/>
    <w:rsid w:val="00415505"/>
    <w:rsid w:val="0041720E"/>
    <w:rsid w:val="00421C2B"/>
    <w:rsid w:val="00424F6E"/>
    <w:rsid w:val="00427D34"/>
    <w:rsid w:val="00433A2A"/>
    <w:rsid w:val="00433A71"/>
    <w:rsid w:val="00441D04"/>
    <w:rsid w:val="00443A46"/>
    <w:rsid w:val="004551FD"/>
    <w:rsid w:val="00461A9C"/>
    <w:rsid w:val="00464B96"/>
    <w:rsid w:val="00476AD8"/>
    <w:rsid w:val="0047710A"/>
    <w:rsid w:val="00481064"/>
    <w:rsid w:val="0048498F"/>
    <w:rsid w:val="004852C9"/>
    <w:rsid w:val="00487E16"/>
    <w:rsid w:val="0049012A"/>
    <w:rsid w:val="00490219"/>
    <w:rsid w:val="00494EAE"/>
    <w:rsid w:val="004A02A4"/>
    <w:rsid w:val="004A1475"/>
    <w:rsid w:val="004B280F"/>
    <w:rsid w:val="004B4A5E"/>
    <w:rsid w:val="004B4AD1"/>
    <w:rsid w:val="004C0DCE"/>
    <w:rsid w:val="004C32D4"/>
    <w:rsid w:val="004D066F"/>
    <w:rsid w:val="004D1931"/>
    <w:rsid w:val="004D35B4"/>
    <w:rsid w:val="004D6785"/>
    <w:rsid w:val="004E2FCA"/>
    <w:rsid w:val="004E42A5"/>
    <w:rsid w:val="004F11C6"/>
    <w:rsid w:val="004F4B99"/>
    <w:rsid w:val="004F4EC7"/>
    <w:rsid w:val="0050641F"/>
    <w:rsid w:val="00514F6E"/>
    <w:rsid w:val="0052447D"/>
    <w:rsid w:val="00542E24"/>
    <w:rsid w:val="00550B2D"/>
    <w:rsid w:val="00552980"/>
    <w:rsid w:val="00564EE8"/>
    <w:rsid w:val="00567E6C"/>
    <w:rsid w:val="005749DB"/>
    <w:rsid w:val="00576FAD"/>
    <w:rsid w:val="00581EEE"/>
    <w:rsid w:val="00590E3E"/>
    <w:rsid w:val="00592471"/>
    <w:rsid w:val="00592C4A"/>
    <w:rsid w:val="005A33A6"/>
    <w:rsid w:val="005A4886"/>
    <w:rsid w:val="005A763D"/>
    <w:rsid w:val="005B0C77"/>
    <w:rsid w:val="005B1C1C"/>
    <w:rsid w:val="005B7461"/>
    <w:rsid w:val="005C2208"/>
    <w:rsid w:val="005C523F"/>
    <w:rsid w:val="005D168D"/>
    <w:rsid w:val="005D5CAE"/>
    <w:rsid w:val="005D5D4F"/>
    <w:rsid w:val="005D6AA7"/>
    <w:rsid w:val="005E01A9"/>
    <w:rsid w:val="005E1D5A"/>
    <w:rsid w:val="005E5959"/>
    <w:rsid w:val="00600834"/>
    <w:rsid w:val="00603C3C"/>
    <w:rsid w:val="00610378"/>
    <w:rsid w:val="00614E98"/>
    <w:rsid w:val="00617CA3"/>
    <w:rsid w:val="0062257D"/>
    <w:rsid w:val="0062555A"/>
    <w:rsid w:val="00625D74"/>
    <w:rsid w:val="00626D02"/>
    <w:rsid w:val="00631A58"/>
    <w:rsid w:val="00631B75"/>
    <w:rsid w:val="006336D0"/>
    <w:rsid w:val="00636A89"/>
    <w:rsid w:val="00637083"/>
    <w:rsid w:val="00641C58"/>
    <w:rsid w:val="00643669"/>
    <w:rsid w:val="00647F3E"/>
    <w:rsid w:val="006501A7"/>
    <w:rsid w:val="00664202"/>
    <w:rsid w:val="00676421"/>
    <w:rsid w:val="00676D32"/>
    <w:rsid w:val="006A6E22"/>
    <w:rsid w:val="006A731F"/>
    <w:rsid w:val="006B2253"/>
    <w:rsid w:val="006C2A5C"/>
    <w:rsid w:val="006D2602"/>
    <w:rsid w:val="006D68BC"/>
    <w:rsid w:val="006D7655"/>
    <w:rsid w:val="006E3FEC"/>
    <w:rsid w:val="006F089B"/>
    <w:rsid w:val="006F1750"/>
    <w:rsid w:val="006F41C7"/>
    <w:rsid w:val="006F42C8"/>
    <w:rsid w:val="00716CE1"/>
    <w:rsid w:val="0073050D"/>
    <w:rsid w:val="00730942"/>
    <w:rsid w:val="00736682"/>
    <w:rsid w:val="00741D2A"/>
    <w:rsid w:val="00742DDF"/>
    <w:rsid w:val="00745684"/>
    <w:rsid w:val="007554C9"/>
    <w:rsid w:val="00767A4A"/>
    <w:rsid w:val="00771640"/>
    <w:rsid w:val="0077312B"/>
    <w:rsid w:val="007749E6"/>
    <w:rsid w:val="0078282B"/>
    <w:rsid w:val="007A06BF"/>
    <w:rsid w:val="007B2429"/>
    <w:rsid w:val="007C0E96"/>
    <w:rsid w:val="007C17F0"/>
    <w:rsid w:val="007C5986"/>
    <w:rsid w:val="007C7145"/>
    <w:rsid w:val="007C73D0"/>
    <w:rsid w:val="007D4D59"/>
    <w:rsid w:val="007D60B9"/>
    <w:rsid w:val="007F17A1"/>
    <w:rsid w:val="007F450B"/>
    <w:rsid w:val="007F597B"/>
    <w:rsid w:val="007F664A"/>
    <w:rsid w:val="008079CE"/>
    <w:rsid w:val="008139B5"/>
    <w:rsid w:val="00815482"/>
    <w:rsid w:val="00821788"/>
    <w:rsid w:val="00822390"/>
    <w:rsid w:val="008239C8"/>
    <w:rsid w:val="00824434"/>
    <w:rsid w:val="008345C1"/>
    <w:rsid w:val="00834D80"/>
    <w:rsid w:val="00835758"/>
    <w:rsid w:val="00835A5B"/>
    <w:rsid w:val="00837B8C"/>
    <w:rsid w:val="00840759"/>
    <w:rsid w:val="00841090"/>
    <w:rsid w:val="00842D7A"/>
    <w:rsid w:val="008453F0"/>
    <w:rsid w:val="00850C0E"/>
    <w:rsid w:val="00852983"/>
    <w:rsid w:val="00852AE9"/>
    <w:rsid w:val="008531FE"/>
    <w:rsid w:val="00856629"/>
    <w:rsid w:val="00864B1C"/>
    <w:rsid w:val="00866541"/>
    <w:rsid w:val="00870BF4"/>
    <w:rsid w:val="00873DD5"/>
    <w:rsid w:val="008761C5"/>
    <w:rsid w:val="008804D9"/>
    <w:rsid w:val="0088321C"/>
    <w:rsid w:val="00891504"/>
    <w:rsid w:val="0089279F"/>
    <w:rsid w:val="008A08E0"/>
    <w:rsid w:val="008A2283"/>
    <w:rsid w:val="008B3A30"/>
    <w:rsid w:val="008C10B2"/>
    <w:rsid w:val="008C4F2E"/>
    <w:rsid w:val="008C52A6"/>
    <w:rsid w:val="008C58DD"/>
    <w:rsid w:val="008C668E"/>
    <w:rsid w:val="008D14E4"/>
    <w:rsid w:val="008D347A"/>
    <w:rsid w:val="008F7349"/>
    <w:rsid w:val="008F7920"/>
    <w:rsid w:val="009004DB"/>
    <w:rsid w:val="00911079"/>
    <w:rsid w:val="0091605B"/>
    <w:rsid w:val="009208B6"/>
    <w:rsid w:val="00920AA7"/>
    <w:rsid w:val="00920F54"/>
    <w:rsid w:val="0093061D"/>
    <w:rsid w:val="009450D1"/>
    <w:rsid w:val="00946672"/>
    <w:rsid w:val="00955E4B"/>
    <w:rsid w:val="00956120"/>
    <w:rsid w:val="00957A34"/>
    <w:rsid w:val="009612CF"/>
    <w:rsid w:val="00961E03"/>
    <w:rsid w:val="00965636"/>
    <w:rsid w:val="00970BCC"/>
    <w:rsid w:val="00973FE0"/>
    <w:rsid w:val="00976143"/>
    <w:rsid w:val="0098363A"/>
    <w:rsid w:val="0098632B"/>
    <w:rsid w:val="00990DC5"/>
    <w:rsid w:val="0099181D"/>
    <w:rsid w:val="009C3612"/>
    <w:rsid w:val="009C6AFF"/>
    <w:rsid w:val="009D0069"/>
    <w:rsid w:val="009D38A6"/>
    <w:rsid w:val="009E48FA"/>
    <w:rsid w:val="00A014AA"/>
    <w:rsid w:val="00A063B3"/>
    <w:rsid w:val="00A11D40"/>
    <w:rsid w:val="00A24A80"/>
    <w:rsid w:val="00A2531C"/>
    <w:rsid w:val="00A2698A"/>
    <w:rsid w:val="00A26BB1"/>
    <w:rsid w:val="00A270A2"/>
    <w:rsid w:val="00A3086E"/>
    <w:rsid w:val="00A32D2F"/>
    <w:rsid w:val="00A4390C"/>
    <w:rsid w:val="00A43AA1"/>
    <w:rsid w:val="00A44A82"/>
    <w:rsid w:val="00A57DCA"/>
    <w:rsid w:val="00A614EC"/>
    <w:rsid w:val="00A61900"/>
    <w:rsid w:val="00A7560D"/>
    <w:rsid w:val="00A908A5"/>
    <w:rsid w:val="00AA5B6B"/>
    <w:rsid w:val="00AB057E"/>
    <w:rsid w:val="00AB5A54"/>
    <w:rsid w:val="00AC024B"/>
    <w:rsid w:val="00AC1D04"/>
    <w:rsid w:val="00AC2D25"/>
    <w:rsid w:val="00AD0A9A"/>
    <w:rsid w:val="00AD2ACA"/>
    <w:rsid w:val="00AE1F0D"/>
    <w:rsid w:val="00AF5C9A"/>
    <w:rsid w:val="00AF6EF5"/>
    <w:rsid w:val="00B078CE"/>
    <w:rsid w:val="00B1349E"/>
    <w:rsid w:val="00B13E90"/>
    <w:rsid w:val="00B15936"/>
    <w:rsid w:val="00B24365"/>
    <w:rsid w:val="00B27A81"/>
    <w:rsid w:val="00B32D74"/>
    <w:rsid w:val="00B351A8"/>
    <w:rsid w:val="00B367CA"/>
    <w:rsid w:val="00B4736D"/>
    <w:rsid w:val="00B50124"/>
    <w:rsid w:val="00B5170E"/>
    <w:rsid w:val="00B55762"/>
    <w:rsid w:val="00B64BC4"/>
    <w:rsid w:val="00B7177D"/>
    <w:rsid w:val="00B746C7"/>
    <w:rsid w:val="00B759BF"/>
    <w:rsid w:val="00B8026A"/>
    <w:rsid w:val="00B83DA5"/>
    <w:rsid w:val="00B84609"/>
    <w:rsid w:val="00B90486"/>
    <w:rsid w:val="00B957E1"/>
    <w:rsid w:val="00B96BC1"/>
    <w:rsid w:val="00B974C0"/>
    <w:rsid w:val="00BB0BDB"/>
    <w:rsid w:val="00BB29E4"/>
    <w:rsid w:val="00BB38DB"/>
    <w:rsid w:val="00BB3FD3"/>
    <w:rsid w:val="00BC0826"/>
    <w:rsid w:val="00BC1D85"/>
    <w:rsid w:val="00BC624B"/>
    <w:rsid w:val="00BC7243"/>
    <w:rsid w:val="00BD1438"/>
    <w:rsid w:val="00BD4792"/>
    <w:rsid w:val="00BD4C7F"/>
    <w:rsid w:val="00BD4EB1"/>
    <w:rsid w:val="00BE12AD"/>
    <w:rsid w:val="00BF7380"/>
    <w:rsid w:val="00BF7B5E"/>
    <w:rsid w:val="00C074F8"/>
    <w:rsid w:val="00C11C10"/>
    <w:rsid w:val="00C21ED9"/>
    <w:rsid w:val="00C23285"/>
    <w:rsid w:val="00C23972"/>
    <w:rsid w:val="00C36CDC"/>
    <w:rsid w:val="00C43094"/>
    <w:rsid w:val="00C55754"/>
    <w:rsid w:val="00C57016"/>
    <w:rsid w:val="00C573F4"/>
    <w:rsid w:val="00C61DFF"/>
    <w:rsid w:val="00C61E10"/>
    <w:rsid w:val="00C6240D"/>
    <w:rsid w:val="00C66EA7"/>
    <w:rsid w:val="00C72202"/>
    <w:rsid w:val="00C7612A"/>
    <w:rsid w:val="00C81060"/>
    <w:rsid w:val="00C825D8"/>
    <w:rsid w:val="00C85F2E"/>
    <w:rsid w:val="00C86C1C"/>
    <w:rsid w:val="00C92042"/>
    <w:rsid w:val="00CA0AAD"/>
    <w:rsid w:val="00CA0F1B"/>
    <w:rsid w:val="00CA4864"/>
    <w:rsid w:val="00CA5B08"/>
    <w:rsid w:val="00CA69BF"/>
    <w:rsid w:val="00CB1744"/>
    <w:rsid w:val="00CB1DC5"/>
    <w:rsid w:val="00CB5FE0"/>
    <w:rsid w:val="00CB75DC"/>
    <w:rsid w:val="00CC090E"/>
    <w:rsid w:val="00CC1432"/>
    <w:rsid w:val="00CC1751"/>
    <w:rsid w:val="00CC2FE7"/>
    <w:rsid w:val="00CC79B9"/>
    <w:rsid w:val="00CC7EE5"/>
    <w:rsid w:val="00CF295E"/>
    <w:rsid w:val="00CF2D5F"/>
    <w:rsid w:val="00CF353F"/>
    <w:rsid w:val="00D02213"/>
    <w:rsid w:val="00D02B4C"/>
    <w:rsid w:val="00D03062"/>
    <w:rsid w:val="00D05B9C"/>
    <w:rsid w:val="00D103F2"/>
    <w:rsid w:val="00D21C3A"/>
    <w:rsid w:val="00D230EE"/>
    <w:rsid w:val="00D2446E"/>
    <w:rsid w:val="00D25525"/>
    <w:rsid w:val="00D308A0"/>
    <w:rsid w:val="00D55916"/>
    <w:rsid w:val="00D609D1"/>
    <w:rsid w:val="00D74123"/>
    <w:rsid w:val="00D75482"/>
    <w:rsid w:val="00D76080"/>
    <w:rsid w:val="00D93F09"/>
    <w:rsid w:val="00D9609E"/>
    <w:rsid w:val="00DA683C"/>
    <w:rsid w:val="00DB0555"/>
    <w:rsid w:val="00DB7B84"/>
    <w:rsid w:val="00DC44AD"/>
    <w:rsid w:val="00DD138B"/>
    <w:rsid w:val="00DD4671"/>
    <w:rsid w:val="00DD4812"/>
    <w:rsid w:val="00DE21D3"/>
    <w:rsid w:val="00DF2C9D"/>
    <w:rsid w:val="00DF413E"/>
    <w:rsid w:val="00DF50CE"/>
    <w:rsid w:val="00DF68E5"/>
    <w:rsid w:val="00DF6D26"/>
    <w:rsid w:val="00DF7041"/>
    <w:rsid w:val="00E01BB0"/>
    <w:rsid w:val="00E01FA3"/>
    <w:rsid w:val="00E044D3"/>
    <w:rsid w:val="00E06ACA"/>
    <w:rsid w:val="00E21C04"/>
    <w:rsid w:val="00E22A04"/>
    <w:rsid w:val="00E33B61"/>
    <w:rsid w:val="00E33B6D"/>
    <w:rsid w:val="00E37D4D"/>
    <w:rsid w:val="00E420A1"/>
    <w:rsid w:val="00E42DDF"/>
    <w:rsid w:val="00E45933"/>
    <w:rsid w:val="00E5052B"/>
    <w:rsid w:val="00E5133F"/>
    <w:rsid w:val="00E63EA9"/>
    <w:rsid w:val="00E65E8E"/>
    <w:rsid w:val="00E74761"/>
    <w:rsid w:val="00E830BF"/>
    <w:rsid w:val="00E90564"/>
    <w:rsid w:val="00E96240"/>
    <w:rsid w:val="00E962C0"/>
    <w:rsid w:val="00EB0D56"/>
    <w:rsid w:val="00EB1DAE"/>
    <w:rsid w:val="00EC4357"/>
    <w:rsid w:val="00EC447F"/>
    <w:rsid w:val="00ED0CE4"/>
    <w:rsid w:val="00EE2C70"/>
    <w:rsid w:val="00EE52E7"/>
    <w:rsid w:val="00EF1EC8"/>
    <w:rsid w:val="00EF4EB0"/>
    <w:rsid w:val="00F029A1"/>
    <w:rsid w:val="00F02D9D"/>
    <w:rsid w:val="00F11A60"/>
    <w:rsid w:val="00F2705D"/>
    <w:rsid w:val="00F32410"/>
    <w:rsid w:val="00F40CA2"/>
    <w:rsid w:val="00F52951"/>
    <w:rsid w:val="00F529FB"/>
    <w:rsid w:val="00F54115"/>
    <w:rsid w:val="00F56F5E"/>
    <w:rsid w:val="00F65224"/>
    <w:rsid w:val="00F679BB"/>
    <w:rsid w:val="00F81087"/>
    <w:rsid w:val="00F8410E"/>
    <w:rsid w:val="00F856B6"/>
    <w:rsid w:val="00F93A47"/>
    <w:rsid w:val="00F94F90"/>
    <w:rsid w:val="00FA1B7D"/>
    <w:rsid w:val="00FB06EB"/>
    <w:rsid w:val="00FB18AA"/>
    <w:rsid w:val="00FB53AE"/>
    <w:rsid w:val="00FC3948"/>
    <w:rsid w:val="00FC69DF"/>
    <w:rsid w:val="00FD00EF"/>
    <w:rsid w:val="00FD2809"/>
    <w:rsid w:val="00FE6154"/>
    <w:rsid w:val="00FE646B"/>
    <w:rsid w:val="00FF009F"/>
    <w:rsid w:val="00FF2525"/>
    <w:rsid w:val="00FF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22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center"/>
      <w:outlineLvl w:val="2"/>
    </w:pPr>
    <w:rPr>
      <w:rFonts w:ascii="Arial" w:hAnsi="Arial" w:cs="Arial"/>
      <w:b/>
      <w:color w:val="000000"/>
      <w:sz w:val="20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uiPriority w:val="99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Title">
    <w:name w:val="Title"/>
    <w:basedOn w:val="Normal"/>
    <w:qFormat/>
    <w:pPr>
      <w:keepLines/>
      <w:widowControl w:val="0"/>
      <w:spacing w:before="60" w:after="60"/>
      <w:ind w:left="181"/>
      <w:jc w:val="center"/>
    </w:pPr>
    <w:rPr>
      <w:rFonts w:ascii="Arial" w:hAnsi="Arial" w:cs="Arial"/>
      <w:b/>
      <w:sz w:val="16"/>
      <w:szCs w:val="16"/>
      <w:lang w:val="pl-PL" w:eastAsia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C7E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771640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71640"/>
    <w:rPr>
      <w:vertAlign w:val="superscript"/>
    </w:rPr>
  </w:style>
  <w:style w:type="paragraph" w:styleId="CommentSubject">
    <w:name w:val="annotation subject"/>
    <w:basedOn w:val="CommentText"/>
    <w:next w:val="CommentText"/>
    <w:semiHidden/>
    <w:rsid w:val="00E90564"/>
    <w:rPr>
      <w:b/>
      <w:bCs/>
    </w:rPr>
  </w:style>
  <w:style w:type="paragraph" w:styleId="FootnoteText">
    <w:name w:val="footnote text"/>
    <w:basedOn w:val="Normal"/>
    <w:semiHidden/>
    <w:rsid w:val="003C046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C046B"/>
    <w:rPr>
      <w:vertAlign w:val="superscript"/>
    </w:rPr>
  </w:style>
  <w:style w:type="paragraph" w:customStyle="1" w:styleId="Tekstdymka1">
    <w:name w:val="Tekst dymka1"/>
    <w:basedOn w:val="Normal"/>
    <w:semiHidden/>
    <w:rsid w:val="00FF3268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1B6CD5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22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center"/>
      <w:outlineLvl w:val="2"/>
    </w:pPr>
    <w:rPr>
      <w:rFonts w:ascii="Arial" w:hAnsi="Arial" w:cs="Arial"/>
      <w:b/>
      <w:color w:val="000000"/>
      <w:sz w:val="20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uiPriority w:val="99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Title">
    <w:name w:val="Title"/>
    <w:basedOn w:val="Normal"/>
    <w:qFormat/>
    <w:pPr>
      <w:keepLines/>
      <w:widowControl w:val="0"/>
      <w:spacing w:before="60" w:after="60"/>
      <w:ind w:left="181"/>
      <w:jc w:val="center"/>
    </w:pPr>
    <w:rPr>
      <w:rFonts w:ascii="Arial" w:hAnsi="Arial" w:cs="Arial"/>
      <w:b/>
      <w:sz w:val="16"/>
      <w:szCs w:val="16"/>
      <w:lang w:val="pl-PL" w:eastAsia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C7E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771640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71640"/>
    <w:rPr>
      <w:vertAlign w:val="superscript"/>
    </w:rPr>
  </w:style>
  <w:style w:type="paragraph" w:styleId="CommentSubject">
    <w:name w:val="annotation subject"/>
    <w:basedOn w:val="CommentText"/>
    <w:next w:val="CommentText"/>
    <w:semiHidden/>
    <w:rsid w:val="00E90564"/>
    <w:rPr>
      <w:b/>
      <w:bCs/>
    </w:rPr>
  </w:style>
  <w:style w:type="paragraph" w:styleId="FootnoteText">
    <w:name w:val="footnote text"/>
    <w:basedOn w:val="Normal"/>
    <w:semiHidden/>
    <w:rsid w:val="003C046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C046B"/>
    <w:rPr>
      <w:vertAlign w:val="superscript"/>
    </w:rPr>
  </w:style>
  <w:style w:type="paragraph" w:customStyle="1" w:styleId="Tekstdymka1">
    <w:name w:val="Tekst dymka1"/>
    <w:basedOn w:val="Normal"/>
    <w:semiHidden/>
    <w:rsid w:val="00FF3268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1B6CD5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7DEAC-2E78-41A3-BAB8-2B8A13D28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3161</Words>
  <Characters>18972</Characters>
  <Application>Microsoft Office Word</Application>
  <DocSecurity>0</DocSecurity>
  <Lines>158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Umowa najmu</vt:lpstr>
      <vt:lpstr>Umowa najmu</vt:lpstr>
    </vt:vector>
  </TitlesOfParts>
  <Company>eService</Company>
  <LinksUpToDate>false</LinksUpToDate>
  <CharactersWithSpaces>22089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najmu</dc:title>
  <dc:creator>molszewska</dc:creator>
  <cp:lastModifiedBy>Paweł Szkup</cp:lastModifiedBy>
  <cp:revision>38</cp:revision>
  <cp:lastPrinted>2011-04-12T10:53:00Z</cp:lastPrinted>
  <dcterms:created xsi:type="dcterms:W3CDTF">2013-07-24T11:48:00Z</dcterms:created>
  <dcterms:modified xsi:type="dcterms:W3CDTF">2013-08-01T12:28:00Z</dcterms:modified>
</cp:coreProperties>
</file>