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171" w14:textId="4F498815" w:rsidR="00600029" w:rsidRDefault="00BD11C6">
      <w:r>
        <w:t>GALLERY mugs</w:t>
      </w:r>
    </w:p>
    <w:p w14:paraId="548CDA01" w14:textId="77777777" w:rsidR="00BD11C6" w:rsidRDefault="00BD11C6"/>
    <w:p w14:paraId="6C39CD8D" w14:textId="1575FA1D" w:rsidR="00BD11C6" w:rsidRDefault="00BD11C6" w:rsidP="00BD11C6">
      <w:r>
        <w:t xml:space="preserve">GALLERY </w:t>
      </w:r>
      <w:r>
        <w:t>m</w:t>
      </w:r>
      <w:r>
        <w:t>ugs es una marca especializada en la personalización de souvenirs, ofreciendo una amplia variedad de productos como mugs, termos, camisetas, buzos y otros artículos. Su enfoque principal es proporcionar a sus clientes la posibilidad de crear diseños únicos y personalizados que reflejen sus gustos, recuerdos o mensajes especiales.</w:t>
      </w:r>
    </w:p>
    <w:p w14:paraId="008F8094" w14:textId="77777777" w:rsidR="00BD11C6" w:rsidRDefault="00BD11C6" w:rsidP="00BD11C6">
      <w:r>
        <w:t>La marca se destaca por su atención al detalle y su compromiso con la calidad. Cada producto se fabrica utilizando materiales duraderos y de alta calidad para garantizar la satisfacción del cliente. Los mugs y termos están diseñados para mantener las bebidas calientes o frías durante períodos prolongados, brindando una experiencia de uso óptima.</w:t>
      </w:r>
    </w:p>
    <w:p w14:paraId="1C44660A" w14:textId="77777777" w:rsidR="00BD11C6" w:rsidRDefault="00BD11C6" w:rsidP="00BD11C6">
      <w:r>
        <w:t>Una de las características distintivas de GALLERY Mugs es su capacidad de personalización. Los clientes tienen la libertad de elegir entre una amplia gama de opciones de diseño, desde colores y patrones hasta la inclusión de imágenes, texto o logotipos personalizados. Esto permite que cada artículo sea verdaderamente único y refleje la personalidad y los intereses del individuo.</w:t>
      </w:r>
    </w:p>
    <w:p w14:paraId="070B50EC" w14:textId="77777777" w:rsidR="00BD11C6" w:rsidRDefault="00BD11C6" w:rsidP="00BD11C6">
      <w:r>
        <w:t>La marca se esfuerza por brindar un excelente servicio al cliente, ofreciendo asesoramiento y apoyo en el proceso de diseño. Además, su sitio web intuitivo y fácil de usar permite a los clientes cargar sus propias imágenes y previsualizar el resultado final antes de realizar el pedido.</w:t>
      </w:r>
    </w:p>
    <w:p w14:paraId="617C5064" w14:textId="582C310E" w:rsidR="00BD11C6" w:rsidRDefault="00BD11C6" w:rsidP="00BD11C6">
      <w:r>
        <w:t>GALLERY Mugs también se preocupa por el medio ambiente y se compromete con la sostenibilidad. Utilizan técnicas de impresión eco-friendly y buscan constantemente formas de reducir su impacto ambiental, como el uso de materiales reciclables y la minimización de residuos.</w:t>
      </w:r>
    </w:p>
    <w:sectPr w:rsidR="00BD1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C6"/>
    <w:rsid w:val="00600029"/>
    <w:rsid w:val="00BD11C6"/>
    <w:rsid w:val="00E10E70"/>
    <w:rsid w:val="00F5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407D"/>
  <w15:chartTrackingRefBased/>
  <w15:docId w15:val="{A1698AA3-F991-4AB7-93C0-3E8CAD7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.</dc:creator>
  <cp:keywords/>
  <dc:description/>
  <cp:lastModifiedBy>Yeison .</cp:lastModifiedBy>
  <cp:revision>1</cp:revision>
  <dcterms:created xsi:type="dcterms:W3CDTF">2023-09-15T17:51:00Z</dcterms:created>
  <dcterms:modified xsi:type="dcterms:W3CDTF">2023-09-15T17:52:00Z</dcterms:modified>
</cp:coreProperties>
</file>