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7739" w14:textId="41F9EAB1" w:rsidR="00E77538" w:rsidRPr="00E77538" w:rsidRDefault="00E77538" w:rsidP="00E77538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n-GB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n-GB"/>
        </w:rPr>
        <w:t>¿ES LA REFORESTACIÓN MASIVA UNA HERRAMIENTA ÚTIL PARA REDUCIR EL IMPACTO DEL CAMBIO CLIMÁTICO?</w:t>
      </w:r>
    </w:p>
    <w:p w14:paraId="3C3B6EB9" w14:textId="77777777" w:rsidR="00A04E02" w:rsidRPr="00A04E02" w:rsidRDefault="00A04E02" w:rsidP="00A04E02">
      <w:pPr>
        <w:rPr>
          <w:rFonts w:ascii="Times New Roman" w:eastAsia="Times New Roman" w:hAnsi="Times New Roman" w:cs="Times New Roman"/>
          <w:lang w:eastAsia="en-GB"/>
        </w:rPr>
      </w:pPr>
    </w:p>
    <w:p w14:paraId="3D632D2D" w14:textId="77777777" w:rsidR="00A04E02" w:rsidRPr="00A04E02" w:rsidRDefault="00A04E02" w:rsidP="00A04E02">
      <w:pPr>
        <w:rPr>
          <w:rFonts w:ascii="Times New Roman" w:eastAsia="Times New Roman" w:hAnsi="Times New Roman" w:cs="Times New Roman"/>
          <w:lang w:eastAsia="en-GB"/>
        </w:rPr>
      </w:pPr>
    </w:p>
    <w:p w14:paraId="20C8EAD2" w14:textId="574207E5" w:rsidR="00A04E02" w:rsidRPr="00E77538" w:rsidRDefault="00A04E02" w:rsidP="18A6952D">
      <w:pPr>
        <w:rPr>
          <w:rFonts w:ascii="Times New Roman" w:eastAsia="Times New Roman" w:hAnsi="Times New Roman" w:cs="Times New Roman"/>
          <w:lang w:val="es-ES" w:eastAsia="en-GB"/>
        </w:rPr>
      </w:pPr>
      <w:r w:rsidRPr="18A6952D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  <w:t xml:space="preserve">Miembros del grupo: </w:t>
      </w:r>
      <w:r w:rsidR="00E77538" w:rsidRPr="18A6952D">
        <w:rPr>
          <w:rFonts w:ascii="Arial" w:eastAsia="Times New Roman" w:hAnsi="Arial" w:cs="Arial"/>
          <w:color w:val="000000" w:themeColor="text1"/>
          <w:sz w:val="22"/>
          <w:szCs w:val="22"/>
          <w:lang w:val="es-ES" w:eastAsia="en-GB"/>
        </w:rPr>
        <w:t xml:space="preserve">María Soto Ortiz y Marta Díaz </w:t>
      </w:r>
      <w:proofErr w:type="spellStart"/>
      <w:r w:rsidR="00E77538" w:rsidRPr="18A6952D">
        <w:rPr>
          <w:rFonts w:ascii="Arial" w:eastAsia="Times New Roman" w:hAnsi="Arial" w:cs="Arial"/>
          <w:color w:val="000000" w:themeColor="text1"/>
          <w:sz w:val="22"/>
          <w:szCs w:val="22"/>
          <w:lang w:val="es-ES" w:eastAsia="en-GB"/>
        </w:rPr>
        <w:t>Miñana</w:t>
      </w:r>
      <w:proofErr w:type="spellEnd"/>
      <w:r w:rsidR="00E77538" w:rsidRPr="18A6952D">
        <w:rPr>
          <w:rFonts w:ascii="Arial" w:eastAsia="Times New Roman" w:hAnsi="Arial" w:cs="Arial"/>
          <w:color w:val="000000" w:themeColor="text1"/>
          <w:sz w:val="22"/>
          <w:szCs w:val="22"/>
          <w:lang w:val="es-ES" w:eastAsia="en-GB"/>
        </w:rPr>
        <w:t>.</w:t>
      </w:r>
    </w:p>
    <w:p w14:paraId="56E53B1A" w14:textId="77777777" w:rsidR="00A04E02" w:rsidRPr="00A04E02" w:rsidRDefault="00A04E02" w:rsidP="00A04E02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A04E02">
        <w:rPr>
          <w:rFonts w:ascii="Times New Roman" w:eastAsia="Times New Roman" w:hAnsi="Times New Roman" w:cs="Times New Roman"/>
          <w:lang w:eastAsia="en-GB"/>
        </w:rPr>
        <w:br/>
      </w:r>
    </w:p>
    <w:p w14:paraId="331932DB" w14:textId="28C926FB" w:rsidR="00A04E02" w:rsidRPr="00A04E02" w:rsidRDefault="00A04E02" w:rsidP="00A04E02">
      <w:pPr>
        <w:rPr>
          <w:rFonts w:ascii="Times New Roman" w:eastAsia="Times New Roman" w:hAnsi="Times New Roman" w:cs="Times New Roman"/>
          <w:lang w:eastAsia="en-GB"/>
        </w:rPr>
      </w:pPr>
      <w:r w:rsidRPr="18A6952D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  <w:t>Elementos clave de la pregunta seleccionada. Estos elementos se usarán para hacer la búsqueda bibliográfica.</w:t>
      </w:r>
    </w:p>
    <w:p w14:paraId="16357822" w14:textId="28C926FB" w:rsidR="00A04E02" w:rsidRPr="00A04E02" w:rsidRDefault="00A04E02" w:rsidP="18A6952D">
      <w:pPr>
        <w:spacing w:after="240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</w:p>
    <w:p w14:paraId="1187C6A2" w14:textId="76B2B0AE" w:rsidR="00A04E02" w:rsidRPr="00A04E02" w:rsidRDefault="18A6952D" w:rsidP="18A6952D">
      <w:pPr>
        <w:spacing w:after="240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18A6952D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Palabras clave empleadas en la búsqueda: (TS=(reforestation)) AND TS=(climate change).</w:t>
      </w:r>
    </w:p>
    <w:p w14:paraId="5375C8CE" w14:textId="2DCC2651" w:rsidR="00A04E02" w:rsidRPr="00A04E02" w:rsidRDefault="00A04E02" w:rsidP="18A6952D">
      <w:pPr>
        <w:rPr>
          <w:rFonts w:ascii="Times New Roman" w:eastAsia="Times New Roman" w:hAnsi="Times New Roman" w:cs="Times New Roman"/>
          <w:lang w:eastAsia="en-GB"/>
        </w:rPr>
      </w:pPr>
      <w:r>
        <w:br/>
      </w:r>
      <w:r w:rsidRPr="18A6952D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  <w:t>Selección de 4 artículos científicos recientes (después de 2010) sobre la pregunta.</w:t>
      </w:r>
    </w:p>
    <w:p w14:paraId="65FF505B" w14:textId="14D2DFFF" w:rsidR="00A04E02" w:rsidRPr="00A04E02" w:rsidRDefault="00A04E02" w:rsidP="18A6952D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</w:pPr>
    </w:p>
    <w:p w14:paraId="6184F68D" w14:textId="51933A4E" w:rsidR="00A04E02" w:rsidRPr="00CA0286" w:rsidRDefault="18A6952D" w:rsidP="18A6952D">
      <w:pPr>
        <w:rPr>
          <w:rFonts w:ascii="Arial" w:eastAsia="Times New Roman" w:hAnsi="Arial" w:cs="Arial"/>
          <w:color w:val="000000" w:themeColor="text1"/>
          <w:sz w:val="22"/>
          <w:szCs w:val="22"/>
          <w:lang w:val="en-US" w:eastAsia="en-GB"/>
        </w:rPr>
      </w:pPr>
      <w:r w:rsidRPr="00CA0286">
        <w:rPr>
          <w:rFonts w:ascii="Arial" w:eastAsia="Times New Roman" w:hAnsi="Arial" w:cs="Arial"/>
          <w:color w:val="000000" w:themeColor="text1"/>
          <w:sz w:val="22"/>
          <w:szCs w:val="22"/>
          <w:lang w:val="en-US" w:eastAsia="en-GB"/>
        </w:rPr>
        <w:t xml:space="preserve">Tropical reforestation and climate change: beyond carbon </w:t>
      </w:r>
      <w:hyperlink r:id="rId5">
        <w:r w:rsidRPr="00CA0286">
          <w:rPr>
            <w:rStyle w:val="Hyperlink"/>
            <w:lang w:val="en-US"/>
          </w:rPr>
          <w:t>https://doi.org/</w:t>
        </w:r>
        <w:r w:rsidRPr="00CA0286">
          <w:rPr>
            <w:rStyle w:val="Hyperlink"/>
            <w:lang w:val="en-US"/>
          </w:rPr>
          <w:t>1</w:t>
        </w:r>
        <w:r w:rsidRPr="00CA0286">
          <w:rPr>
            <w:rStyle w:val="Hyperlink"/>
            <w:lang w:val="en-US"/>
          </w:rPr>
          <w:t>0.1111/rec.12</w:t>
        </w:r>
        <w:r w:rsidRPr="00CA0286">
          <w:rPr>
            <w:rStyle w:val="Hyperlink"/>
            <w:lang w:val="en-US"/>
          </w:rPr>
          <w:t>2</w:t>
        </w:r>
        <w:r w:rsidRPr="00CA0286">
          <w:rPr>
            <w:rStyle w:val="Hyperlink"/>
            <w:lang w:val="en-US"/>
          </w:rPr>
          <w:t>09</w:t>
        </w:r>
      </w:hyperlink>
    </w:p>
    <w:p w14:paraId="4BA05773" w14:textId="26D2C41E" w:rsidR="00A04E02" w:rsidRPr="00CA0286" w:rsidRDefault="00A04E02" w:rsidP="18A6952D">
      <w:pPr>
        <w:rPr>
          <w:lang w:val="en-US"/>
        </w:rPr>
      </w:pPr>
    </w:p>
    <w:p w14:paraId="7A9257D1" w14:textId="79EAEC9A" w:rsidR="00A04E02" w:rsidRPr="00CA0286" w:rsidRDefault="18A6952D" w:rsidP="18A6952D">
      <w:pPr>
        <w:rPr>
          <w:rFonts w:ascii="Calibri" w:eastAsia="Calibri" w:hAnsi="Calibri" w:cs="Calibri"/>
          <w:lang w:val="en-US"/>
        </w:rPr>
      </w:pPr>
      <w:commentRangeStart w:id="0"/>
      <w:r w:rsidRPr="00CA0286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Climate change, reforestation/afforestation, and urbanization impacts on evapotranspiration and streamflow in Europe. </w:t>
      </w:r>
      <w:commentRangeEnd w:id="0"/>
      <w:r w:rsidR="00CC6D3C">
        <w:rPr>
          <w:rStyle w:val="CommentReference"/>
        </w:rPr>
        <w:commentReference w:id="0"/>
      </w:r>
    </w:p>
    <w:p w14:paraId="62E26AD6" w14:textId="4E11B87F" w:rsidR="00A04E02" w:rsidRPr="00CA0286" w:rsidRDefault="005F5AC2" w:rsidP="18A6952D">
      <w:pPr>
        <w:rPr>
          <w:rFonts w:ascii="Calibri" w:eastAsia="Calibri" w:hAnsi="Calibri" w:cs="Calibri"/>
          <w:lang w:val="en-US"/>
        </w:rPr>
      </w:pPr>
      <w:hyperlink r:id="rId10">
        <w:r w:rsidR="18A6952D" w:rsidRPr="00CA0286">
          <w:rPr>
            <w:rStyle w:val="Hyperlink"/>
            <w:rFonts w:ascii="Arial" w:eastAsia="Arial" w:hAnsi="Arial" w:cs="Arial"/>
            <w:sz w:val="21"/>
            <w:szCs w:val="21"/>
            <w:lang w:val="en-US"/>
          </w:rPr>
          <w:t>https://doi.org/10</w:t>
        </w:r>
        <w:r w:rsidR="18A6952D" w:rsidRPr="00CA0286">
          <w:rPr>
            <w:rStyle w:val="Hyperlink"/>
            <w:rFonts w:ascii="Arial" w:eastAsia="Arial" w:hAnsi="Arial" w:cs="Arial"/>
            <w:sz w:val="21"/>
            <w:szCs w:val="21"/>
            <w:lang w:val="en-US"/>
          </w:rPr>
          <w:t>.</w:t>
        </w:r>
        <w:r w:rsidR="18A6952D" w:rsidRPr="00CA0286">
          <w:rPr>
            <w:rStyle w:val="Hyperlink"/>
            <w:rFonts w:ascii="Arial" w:eastAsia="Arial" w:hAnsi="Arial" w:cs="Arial"/>
            <w:sz w:val="21"/>
            <w:szCs w:val="21"/>
            <w:lang w:val="en-US"/>
          </w:rPr>
          <w:t>1016/j.agee.2008.01.015</w:t>
        </w:r>
      </w:hyperlink>
    </w:p>
    <w:p w14:paraId="06B2128A" w14:textId="63328D99" w:rsidR="00A04E02" w:rsidRPr="00CA0286" w:rsidRDefault="00A04E02" w:rsidP="18A6952D">
      <w:pPr>
        <w:spacing w:after="240"/>
        <w:rPr>
          <w:rFonts w:ascii="Arial" w:eastAsia="Times New Roman" w:hAnsi="Arial" w:cs="Arial"/>
          <w:color w:val="000000" w:themeColor="text1"/>
          <w:sz w:val="22"/>
          <w:szCs w:val="22"/>
          <w:lang w:val="en-US" w:eastAsia="en-GB"/>
        </w:rPr>
      </w:pPr>
    </w:p>
    <w:p w14:paraId="7A2F0C9D" w14:textId="7A2C457C" w:rsidR="00A04E02" w:rsidRPr="00CA0286" w:rsidRDefault="18A6952D" w:rsidP="18A6952D">
      <w:pPr>
        <w:spacing w:line="259" w:lineRule="auto"/>
        <w:rPr>
          <w:rFonts w:ascii="Arial" w:eastAsia="Arial" w:hAnsi="Arial" w:cs="Arial"/>
          <w:color w:val="000000" w:themeColor="text1"/>
          <w:sz w:val="22"/>
          <w:szCs w:val="22"/>
          <w:lang w:val="en-US"/>
        </w:rPr>
      </w:pPr>
      <w:commentRangeStart w:id="1"/>
      <w:r w:rsidRPr="00CA0286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Multi-actor perspectives on afforestation and reforestation strategies in Central Europe under climate change</w:t>
      </w:r>
    </w:p>
    <w:p w14:paraId="54B4D4E0" w14:textId="304D4266" w:rsidR="00A04E02" w:rsidRPr="00A04E02" w:rsidRDefault="18A6952D" w:rsidP="18A6952D">
      <w:pPr>
        <w:pStyle w:val="Heading3"/>
      </w:pPr>
      <w:proofErr w:type="gramStart"/>
      <w:r w:rsidRPr="00CA0286">
        <w:rPr>
          <w:rFonts w:ascii="Arial" w:eastAsia="Arial" w:hAnsi="Arial" w:cs="Arial"/>
          <w:sz w:val="22"/>
          <w:szCs w:val="22"/>
          <w:lang w:val="en-US"/>
        </w:rPr>
        <w:t>DOI :</w:t>
      </w:r>
      <w:proofErr w:type="gramEnd"/>
      <w:r w:rsidRPr="00CA0286">
        <w:rPr>
          <w:rFonts w:ascii="Arial" w:eastAsia="Arial" w:hAnsi="Arial" w:cs="Arial"/>
          <w:sz w:val="22"/>
          <w:szCs w:val="22"/>
          <w:lang w:val="en-US"/>
        </w:rPr>
        <w:t xml:space="preserve"> 10.1007/s13595-021-01044-5</w:t>
      </w:r>
      <w:commentRangeEnd w:id="1"/>
      <w:r w:rsidR="00CC6D3C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08517623" w14:textId="6F8CD45A" w:rsidR="00A04E02" w:rsidRPr="00CA0286" w:rsidRDefault="00A04E02" w:rsidP="18A6952D">
      <w:pPr>
        <w:rPr>
          <w:lang w:val="en-US"/>
        </w:rPr>
      </w:pPr>
    </w:p>
    <w:p w14:paraId="77F686A5" w14:textId="227F47E3" w:rsidR="00A04E02" w:rsidRPr="00CA0286" w:rsidRDefault="18A6952D" w:rsidP="18A6952D">
      <w:pPr>
        <w:rPr>
          <w:rFonts w:ascii="Arial" w:eastAsia="Arial" w:hAnsi="Arial" w:cs="Arial"/>
          <w:sz w:val="22"/>
          <w:szCs w:val="22"/>
          <w:lang w:val="en-US"/>
        </w:rPr>
      </w:pPr>
      <w:r w:rsidRPr="00CA0286">
        <w:rPr>
          <w:rFonts w:ascii="Arial" w:eastAsia="Arial" w:hAnsi="Arial" w:cs="Arial"/>
          <w:sz w:val="22"/>
          <w:szCs w:val="22"/>
          <w:lang w:val="en-US"/>
        </w:rPr>
        <w:t>Examining the vulnerability of localized reforestation strategies to climate change at macroscale.</w:t>
      </w:r>
    </w:p>
    <w:p w14:paraId="5286DACE" w14:textId="48718679" w:rsidR="00A04E02" w:rsidRPr="00CA0286" w:rsidRDefault="005F5AC2" w:rsidP="18A6952D">
      <w:pPr>
        <w:rPr>
          <w:rFonts w:ascii="Arial" w:eastAsia="Arial" w:hAnsi="Arial" w:cs="Arial"/>
          <w:sz w:val="22"/>
          <w:szCs w:val="22"/>
          <w:lang w:val="en-US"/>
        </w:rPr>
      </w:pPr>
      <w:hyperlink r:id="rId11">
        <w:r w:rsidR="18A6952D" w:rsidRPr="00CA0286">
          <w:rPr>
            <w:rStyle w:val="Hyperlink"/>
            <w:rFonts w:ascii="Arial" w:eastAsia="Arial" w:hAnsi="Arial" w:cs="Arial"/>
            <w:sz w:val="22"/>
            <w:szCs w:val="22"/>
            <w:lang w:val="en-US"/>
          </w:rPr>
          <w:t>https://doi.org/</w:t>
        </w:r>
        <w:r w:rsidR="18A6952D" w:rsidRPr="00CA0286">
          <w:rPr>
            <w:rStyle w:val="Hyperlink"/>
            <w:rFonts w:ascii="Arial" w:eastAsia="Arial" w:hAnsi="Arial" w:cs="Arial"/>
            <w:sz w:val="22"/>
            <w:szCs w:val="22"/>
            <w:lang w:val="en-US"/>
          </w:rPr>
          <w:t>1</w:t>
        </w:r>
        <w:r w:rsidR="18A6952D" w:rsidRPr="00CA0286">
          <w:rPr>
            <w:rStyle w:val="Hyperlink"/>
            <w:rFonts w:ascii="Arial" w:eastAsia="Arial" w:hAnsi="Arial" w:cs="Arial"/>
            <w:sz w:val="22"/>
            <w:szCs w:val="22"/>
            <w:lang w:val="en-US"/>
          </w:rPr>
          <w:t>0.1016/j.jenvman.2019.109625</w:t>
        </w:r>
      </w:hyperlink>
    </w:p>
    <w:p w14:paraId="2E049EA2" w14:textId="4D876A7E" w:rsidR="00A04E02" w:rsidRPr="00CA0286" w:rsidRDefault="00A04E02" w:rsidP="18A6952D">
      <w:pPr>
        <w:spacing w:line="259" w:lineRule="auto"/>
        <w:rPr>
          <w:rFonts w:ascii="Arial" w:eastAsia="Arial" w:hAnsi="Arial" w:cs="Arial"/>
          <w:color w:val="000000" w:themeColor="text1"/>
          <w:sz w:val="22"/>
          <w:szCs w:val="22"/>
          <w:lang w:val="en-US"/>
        </w:rPr>
      </w:pPr>
    </w:p>
    <w:p w14:paraId="1F51EDD5" w14:textId="688EB529" w:rsidR="00A04E02" w:rsidRPr="00A04E02" w:rsidRDefault="00A04E02" w:rsidP="18A6952D">
      <w:pPr>
        <w:spacing w:after="240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</w:pPr>
    </w:p>
    <w:p w14:paraId="3A7AC727" w14:textId="022019D8" w:rsidR="00A04E02" w:rsidRPr="00A04E02" w:rsidRDefault="00A04E02" w:rsidP="18A6952D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18A6952D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  <w:t>Selección de al menos 1 artículo o informe no científico sobre la pregunta.</w:t>
      </w:r>
    </w:p>
    <w:p w14:paraId="1336FF42" w14:textId="53859E66" w:rsidR="00A04E02" w:rsidRDefault="00A04E02" w:rsidP="00A04E02">
      <w:pPr>
        <w:rPr>
          <w:rFonts w:ascii="Times New Roman" w:eastAsia="Times New Roman" w:hAnsi="Times New Roman" w:cs="Times New Roman"/>
          <w:lang w:eastAsia="en-GB"/>
        </w:rPr>
      </w:pPr>
    </w:p>
    <w:p w14:paraId="481A9C60" w14:textId="3453387D" w:rsidR="00E77538" w:rsidRDefault="00E77538" w:rsidP="18A6952D">
      <w:pPr>
        <w:rPr>
          <w:rFonts w:ascii="Arial" w:eastAsia="Times New Roman" w:hAnsi="Arial" w:cs="Arial"/>
          <w:color w:val="000000" w:themeColor="text1"/>
          <w:sz w:val="22"/>
          <w:szCs w:val="22"/>
          <w:lang w:val="es-ES" w:eastAsia="en-GB"/>
        </w:rPr>
      </w:pPr>
      <w:r w:rsidRPr="18A6952D">
        <w:rPr>
          <w:rFonts w:ascii="Arial" w:eastAsia="Times New Roman" w:hAnsi="Arial" w:cs="Arial"/>
          <w:color w:val="000000" w:themeColor="text1"/>
          <w:sz w:val="22"/>
          <w:szCs w:val="22"/>
          <w:lang w:val="es-ES" w:eastAsia="en-GB"/>
        </w:rPr>
        <w:t>Plantar árboles, una estrategia controvertida contra el cambio climático.</w:t>
      </w:r>
    </w:p>
    <w:p w14:paraId="182547A1" w14:textId="016B5D4F" w:rsidR="18A6952D" w:rsidRDefault="18A6952D" w:rsidP="18A6952D">
      <w:pPr>
        <w:rPr>
          <w:rFonts w:ascii="Arial" w:eastAsia="Arial" w:hAnsi="Arial" w:cs="Arial"/>
          <w:color w:val="0563C1"/>
          <w:sz w:val="21"/>
          <w:szCs w:val="21"/>
          <w:u w:val="single"/>
          <w:lang w:val="es-ES"/>
        </w:rPr>
      </w:pPr>
      <w:commentRangeStart w:id="2"/>
      <w:r w:rsidRPr="18A6952D">
        <w:rPr>
          <w:rFonts w:ascii="Arial" w:eastAsia="Arial" w:hAnsi="Arial" w:cs="Arial"/>
          <w:color w:val="0563C1"/>
          <w:sz w:val="21"/>
          <w:szCs w:val="21"/>
          <w:u w:val="single"/>
          <w:lang w:val="es-ES"/>
        </w:rPr>
        <w:t>https://www.bbvaopenmind.com/ciencia/medioambiente/plantar-arboles-una-estrategia-controvertida-contra-el-cambio-climatico/</w:t>
      </w:r>
      <w:commentRangeEnd w:id="2"/>
      <w:r w:rsidR="005F5AC2">
        <w:rPr>
          <w:rStyle w:val="CommentReference"/>
        </w:rPr>
        <w:commentReference w:id="2"/>
      </w:r>
    </w:p>
    <w:p w14:paraId="0F255759" w14:textId="08BA5ED6" w:rsidR="18A6952D" w:rsidRDefault="18A6952D" w:rsidP="18A6952D">
      <w:pPr>
        <w:rPr>
          <w:rFonts w:ascii="Times New Roman" w:eastAsia="Times New Roman" w:hAnsi="Times New Roman" w:cs="Times New Roman"/>
          <w:lang w:val="es-ES" w:eastAsia="en-GB"/>
        </w:rPr>
      </w:pPr>
    </w:p>
    <w:p w14:paraId="77AAD1C0" w14:textId="77777777" w:rsidR="00E77538" w:rsidRPr="00E77538" w:rsidRDefault="00E77538" w:rsidP="00A04E02">
      <w:pPr>
        <w:rPr>
          <w:rFonts w:ascii="Times New Roman" w:eastAsia="Times New Roman" w:hAnsi="Times New Roman" w:cs="Times New Roman"/>
          <w:lang w:val="es-ES_tradnl" w:eastAsia="en-GB"/>
        </w:rPr>
      </w:pPr>
    </w:p>
    <w:p w14:paraId="2F8122B9" w14:textId="45AD9FAF" w:rsidR="00A04E02" w:rsidRPr="00A04E02" w:rsidRDefault="00A04E02" w:rsidP="00A04E02">
      <w:pPr>
        <w:rPr>
          <w:rFonts w:ascii="Times New Roman" w:eastAsia="Times New Roman" w:hAnsi="Times New Roman" w:cs="Times New Roman"/>
          <w:lang w:eastAsia="en-GB"/>
        </w:rPr>
      </w:pPr>
      <w:r w:rsidRPr="00A04E0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Extracción de contenido relevante del material anterior. </w:t>
      </w:r>
      <w:r w:rsidRPr="00A04E0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Podéis pegar trozos de los artículos indicando su procedencia. </w:t>
      </w:r>
    </w:p>
    <w:p w14:paraId="081DE867" w14:textId="77777777" w:rsidR="00A04E02" w:rsidRPr="00A04E02" w:rsidRDefault="00A04E02" w:rsidP="18A6952D">
      <w:pP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</w:p>
    <w:p w14:paraId="0B63297A" w14:textId="06FAA2E6" w:rsidR="00A04E02" w:rsidRDefault="00861DF8" w:rsidP="18A6952D">
      <w:pPr>
        <w:spacing w:after="240"/>
        <w:rPr>
          <w:rFonts w:ascii="Arial" w:eastAsia="Times New Roman" w:hAnsi="Arial" w:cs="Arial"/>
          <w:color w:val="000000" w:themeColor="text1"/>
          <w:sz w:val="22"/>
          <w:szCs w:val="22"/>
          <w:lang w:val="es-ES" w:eastAsia="en-GB"/>
        </w:rPr>
      </w:pPr>
      <w:r w:rsidRPr="18A6952D">
        <w:rPr>
          <w:rFonts w:ascii="Arial" w:eastAsia="Times New Roman" w:hAnsi="Arial" w:cs="Arial"/>
          <w:color w:val="000000" w:themeColor="text1"/>
          <w:sz w:val="22"/>
          <w:szCs w:val="22"/>
          <w:lang w:val="es-ES" w:eastAsia="en-GB"/>
        </w:rPr>
        <w:t>“La evapotranspiración se va a ver alterada en función de la cobertura vegetal, a mayor cobertura, mayor va a ser la evapotranspiración y por consiguiente van a aumentar las precipitaciones”.</w:t>
      </w:r>
    </w:p>
    <w:p w14:paraId="000291AB" w14:textId="1CC4755D" w:rsidR="18A6952D" w:rsidRDefault="18A6952D" w:rsidP="18A6952D">
      <w:pP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18A6952D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“Cuando los árboles se pierden, el carbono que retiene se vierte a la atmósfera, aumentando el efecto invernadero responsable del cambio climático”.</w:t>
      </w:r>
    </w:p>
    <w:p w14:paraId="6ED92F79" w14:textId="26D92E43" w:rsidR="18A6952D" w:rsidRDefault="18A6952D" w:rsidP="18A6952D">
      <w:pP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</w:p>
    <w:p w14:paraId="62F24E0B" w14:textId="40348EB0" w:rsidR="18A6952D" w:rsidRDefault="18A6952D" w:rsidP="18A6952D">
      <w:pP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18A6952D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lastRenderedPageBreak/>
        <w:t xml:space="preserve"> “La restauración de árboles persiste como una de las estrategias más efectivas para la mitigación del cambio climático”.</w:t>
      </w:r>
    </w:p>
    <w:p w14:paraId="34E0AF76" w14:textId="73D229DE" w:rsidR="18A6952D" w:rsidRDefault="18A6952D" w:rsidP="18A6952D">
      <w:pPr>
        <w:spacing w:after="240"/>
        <w:rPr>
          <w:rFonts w:ascii="Arial" w:eastAsia="Arial" w:hAnsi="Arial" w:cs="Arial"/>
        </w:rPr>
      </w:pPr>
      <w:r>
        <w:br/>
      </w:r>
      <w:r w:rsidRPr="18A6952D">
        <w:rPr>
          <w:rFonts w:ascii="Arial" w:eastAsia="Arial" w:hAnsi="Arial" w:cs="Arial"/>
          <w:sz w:val="22"/>
          <w:szCs w:val="22"/>
        </w:rPr>
        <w:t xml:space="preserve">“Afforestation and reforestation can transform vulnerable forests into diverse, productive, and climate-resilient mixed forests” (Bolte et al. </w:t>
      </w:r>
      <w:hyperlink r:id="rId12" w:anchor="ref-CR15">
        <w:r w:rsidRPr="18A6952D">
          <w:rPr>
            <w:rStyle w:val="Hyperlink"/>
            <w:rFonts w:ascii="Arial" w:eastAsia="Arial" w:hAnsi="Arial" w:cs="Arial"/>
            <w:sz w:val="22"/>
            <w:szCs w:val="22"/>
          </w:rPr>
          <w:t>2009</w:t>
        </w:r>
      </w:hyperlink>
      <w:r w:rsidRPr="18A6952D">
        <w:rPr>
          <w:rFonts w:ascii="Arial" w:eastAsia="Arial" w:hAnsi="Arial" w:cs="Arial"/>
          <w:sz w:val="22"/>
          <w:szCs w:val="22"/>
        </w:rPr>
        <w:t xml:space="preserve">; Reyer et al. </w:t>
      </w:r>
      <w:hyperlink r:id="rId13" w:anchor="ref-CR72">
        <w:r w:rsidRPr="18A6952D">
          <w:rPr>
            <w:rStyle w:val="Hyperlink"/>
            <w:rFonts w:ascii="Arial" w:eastAsia="Arial" w:hAnsi="Arial" w:cs="Arial"/>
            <w:sz w:val="22"/>
            <w:szCs w:val="22"/>
          </w:rPr>
          <w:t>2015</w:t>
        </w:r>
      </w:hyperlink>
      <w:r w:rsidRPr="18A6952D">
        <w:rPr>
          <w:rFonts w:ascii="Arial" w:eastAsia="Arial" w:hAnsi="Arial" w:cs="Arial"/>
          <w:sz w:val="22"/>
          <w:szCs w:val="22"/>
        </w:rPr>
        <w:t>).</w:t>
      </w:r>
    </w:p>
    <w:p w14:paraId="763ADE2C" w14:textId="77777777" w:rsidR="00A04E02" w:rsidRPr="00A04E02" w:rsidRDefault="00A04E02" w:rsidP="00A04E02">
      <w:pPr>
        <w:rPr>
          <w:rFonts w:ascii="Times New Roman" w:eastAsia="Times New Roman" w:hAnsi="Times New Roman" w:cs="Times New Roman"/>
          <w:lang w:eastAsia="en-GB"/>
        </w:rPr>
      </w:pPr>
      <w:commentRangeStart w:id="3"/>
      <w:r w:rsidRPr="00A04E0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Conclusiones.</w:t>
      </w:r>
      <w:r w:rsidRPr="00A04E0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Texto elaborado por el grupo que responda a la pregunta planteada inicialmente.</w:t>
      </w:r>
      <w:commentRangeEnd w:id="3"/>
      <w:r w:rsidR="005F5AC2">
        <w:rPr>
          <w:rStyle w:val="CommentReference"/>
        </w:rPr>
        <w:commentReference w:id="3"/>
      </w:r>
    </w:p>
    <w:p w14:paraId="6FA03510" w14:textId="2F5FBAA5" w:rsidR="18A6952D" w:rsidRDefault="18A6952D" w:rsidP="18A6952D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4DBE108A" w14:textId="50EBC350" w:rsidR="18A6952D" w:rsidRDefault="18A6952D" w:rsidP="18A6952D">
      <w:pPr>
        <w:spacing w:after="240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18A6952D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Las repoblaciones son beneficiosas para frenar el cambio climático ya que ,cuanto mayor sea el volumen de árboles en este caso, mayor será la absorción de carbono; esto reduce el efecto invernadero asociado a dicho gas y ,por consiguiente, también dimsminuirá el cambio climático. </w:t>
      </w:r>
    </w:p>
    <w:p w14:paraId="11A7D245" w14:textId="341875C6" w:rsidR="18A6952D" w:rsidRDefault="18A6952D" w:rsidP="18A6952D">
      <w:pPr>
        <w:spacing w:after="240" w:line="259" w:lineRule="auto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18A6952D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Cuanto mayor sea la flora, mayor será el fenómeno de evapotranspiración asociado a estas, lo que se traduce en un mayor contenido de vapor de agua en la atmósfera y esto a su vez en un aumento de las  precipitaciones.</w:t>
      </w:r>
    </w:p>
    <w:p w14:paraId="57B3D26E" w14:textId="5A6E3CB8" w:rsidR="18A6952D" w:rsidRDefault="18A6952D" w:rsidP="18A6952D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72239E12" w14:textId="77777777" w:rsidR="00A04E02" w:rsidRDefault="00A04E02"/>
    <w:sectPr w:rsidR="00A04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rancisco Javier Bonet García" w:date="2022-02-28T00:03:00Z" w:initials="FJBG">
    <w:p w14:paraId="429512D2" w14:textId="77777777" w:rsidR="00CC6D3C" w:rsidRDefault="00CC6D3C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>
        <w:rPr>
          <w:lang w:val="es-ES"/>
        </w:rPr>
        <w:t>El título real del artículo que enlazáis abajo es:</w:t>
      </w:r>
    </w:p>
    <w:p w14:paraId="53C6377A" w14:textId="77777777" w:rsidR="00CC6D3C" w:rsidRDefault="00CC6D3C">
      <w:pPr>
        <w:pStyle w:val="CommentText"/>
        <w:rPr>
          <w:lang w:val="es-ES"/>
        </w:rPr>
      </w:pPr>
    </w:p>
    <w:p w14:paraId="7500694E" w14:textId="77777777" w:rsidR="00CC6D3C" w:rsidRPr="00CC6D3C" w:rsidRDefault="00CC6D3C" w:rsidP="00CC6D3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CC6D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Climate change mitigation through afforestation/reforestation: A global analysis of hydrologic impacts with four case studies</w:t>
      </w:r>
    </w:p>
    <w:p w14:paraId="77C8F12A" w14:textId="6BFFEA23" w:rsidR="00CC6D3C" w:rsidRPr="00CC6D3C" w:rsidRDefault="00CC6D3C">
      <w:pPr>
        <w:pStyle w:val="CommentText"/>
      </w:pPr>
    </w:p>
  </w:comment>
  <w:comment w:id="1" w:author="Francisco Javier Bonet García" w:date="2022-02-28T00:03:00Z" w:initials="FJBG">
    <w:p w14:paraId="18B58D49" w14:textId="2222F5DA" w:rsidR="00CC6D3C" w:rsidRPr="00CC6D3C" w:rsidRDefault="00CC6D3C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>
        <w:rPr>
          <w:lang w:val="es-ES"/>
        </w:rPr>
        <w:t>Este no me parece muy relevante porque habla de cuestiones muy específicas relacionadas con la genética de las plantas en una repoblación.</w:t>
      </w:r>
    </w:p>
  </w:comment>
  <w:comment w:id="2" w:author="Francisco Javier Bonet García" w:date="2022-02-28T00:06:00Z" w:initials="FJBG">
    <w:p w14:paraId="79BDBD34" w14:textId="2FF54A32" w:rsidR="005F5AC2" w:rsidRPr="005F5AC2" w:rsidRDefault="005F5AC2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>
        <w:rPr>
          <w:lang w:val="es-ES"/>
        </w:rPr>
        <w:t>En contra de lo que pudiera parecer (viniendo de una web de un banco), el artículo está muy bien escrito y recoge la complejidad de la pregunta que nos hacemos.</w:t>
      </w:r>
    </w:p>
  </w:comment>
  <w:comment w:id="3" w:author="Francisco Javier Bonet García" w:date="2022-02-28T00:07:00Z" w:initials="FJBG">
    <w:p w14:paraId="72F30C5E" w14:textId="2F77DB55" w:rsidR="005F5AC2" w:rsidRPr="005F5AC2" w:rsidRDefault="005F5AC2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>
        <w:rPr>
          <w:lang w:val="es-ES"/>
        </w:rPr>
        <w:t xml:space="preserve">Echo en falta que hayáis introducido en la conclusión las controversias y dudas de este tema. </w:t>
      </w:r>
      <w:r>
        <w:rPr>
          <w:lang w:val="es-ES"/>
        </w:rPr>
        <w:t xml:space="preserve">El artículo del </w:t>
      </w:r>
      <w:proofErr w:type="spellStart"/>
      <w:r>
        <w:rPr>
          <w:lang w:val="es-ES"/>
        </w:rPr>
        <w:t>BBVa</w:t>
      </w:r>
      <w:proofErr w:type="spellEnd"/>
      <w:r>
        <w:rPr>
          <w:lang w:val="es-ES"/>
        </w:rPr>
        <w:t xml:space="preserve"> las resume bien.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C8F12A" w15:done="0"/>
  <w15:commentEx w15:paraId="18B58D49" w15:done="0"/>
  <w15:commentEx w15:paraId="79BDBD34" w15:done="0"/>
  <w15:commentEx w15:paraId="72F30C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68FBB" w16cex:dateUtc="2022-02-27T23:03:00Z"/>
  <w16cex:commentExtensible w16cex:durableId="25C68FEC" w16cex:dateUtc="2022-02-27T23:03:00Z"/>
  <w16cex:commentExtensible w16cex:durableId="25C69082" w16cex:dateUtc="2022-02-27T23:06:00Z"/>
  <w16cex:commentExtensible w16cex:durableId="25C690B2" w16cex:dateUtc="2022-02-27T2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C8F12A" w16cid:durableId="25C68FBB"/>
  <w16cid:commentId w16cid:paraId="18B58D49" w16cid:durableId="25C68FEC"/>
  <w16cid:commentId w16cid:paraId="79BDBD34" w16cid:durableId="25C69082"/>
  <w16cid:commentId w16cid:paraId="72F30C5E" w16cid:durableId="25C690B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165580107" textId="1576633649" start="0" length="56" invalidationStart="0" invalidationLength="56" id="c6qTglzb"/>
  </int:Manifest>
  <int:Observations>
    <int:Content id="c6qTglzb">
      <int:Rejection type="WordDesignerDefault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B0F5A"/>
    <w:multiLevelType w:val="multilevel"/>
    <w:tmpl w:val="4D26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B43995"/>
    <w:multiLevelType w:val="multilevel"/>
    <w:tmpl w:val="9116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isco Javier Bonet García">
    <w15:presenceInfo w15:providerId="AD" w15:userId="S::bv2bogaf@uco.es::c67cd2f5-7354-47bd-a51e-00312a09ad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E02"/>
    <w:rsid w:val="005F5AC2"/>
    <w:rsid w:val="00861DF8"/>
    <w:rsid w:val="00A04E02"/>
    <w:rsid w:val="00CA0286"/>
    <w:rsid w:val="00CC6D3C"/>
    <w:rsid w:val="00E77538"/>
    <w:rsid w:val="00F86002"/>
    <w:rsid w:val="09635144"/>
    <w:rsid w:val="11E08A6B"/>
    <w:rsid w:val="1633C0A3"/>
    <w:rsid w:val="18A6952D"/>
    <w:rsid w:val="196B6165"/>
    <w:rsid w:val="19D273F3"/>
    <w:rsid w:val="1B0F1F4C"/>
    <w:rsid w:val="1C994F34"/>
    <w:rsid w:val="1E351F95"/>
    <w:rsid w:val="1FD0EFF6"/>
    <w:rsid w:val="217E60D0"/>
    <w:rsid w:val="22510DE0"/>
    <w:rsid w:val="24B60192"/>
    <w:rsid w:val="2651D1F3"/>
    <w:rsid w:val="27EDA254"/>
    <w:rsid w:val="38DE60B4"/>
    <w:rsid w:val="3C04C69F"/>
    <w:rsid w:val="428542FA"/>
    <w:rsid w:val="45BCE3BC"/>
    <w:rsid w:val="495B970C"/>
    <w:rsid w:val="4F5A130F"/>
    <w:rsid w:val="6914EE10"/>
    <w:rsid w:val="6EBD9CF4"/>
    <w:rsid w:val="752CD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5674AD"/>
  <w15:chartTrackingRefBased/>
  <w15:docId w15:val="{4CEE4423-EE0A-1642-9EEB-301AF40B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6D3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E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CA0286"/>
  </w:style>
  <w:style w:type="character" w:styleId="FollowedHyperlink">
    <w:name w:val="FollowedHyperlink"/>
    <w:basedOn w:val="DefaultParagraphFont"/>
    <w:uiPriority w:val="99"/>
    <w:semiHidden/>
    <w:unhideWhenUsed/>
    <w:rsid w:val="00CA028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C6D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D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D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D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D3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C6D3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CC6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link.springer.com/article/10.1007/s13595-021-01044-5" TargetMode="Externa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s://link.springer.com/article/10.1007/s13595-021-01044-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c458bdefe9a7433d" Type="http://schemas.microsoft.com/office/2019/09/relationships/intelligence" Target="intelligenc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doi.org/10.1016/j.jenvman.2019.109625" TargetMode="External"/><Relationship Id="rId5" Type="http://schemas.openxmlformats.org/officeDocument/2006/relationships/hyperlink" Target="https://doi.org/10.1111/rec.12209" TargetMode="External"/><Relationship Id="rId15" Type="http://schemas.microsoft.com/office/2011/relationships/people" Target="people.xml"/><Relationship Id="rId10" Type="http://schemas.openxmlformats.org/officeDocument/2006/relationships/hyperlink" Target="https://doi.org/10.1016/j.agee.2008.01.015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Bonet García</dc:creator>
  <cp:keywords/>
  <dc:description/>
  <cp:lastModifiedBy>Francisco Javier Bonet García</cp:lastModifiedBy>
  <cp:revision>5</cp:revision>
  <dcterms:created xsi:type="dcterms:W3CDTF">2022-02-23T12:20:00Z</dcterms:created>
  <dcterms:modified xsi:type="dcterms:W3CDTF">2022-02-27T23:07:00Z</dcterms:modified>
</cp:coreProperties>
</file>