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04F38" w14:textId="77777777" w:rsidR="004B009B" w:rsidRPr="002C16A2" w:rsidRDefault="004B009B" w:rsidP="00B826E0">
      <w:pPr>
        <w:pStyle w:val="NormalWeb"/>
        <w:spacing w:before="0" w:beforeAutospacing="0" w:after="0" w:afterAutospacing="0" w:line="480" w:lineRule="auto"/>
        <w:jc w:val="center"/>
        <w:rPr>
          <w:szCs w:val="24"/>
        </w:rPr>
      </w:pPr>
    </w:p>
    <w:p w14:paraId="600807D3" w14:textId="77777777" w:rsidR="004E1687" w:rsidRPr="002C16A2" w:rsidRDefault="004E1687" w:rsidP="00B826E0">
      <w:pPr>
        <w:pStyle w:val="NormalWeb"/>
        <w:spacing w:before="0" w:beforeAutospacing="0" w:after="0" w:afterAutospacing="0" w:line="480" w:lineRule="auto"/>
        <w:jc w:val="center"/>
        <w:rPr>
          <w:szCs w:val="24"/>
        </w:rPr>
      </w:pPr>
    </w:p>
    <w:p w14:paraId="6C84CBE1" w14:textId="77777777" w:rsidR="004E1687" w:rsidRPr="002C16A2" w:rsidRDefault="004E1687" w:rsidP="00B826E0">
      <w:pPr>
        <w:pStyle w:val="NormalWeb"/>
        <w:spacing w:before="0" w:beforeAutospacing="0" w:after="0" w:afterAutospacing="0" w:line="480" w:lineRule="auto"/>
        <w:jc w:val="center"/>
        <w:rPr>
          <w:szCs w:val="24"/>
        </w:rPr>
      </w:pPr>
    </w:p>
    <w:p w14:paraId="18CEEE47" w14:textId="3B70AC0A" w:rsidR="00416BB9" w:rsidRPr="001423BD" w:rsidRDefault="00416BB9" w:rsidP="00B826E0">
      <w:pPr>
        <w:pStyle w:val="NormalWeb"/>
        <w:spacing w:before="0" w:beforeAutospacing="0" w:after="0" w:afterAutospacing="0" w:line="480" w:lineRule="auto"/>
        <w:jc w:val="center"/>
        <w:rPr>
          <w:szCs w:val="24"/>
        </w:rPr>
      </w:pPr>
      <w:r w:rsidRPr="001423BD">
        <w:rPr>
          <w:szCs w:val="24"/>
        </w:rPr>
        <w:t>Voice quality and speech fluency distinguish individuals with Mild Cognitive Impairment from Healthy Controls</w:t>
      </w:r>
    </w:p>
    <w:p w14:paraId="211A5958" w14:textId="6F79B1DC" w:rsidR="00416BB9" w:rsidRPr="001423BD" w:rsidRDefault="00416BB9" w:rsidP="00B826E0">
      <w:pPr>
        <w:pStyle w:val="NormalWeb"/>
        <w:spacing w:before="0" w:beforeAutospacing="0" w:after="0" w:afterAutospacing="0" w:line="480" w:lineRule="auto"/>
        <w:jc w:val="center"/>
        <w:rPr>
          <w:b/>
          <w:bCs/>
          <w:szCs w:val="24"/>
        </w:rPr>
      </w:pPr>
    </w:p>
    <w:p w14:paraId="1395B3FE" w14:textId="24E2A614" w:rsidR="00A22D0A" w:rsidRPr="001423BD" w:rsidRDefault="00416BB9" w:rsidP="00B826E0">
      <w:pPr>
        <w:pStyle w:val="NormalWeb"/>
        <w:spacing w:before="0" w:beforeAutospacing="0" w:after="0" w:afterAutospacing="0" w:line="480" w:lineRule="auto"/>
        <w:rPr>
          <w:szCs w:val="24"/>
          <w:vertAlign w:val="superscript"/>
        </w:rPr>
      </w:pPr>
      <w:r w:rsidRPr="001423BD">
        <w:rPr>
          <w:szCs w:val="24"/>
        </w:rPr>
        <w:t>Charalambos Themistocleous,</w:t>
      </w:r>
      <w:r w:rsidRPr="001423BD">
        <w:rPr>
          <w:szCs w:val="24"/>
          <w:vertAlign w:val="superscript"/>
        </w:rPr>
        <w:t>1*</w:t>
      </w:r>
      <w:r w:rsidRPr="001423BD">
        <w:rPr>
          <w:szCs w:val="24"/>
        </w:rPr>
        <w:t xml:space="preserve"> Marie Eckerström,</w:t>
      </w:r>
      <w:r w:rsidRPr="001423BD">
        <w:rPr>
          <w:szCs w:val="24"/>
          <w:vertAlign w:val="superscript"/>
        </w:rPr>
        <w:t>2</w:t>
      </w:r>
      <w:r w:rsidRPr="001423BD">
        <w:rPr>
          <w:szCs w:val="24"/>
        </w:rPr>
        <w:t xml:space="preserve"> and Dimitrios Kokkinakis</w:t>
      </w:r>
      <w:r w:rsidRPr="001423BD">
        <w:rPr>
          <w:szCs w:val="24"/>
          <w:vertAlign w:val="superscript"/>
        </w:rPr>
        <w:t>3</w:t>
      </w:r>
      <w:r w:rsidR="005A710C" w:rsidRPr="001423BD">
        <w:rPr>
          <w:szCs w:val="24"/>
          <w:vertAlign w:val="superscript"/>
        </w:rPr>
        <w:t>,4</w:t>
      </w:r>
    </w:p>
    <w:p w14:paraId="5A8D1366" w14:textId="77777777" w:rsidR="00A22D0A" w:rsidRPr="001423BD" w:rsidRDefault="00A22D0A" w:rsidP="00B826E0">
      <w:pPr>
        <w:spacing w:line="480" w:lineRule="auto"/>
      </w:pPr>
    </w:p>
    <w:p w14:paraId="0EC1E169" w14:textId="6393EDB2" w:rsidR="00A22D0A" w:rsidRPr="001423BD" w:rsidRDefault="00A22D0A" w:rsidP="00B826E0">
      <w:pPr>
        <w:spacing w:line="480" w:lineRule="auto"/>
      </w:pPr>
      <w:r w:rsidRPr="001423BD">
        <w:rPr>
          <w:vertAlign w:val="superscript"/>
        </w:rPr>
        <w:t>1</w:t>
      </w:r>
      <w:r w:rsidRPr="001423BD">
        <w:t>Department of Neurology, Johns Hopkins University, Baltimore, M</w:t>
      </w:r>
      <w:r w:rsidR="000C751D" w:rsidRPr="001423BD">
        <w:t>aryland</w:t>
      </w:r>
      <w:r w:rsidRPr="001423BD">
        <w:t>, United States</w:t>
      </w:r>
    </w:p>
    <w:p w14:paraId="126B1242" w14:textId="77777777" w:rsidR="000C751D" w:rsidRPr="001423BD" w:rsidRDefault="000C751D" w:rsidP="00B826E0">
      <w:pPr>
        <w:spacing w:line="480" w:lineRule="auto"/>
      </w:pPr>
    </w:p>
    <w:p w14:paraId="3EF12CFF" w14:textId="2BE337FD" w:rsidR="00A22D0A" w:rsidRPr="001423BD" w:rsidRDefault="00A22D0A" w:rsidP="00B826E0">
      <w:pPr>
        <w:spacing w:line="480" w:lineRule="auto"/>
      </w:pPr>
      <w:r w:rsidRPr="001423BD">
        <w:rPr>
          <w:vertAlign w:val="superscript"/>
        </w:rPr>
        <w:t>2</w:t>
      </w:r>
      <w:r w:rsidRPr="001423BD">
        <w:t>Department of Psychiatry and Neurochemistry, University of Gothenburg, Gothenburg, Sweden</w:t>
      </w:r>
    </w:p>
    <w:p w14:paraId="46E7B4B5" w14:textId="77777777" w:rsidR="000C751D" w:rsidRPr="001423BD" w:rsidRDefault="000C751D" w:rsidP="00B826E0">
      <w:pPr>
        <w:spacing w:line="480" w:lineRule="auto"/>
      </w:pPr>
    </w:p>
    <w:p w14:paraId="455800C9" w14:textId="6AECAE34" w:rsidR="00A22D0A" w:rsidRPr="001423BD" w:rsidRDefault="00A22D0A" w:rsidP="00B826E0">
      <w:pPr>
        <w:spacing w:line="480" w:lineRule="auto"/>
      </w:pPr>
      <w:r w:rsidRPr="001423BD">
        <w:rPr>
          <w:vertAlign w:val="superscript"/>
        </w:rPr>
        <w:t>3</w:t>
      </w:r>
      <w:r w:rsidRPr="001423BD">
        <w:t>Department of Swedish, University of Gothenburg, Gothenburg, Sweden</w:t>
      </w:r>
    </w:p>
    <w:p w14:paraId="14E3E380" w14:textId="77777777" w:rsidR="000C751D" w:rsidRPr="001423BD" w:rsidRDefault="000C751D" w:rsidP="00B826E0">
      <w:pPr>
        <w:spacing w:line="480" w:lineRule="auto"/>
      </w:pPr>
    </w:p>
    <w:p w14:paraId="57D36FCE" w14:textId="21F8B4EF" w:rsidR="00416BB9" w:rsidRPr="001423BD" w:rsidRDefault="00A22D0A" w:rsidP="00B826E0">
      <w:pPr>
        <w:spacing w:line="480" w:lineRule="auto"/>
      </w:pPr>
      <w:r w:rsidRPr="001423BD">
        <w:rPr>
          <w:vertAlign w:val="superscript"/>
        </w:rPr>
        <w:t>4</w:t>
      </w:r>
      <w:r w:rsidRPr="001423BD">
        <w:t xml:space="preserve">Center of Ageing and Health - </w:t>
      </w:r>
      <w:proofErr w:type="spellStart"/>
      <w:r w:rsidRPr="001423BD">
        <w:t>AgeCap</w:t>
      </w:r>
      <w:proofErr w:type="spellEnd"/>
      <w:r w:rsidRPr="001423BD">
        <w:t>, University of Gothenburg, Gothenburg, Sweden</w:t>
      </w:r>
    </w:p>
    <w:p w14:paraId="6A470CD7" w14:textId="77777777" w:rsidR="00480CB8" w:rsidRPr="001423BD" w:rsidRDefault="00480CB8" w:rsidP="00B826E0">
      <w:pPr>
        <w:spacing w:line="480" w:lineRule="auto"/>
      </w:pPr>
    </w:p>
    <w:p w14:paraId="64A0E527" w14:textId="77777777" w:rsidR="000C751D" w:rsidRPr="001423BD" w:rsidRDefault="000C751D" w:rsidP="00B826E0">
      <w:pPr>
        <w:spacing w:line="480" w:lineRule="auto"/>
      </w:pPr>
    </w:p>
    <w:p w14:paraId="37944760" w14:textId="77777777" w:rsidR="000C751D" w:rsidRPr="001423BD" w:rsidRDefault="000C751D" w:rsidP="00B826E0">
      <w:pPr>
        <w:spacing w:line="480" w:lineRule="auto"/>
      </w:pPr>
    </w:p>
    <w:p w14:paraId="3D37D4B8" w14:textId="77777777" w:rsidR="000C751D" w:rsidRPr="001423BD" w:rsidRDefault="000C751D" w:rsidP="00B826E0">
      <w:pPr>
        <w:spacing w:line="480" w:lineRule="auto"/>
      </w:pPr>
    </w:p>
    <w:p w14:paraId="2CD7539A" w14:textId="59BDD421" w:rsidR="001E7BD3" w:rsidRPr="001423BD" w:rsidRDefault="001E7BD3" w:rsidP="00B826E0">
      <w:pPr>
        <w:spacing w:line="480" w:lineRule="auto"/>
      </w:pPr>
      <w:r w:rsidRPr="001423BD">
        <w:t xml:space="preserve">* </w:t>
      </w:r>
      <w:r w:rsidR="00416BB9" w:rsidRPr="001423BD">
        <w:t xml:space="preserve">Corresponding author: </w:t>
      </w:r>
    </w:p>
    <w:p w14:paraId="65751437" w14:textId="47938A1A" w:rsidR="00416BB9" w:rsidRPr="001423BD" w:rsidRDefault="001E7BD3" w:rsidP="00B826E0">
      <w:pPr>
        <w:spacing w:line="480" w:lineRule="auto"/>
      </w:pPr>
      <w:r w:rsidRPr="001423BD">
        <w:t xml:space="preserve">E-mail: </w:t>
      </w:r>
      <w:r w:rsidR="00416BB9" w:rsidRPr="001423BD">
        <w:t xml:space="preserve">cthemis1@jhu.edu </w:t>
      </w:r>
      <w:r w:rsidR="002C52A8" w:rsidRPr="001423BD">
        <w:t>(CT)</w:t>
      </w:r>
    </w:p>
    <w:p w14:paraId="03D2240A" w14:textId="77777777" w:rsidR="00EF0FC5" w:rsidRPr="001423BD" w:rsidRDefault="00EF0FC5" w:rsidP="00B826E0">
      <w:pPr>
        <w:spacing w:line="480" w:lineRule="auto"/>
        <w:rPr>
          <w:rFonts w:eastAsiaTheme="majorEastAsia"/>
          <w:b/>
          <w:bCs/>
          <w:spacing w:val="-10"/>
          <w:kern w:val="28"/>
        </w:rPr>
      </w:pPr>
      <w:r w:rsidRPr="001423BD">
        <w:rPr>
          <w:rFonts w:eastAsiaTheme="majorEastAsia"/>
          <w:b/>
          <w:bCs/>
          <w:spacing w:val="-10"/>
          <w:kern w:val="28"/>
        </w:rPr>
        <w:br w:type="page"/>
      </w:r>
    </w:p>
    <w:p w14:paraId="4A4B6D8A" w14:textId="61E35DF9" w:rsidR="00ED15DA" w:rsidRPr="001423BD" w:rsidRDefault="00ED15DA" w:rsidP="00B826E0">
      <w:pPr>
        <w:pStyle w:val="Heading1"/>
        <w:rPr>
          <w:sz w:val="24"/>
          <w:szCs w:val="24"/>
        </w:rPr>
      </w:pPr>
      <w:r w:rsidRPr="001423BD">
        <w:rPr>
          <w:sz w:val="24"/>
          <w:szCs w:val="24"/>
        </w:rPr>
        <w:lastRenderedPageBreak/>
        <w:t>Abstract</w:t>
      </w:r>
    </w:p>
    <w:p w14:paraId="321C1C06" w14:textId="49002B25" w:rsidR="007D34C5" w:rsidRPr="001423BD" w:rsidRDefault="00A14380" w:rsidP="00B826E0">
      <w:pPr>
        <w:pStyle w:val="NormalWeb"/>
        <w:spacing w:line="480" w:lineRule="auto"/>
        <w:jc w:val="both"/>
        <w:rPr>
          <w:szCs w:val="24"/>
        </w:rPr>
      </w:pPr>
      <w:r w:rsidRPr="001423BD">
        <w:rPr>
          <w:szCs w:val="24"/>
        </w:rPr>
        <w:t xml:space="preserve">Mild Cognitive Impairment (MCI) is a syndrome characterized by cognitive decline greater than expected for an individual's age and education level. </w:t>
      </w:r>
      <w:r w:rsidR="005F6871" w:rsidRPr="001423BD">
        <w:rPr>
          <w:szCs w:val="24"/>
        </w:rPr>
        <w:t xml:space="preserve">This study aims to determine </w:t>
      </w:r>
      <w:r w:rsidR="006B16C7" w:rsidRPr="001423BD">
        <w:rPr>
          <w:szCs w:val="24"/>
        </w:rPr>
        <w:t xml:space="preserve">whether voice quality and speech fluency distinguish </w:t>
      </w:r>
      <w:r w:rsidR="006A4D24" w:rsidRPr="001423BD">
        <w:rPr>
          <w:szCs w:val="24"/>
        </w:rPr>
        <w:t>patient</w:t>
      </w:r>
      <w:r w:rsidR="006B16C7" w:rsidRPr="001423BD">
        <w:rPr>
          <w:szCs w:val="24"/>
        </w:rPr>
        <w:t>s with M</w:t>
      </w:r>
      <w:r w:rsidR="006663B2" w:rsidRPr="001423BD">
        <w:rPr>
          <w:szCs w:val="24"/>
        </w:rPr>
        <w:t>CI</w:t>
      </w:r>
      <w:r w:rsidR="006B16C7" w:rsidRPr="001423BD">
        <w:rPr>
          <w:szCs w:val="24"/>
        </w:rPr>
        <w:t xml:space="preserve"> from healthy </w:t>
      </w:r>
      <w:r w:rsidR="007E0C6E" w:rsidRPr="001423BD">
        <w:rPr>
          <w:szCs w:val="24"/>
        </w:rPr>
        <w:t>individuals</w:t>
      </w:r>
      <w:r w:rsidR="006663B2" w:rsidRPr="001423BD">
        <w:rPr>
          <w:szCs w:val="24"/>
        </w:rPr>
        <w:t xml:space="preserve"> to </w:t>
      </w:r>
      <w:r w:rsidR="00F06547" w:rsidRPr="001423BD">
        <w:rPr>
          <w:szCs w:val="24"/>
        </w:rPr>
        <w:t>improve diagnosis of</w:t>
      </w:r>
      <w:r w:rsidR="006663B2" w:rsidRPr="001423BD">
        <w:rPr>
          <w:szCs w:val="24"/>
        </w:rPr>
        <w:t xml:space="preserve"> </w:t>
      </w:r>
      <w:r w:rsidR="00FA0C62" w:rsidRPr="001423BD">
        <w:rPr>
          <w:szCs w:val="24"/>
        </w:rPr>
        <w:t>patients</w:t>
      </w:r>
      <w:r w:rsidR="006663B2" w:rsidRPr="001423BD">
        <w:rPr>
          <w:szCs w:val="24"/>
        </w:rPr>
        <w:t xml:space="preserve"> with MCI</w:t>
      </w:r>
      <w:r w:rsidR="006B16C7" w:rsidRPr="001423BD">
        <w:rPr>
          <w:szCs w:val="24"/>
        </w:rPr>
        <w:t>.</w:t>
      </w:r>
      <w:r w:rsidR="00A321FA" w:rsidRPr="001423BD">
        <w:rPr>
          <w:szCs w:val="24"/>
        </w:rPr>
        <w:t xml:space="preserve"> </w:t>
      </w:r>
      <w:r w:rsidR="006663B2" w:rsidRPr="001423BD">
        <w:rPr>
          <w:szCs w:val="24"/>
        </w:rPr>
        <w:t>We analyzed recordings of the Cookie</w:t>
      </w:r>
      <w:r w:rsidR="002D3D46" w:rsidRPr="001423BD">
        <w:rPr>
          <w:szCs w:val="24"/>
        </w:rPr>
        <w:t xml:space="preserve"> T</w:t>
      </w:r>
      <w:r w:rsidR="006663B2" w:rsidRPr="001423BD">
        <w:rPr>
          <w:szCs w:val="24"/>
        </w:rPr>
        <w:t>heft picture description task produced by 26</w:t>
      </w:r>
      <w:r w:rsidR="006663B2" w:rsidRPr="001423BD">
        <w:rPr>
          <w:i/>
          <w:iCs/>
          <w:szCs w:val="24"/>
        </w:rPr>
        <w:t xml:space="preserve"> </w:t>
      </w:r>
      <w:r w:rsidR="004156E4" w:rsidRPr="001423BD">
        <w:rPr>
          <w:szCs w:val="24"/>
        </w:rPr>
        <w:t xml:space="preserve">patients </w:t>
      </w:r>
      <w:r w:rsidR="006663B2" w:rsidRPr="001423BD">
        <w:rPr>
          <w:szCs w:val="24"/>
        </w:rPr>
        <w:t xml:space="preserve">with MCI and 29 healthy controls </w:t>
      </w:r>
      <w:r w:rsidR="003C1666" w:rsidRPr="001423BD">
        <w:rPr>
          <w:szCs w:val="24"/>
        </w:rPr>
        <w:t xml:space="preserve">from Sweden </w:t>
      </w:r>
      <w:r w:rsidR="006663B2" w:rsidRPr="001423BD">
        <w:rPr>
          <w:szCs w:val="24"/>
        </w:rPr>
        <w:t xml:space="preserve">and calculated measures of </w:t>
      </w:r>
      <w:r w:rsidR="00520DC9" w:rsidRPr="001423BD">
        <w:rPr>
          <w:szCs w:val="24"/>
        </w:rPr>
        <w:t xml:space="preserve">voice quality </w:t>
      </w:r>
      <w:r w:rsidR="006A4D24" w:rsidRPr="001423BD">
        <w:rPr>
          <w:szCs w:val="24"/>
        </w:rPr>
        <w:t>and</w:t>
      </w:r>
      <w:r w:rsidR="00520DC9" w:rsidRPr="001423BD">
        <w:rPr>
          <w:szCs w:val="24"/>
        </w:rPr>
        <w:t xml:space="preserve"> speech fluency.</w:t>
      </w:r>
      <w:r w:rsidR="00A321FA" w:rsidRPr="001423BD">
        <w:rPr>
          <w:szCs w:val="24"/>
        </w:rPr>
        <w:t xml:space="preserve"> </w:t>
      </w:r>
      <w:r w:rsidR="000C0AE7" w:rsidRPr="001423BD">
        <w:rPr>
          <w:szCs w:val="24"/>
        </w:rPr>
        <w:t xml:space="preserve">The </w:t>
      </w:r>
      <w:r w:rsidR="00946F53" w:rsidRPr="001423BD">
        <w:rPr>
          <w:szCs w:val="24"/>
        </w:rPr>
        <w:t>results show that</w:t>
      </w:r>
      <w:r w:rsidRPr="001423BD">
        <w:rPr>
          <w:szCs w:val="24"/>
        </w:rPr>
        <w:t xml:space="preserve"> </w:t>
      </w:r>
      <w:r w:rsidR="00FA0C62" w:rsidRPr="001423BD">
        <w:rPr>
          <w:szCs w:val="24"/>
        </w:rPr>
        <w:t>patients</w:t>
      </w:r>
      <w:r w:rsidR="00F86BA8" w:rsidRPr="001423BD">
        <w:rPr>
          <w:szCs w:val="24"/>
        </w:rPr>
        <w:t xml:space="preserve"> with MCI differ significantly from</w:t>
      </w:r>
      <w:r w:rsidR="0040064C" w:rsidRPr="001423BD">
        <w:rPr>
          <w:szCs w:val="24"/>
        </w:rPr>
        <w:t xml:space="preserve"> HC </w:t>
      </w:r>
      <w:r w:rsidR="00F86BA8" w:rsidRPr="001423BD">
        <w:rPr>
          <w:szCs w:val="24"/>
        </w:rPr>
        <w:t xml:space="preserve">with respect to </w:t>
      </w:r>
      <w:r w:rsidR="00946F53" w:rsidRPr="001423BD">
        <w:rPr>
          <w:szCs w:val="24"/>
        </w:rPr>
        <w:t xml:space="preserve">acoustic aspects of </w:t>
      </w:r>
      <w:r w:rsidR="00F86BA8" w:rsidRPr="001423BD">
        <w:rPr>
          <w:szCs w:val="24"/>
        </w:rPr>
        <w:t>voice quality</w:t>
      </w:r>
      <w:r w:rsidR="000C0AE7" w:rsidRPr="001423BD">
        <w:rPr>
          <w:szCs w:val="24"/>
        </w:rPr>
        <w:t>, namely</w:t>
      </w:r>
      <w:r w:rsidR="00F86BA8" w:rsidRPr="001423BD">
        <w:rPr>
          <w:szCs w:val="24"/>
        </w:rPr>
        <w:t xml:space="preserve"> H1-A3, </w:t>
      </w:r>
      <w:r w:rsidR="00480EF2" w:rsidRPr="001423BD">
        <w:rPr>
          <w:szCs w:val="24"/>
        </w:rPr>
        <w:t>c</w:t>
      </w:r>
      <w:r w:rsidR="00F86BA8" w:rsidRPr="001423BD">
        <w:rPr>
          <w:szCs w:val="24"/>
        </w:rPr>
        <w:t xml:space="preserve">epstral </w:t>
      </w:r>
      <w:r w:rsidR="00480EF2" w:rsidRPr="001423BD">
        <w:rPr>
          <w:szCs w:val="24"/>
        </w:rPr>
        <w:t>p</w:t>
      </w:r>
      <w:r w:rsidR="00F86BA8" w:rsidRPr="001423BD">
        <w:rPr>
          <w:szCs w:val="24"/>
        </w:rPr>
        <w:t xml:space="preserve">eak </w:t>
      </w:r>
      <w:r w:rsidR="00480EF2" w:rsidRPr="001423BD">
        <w:rPr>
          <w:szCs w:val="24"/>
        </w:rPr>
        <w:t>p</w:t>
      </w:r>
      <w:r w:rsidR="00F86BA8" w:rsidRPr="001423BD">
        <w:rPr>
          <w:szCs w:val="24"/>
        </w:rPr>
        <w:t xml:space="preserve">rominence, </w:t>
      </w:r>
      <w:r w:rsidR="00480EF2" w:rsidRPr="001423BD">
        <w:rPr>
          <w:szCs w:val="24"/>
        </w:rPr>
        <w:t>c</w:t>
      </w:r>
      <w:r w:rsidR="00F86BA8" w:rsidRPr="001423BD">
        <w:rPr>
          <w:szCs w:val="24"/>
        </w:rPr>
        <w:t xml:space="preserve">enter of </w:t>
      </w:r>
      <w:r w:rsidR="00480EF2" w:rsidRPr="001423BD">
        <w:rPr>
          <w:szCs w:val="24"/>
        </w:rPr>
        <w:t>g</w:t>
      </w:r>
      <w:r w:rsidR="00F86BA8" w:rsidRPr="001423BD">
        <w:rPr>
          <w:szCs w:val="24"/>
        </w:rPr>
        <w:t>ravity, and shimmer; and</w:t>
      </w:r>
      <w:r w:rsidR="004156E4" w:rsidRPr="001423BD">
        <w:rPr>
          <w:szCs w:val="24"/>
        </w:rPr>
        <w:t xml:space="preserve"> </w:t>
      </w:r>
      <w:r w:rsidR="00A5736B" w:rsidRPr="001423BD">
        <w:rPr>
          <w:szCs w:val="24"/>
        </w:rPr>
        <w:t>speech fluency</w:t>
      </w:r>
      <w:r w:rsidR="000C0AE7" w:rsidRPr="001423BD">
        <w:rPr>
          <w:szCs w:val="24"/>
        </w:rPr>
        <w:t>, namely</w:t>
      </w:r>
      <w:r w:rsidR="00A5736B" w:rsidRPr="001423BD">
        <w:rPr>
          <w:szCs w:val="24"/>
        </w:rPr>
        <w:t xml:space="preserve"> articulation rate and </w:t>
      </w:r>
      <w:r w:rsidR="0036651F" w:rsidRPr="001423BD">
        <w:rPr>
          <w:szCs w:val="24"/>
        </w:rPr>
        <w:t xml:space="preserve">averaged speaking time. </w:t>
      </w:r>
      <w:r w:rsidR="00125EBC" w:rsidRPr="001423BD">
        <w:rPr>
          <w:szCs w:val="24"/>
        </w:rPr>
        <w:t xml:space="preserve">The </w:t>
      </w:r>
      <w:r w:rsidR="004D210C" w:rsidRPr="001423BD">
        <w:rPr>
          <w:szCs w:val="24"/>
        </w:rPr>
        <w:t>method</w:t>
      </w:r>
      <w:r w:rsidR="00125EBC" w:rsidRPr="001423BD">
        <w:rPr>
          <w:szCs w:val="24"/>
        </w:rPr>
        <w:t xml:space="preserve"> proposed along with t</w:t>
      </w:r>
      <w:r w:rsidR="00ED15DA" w:rsidRPr="001423BD">
        <w:rPr>
          <w:szCs w:val="24"/>
        </w:rPr>
        <w:t xml:space="preserve">he </w:t>
      </w:r>
      <w:r w:rsidR="00125EBC" w:rsidRPr="001423BD">
        <w:rPr>
          <w:szCs w:val="24"/>
        </w:rPr>
        <w:t>obtainability</w:t>
      </w:r>
      <w:r w:rsidR="00ED15DA" w:rsidRPr="001423BD">
        <w:rPr>
          <w:szCs w:val="24"/>
        </w:rPr>
        <w:t xml:space="preserve"> of connected speech productions can enable </w:t>
      </w:r>
      <w:r w:rsidR="004D210C" w:rsidRPr="001423BD">
        <w:rPr>
          <w:szCs w:val="24"/>
        </w:rPr>
        <w:t>quick and easy</w:t>
      </w:r>
      <w:r w:rsidR="00ED15DA" w:rsidRPr="001423BD">
        <w:rPr>
          <w:szCs w:val="24"/>
        </w:rPr>
        <w:t xml:space="preserve"> analysis of spe</w:t>
      </w:r>
      <w:r w:rsidR="004D210C" w:rsidRPr="001423BD">
        <w:rPr>
          <w:szCs w:val="24"/>
        </w:rPr>
        <w:t>ech fluency and voice quality</w:t>
      </w:r>
      <w:r w:rsidR="00A320B9" w:rsidRPr="001423BD">
        <w:rPr>
          <w:szCs w:val="24"/>
        </w:rPr>
        <w:t>,</w:t>
      </w:r>
      <w:r w:rsidR="00ED15DA" w:rsidRPr="001423BD">
        <w:rPr>
          <w:szCs w:val="24"/>
        </w:rPr>
        <w:t xml:space="preserve"> providing accessible </w:t>
      </w:r>
      <w:r w:rsidR="004D210C" w:rsidRPr="001423BD">
        <w:rPr>
          <w:szCs w:val="24"/>
        </w:rPr>
        <w:t xml:space="preserve">and </w:t>
      </w:r>
      <w:r w:rsidR="006663B2" w:rsidRPr="001423BD">
        <w:rPr>
          <w:szCs w:val="24"/>
        </w:rPr>
        <w:t xml:space="preserve">objective </w:t>
      </w:r>
      <w:r w:rsidR="004D210C" w:rsidRPr="001423BD">
        <w:rPr>
          <w:szCs w:val="24"/>
        </w:rPr>
        <w:t xml:space="preserve">diagnostic </w:t>
      </w:r>
      <w:r w:rsidR="006663B2" w:rsidRPr="001423BD">
        <w:rPr>
          <w:szCs w:val="24"/>
        </w:rPr>
        <w:t xml:space="preserve">markers </w:t>
      </w:r>
      <w:r w:rsidR="004D210C" w:rsidRPr="001423BD">
        <w:rPr>
          <w:szCs w:val="24"/>
        </w:rPr>
        <w:t xml:space="preserve">of </w:t>
      </w:r>
      <w:r w:rsidR="00A320B9" w:rsidRPr="001423BD">
        <w:rPr>
          <w:szCs w:val="24"/>
        </w:rPr>
        <w:t>patients</w:t>
      </w:r>
      <w:r w:rsidR="004D210C" w:rsidRPr="001423BD">
        <w:rPr>
          <w:szCs w:val="24"/>
        </w:rPr>
        <w:t xml:space="preserve"> with</w:t>
      </w:r>
      <w:r w:rsidR="006663B2" w:rsidRPr="001423BD">
        <w:rPr>
          <w:szCs w:val="24"/>
        </w:rPr>
        <w:t xml:space="preserve"> MCI.</w:t>
      </w:r>
    </w:p>
    <w:p w14:paraId="0C6FAAF2" w14:textId="77777777" w:rsidR="007D34C5" w:rsidRPr="001423BD" w:rsidRDefault="007D34C5" w:rsidP="00B826E0">
      <w:pPr>
        <w:spacing w:line="480" w:lineRule="auto"/>
      </w:pPr>
      <w:r w:rsidRPr="001423BD">
        <w:br w:type="page"/>
      </w:r>
    </w:p>
    <w:p w14:paraId="38EFE149" w14:textId="08A65D31" w:rsidR="00F32B3C" w:rsidRPr="001423BD" w:rsidRDefault="00F32B3C" w:rsidP="00B826E0">
      <w:pPr>
        <w:pStyle w:val="Heading1"/>
        <w:rPr>
          <w:sz w:val="24"/>
          <w:szCs w:val="24"/>
        </w:rPr>
      </w:pPr>
      <w:r w:rsidRPr="001423BD">
        <w:rPr>
          <w:sz w:val="24"/>
          <w:szCs w:val="24"/>
        </w:rPr>
        <w:lastRenderedPageBreak/>
        <w:t>Introduction</w:t>
      </w:r>
    </w:p>
    <w:p w14:paraId="04D097C1" w14:textId="632D0964" w:rsidR="001219E8" w:rsidRPr="001423BD" w:rsidRDefault="000F5038" w:rsidP="00B826E0">
      <w:pPr>
        <w:pStyle w:val="NormalWeb"/>
        <w:spacing w:line="480" w:lineRule="auto"/>
        <w:jc w:val="both"/>
        <w:rPr>
          <w:szCs w:val="24"/>
        </w:rPr>
      </w:pPr>
      <w:r w:rsidRPr="001423BD">
        <w:rPr>
          <w:szCs w:val="24"/>
        </w:rPr>
        <w:t xml:space="preserve">Mild Cognitive Impairment (MCI) is a syndrome characterized by cognitive decline greater than expected for an individual's age and education level. </w:t>
      </w:r>
      <w:r w:rsidR="00FA0C62" w:rsidRPr="001423BD">
        <w:rPr>
          <w:szCs w:val="24"/>
        </w:rPr>
        <w:t>Patients</w:t>
      </w:r>
      <w:r w:rsidRPr="001423BD">
        <w:rPr>
          <w:szCs w:val="24"/>
        </w:rPr>
        <w:t xml:space="preserve"> with MCI remain functional </w:t>
      </w:r>
      <w:r w:rsidR="00715D2D" w:rsidRPr="001423BD">
        <w:rPr>
          <w:szCs w:val="24"/>
        </w:rPr>
        <w:t>in their daily</w:t>
      </w:r>
      <w:r w:rsidRPr="001423BD">
        <w:rPr>
          <w:szCs w:val="24"/>
        </w:rPr>
        <w:t xml:space="preserve"> activities</w:t>
      </w:r>
      <w:r w:rsidR="0082226E" w:rsidRPr="001423BD">
        <w:rPr>
          <w:szCs w:val="24"/>
        </w:rPr>
        <w:t xml:space="preserve"> </w:t>
      </w:r>
      <w:r w:rsidR="00DA30A0" w:rsidRPr="001423BD">
        <w:rPr>
          <w:szCs w:val="24"/>
        </w:rPr>
        <w:fldChar w:fldCharType="begin"/>
      </w:r>
      <w:r w:rsidR="005A50AD" w:rsidRPr="001423BD">
        <w:rPr>
          <w:szCs w:val="24"/>
        </w:rPr>
        <w:instrText xml:space="preserve"> ADDIN EN.CITE &lt;EndNote&gt;&lt;Cite&gt;&lt;Author&gt;Petersen&lt;/Author&gt;&lt;Year&gt;1999&lt;/Year&gt;&lt;RecNum&gt;64912&lt;/RecNum&gt;&lt;DisplayText&gt;[1]&lt;/DisplayText&gt;&lt;record&gt;&lt;rec-number&gt;64912&lt;/rec-number&gt;&lt;foreign-keys&gt;&lt;key app="EN" db-id="dddavpvpqwp5r1e5xdaxf9sm5v5t999v20tz" timestamp="1584523605"&gt;64912&lt;/key&gt;&lt;/foreign-keys&gt;&lt;ref-type name="Journal Article"&gt;17&lt;/ref-type&gt;&lt;contributors&gt;&lt;authors&gt;&lt;author&gt;Petersen, Ronald C.&lt;/author&gt;&lt;author&gt;Smith, Glenn E.&lt;/author&gt;&lt;author&gt;Waring, Stephen C.&lt;/author&gt;&lt;author&gt;Ivnik, Robert J.&lt;/author&gt;&lt;author&gt;Tangalos, Eric G.&lt;/author&gt;&lt;author&gt;Kokmen, Emre&lt;/author&gt;&lt;/authors&gt;&lt;/contributors&gt;&lt;titles&gt;&lt;title&gt;Mild cognitive impairment: clinical characterization and outcome&lt;/title&gt;&lt;secondary-title&gt;Archives of neurology&lt;/secondary-title&gt;&lt;/titles&gt;&lt;pages&gt;303-308&lt;/pages&gt;&lt;volume&gt;56&lt;/volume&gt;&lt;number&gt;3&lt;/number&gt;&lt;dates&gt;&lt;year&gt;1999&lt;/year&gt;&lt;/dates&gt;&lt;publisher&gt;American Medical Association&lt;/publisher&gt;&lt;isbn&gt;0003-9942&lt;/isbn&gt;&lt;urls&gt;&lt;/urls&gt;&lt;/record&gt;&lt;/Cite&gt;&lt;/EndNote&gt;</w:instrText>
      </w:r>
      <w:r w:rsidR="00DA30A0" w:rsidRPr="001423BD">
        <w:rPr>
          <w:szCs w:val="24"/>
        </w:rPr>
        <w:fldChar w:fldCharType="separate"/>
      </w:r>
      <w:r w:rsidR="005A50AD" w:rsidRPr="001423BD">
        <w:rPr>
          <w:noProof/>
          <w:szCs w:val="24"/>
        </w:rPr>
        <w:t>[1]</w:t>
      </w:r>
      <w:r w:rsidR="00DA30A0" w:rsidRPr="001423BD">
        <w:rPr>
          <w:szCs w:val="24"/>
        </w:rPr>
        <w:fldChar w:fldCharType="end"/>
      </w:r>
      <w:r w:rsidR="001219E8" w:rsidRPr="001423BD">
        <w:rPr>
          <w:szCs w:val="24"/>
        </w:rPr>
        <w:t>.</w:t>
      </w:r>
      <w:r w:rsidR="00A466F9" w:rsidRPr="001423BD">
        <w:rPr>
          <w:szCs w:val="24"/>
        </w:rPr>
        <w:t xml:space="preserve"> </w:t>
      </w:r>
      <w:r w:rsidR="00391AC5" w:rsidRPr="001423BD">
        <w:rPr>
          <w:szCs w:val="24"/>
        </w:rPr>
        <w:t xml:space="preserve">Progression rates vary across studies </w:t>
      </w:r>
      <w:r w:rsidR="00F06547" w:rsidRPr="001423BD">
        <w:rPr>
          <w:szCs w:val="24"/>
        </w:rPr>
        <w:t xml:space="preserve">depending on the diagnostic criteria and methods being employed, </w:t>
      </w:r>
      <w:r w:rsidR="00391AC5" w:rsidRPr="001423BD">
        <w:rPr>
          <w:szCs w:val="24"/>
        </w:rPr>
        <w:t xml:space="preserve">although there are indications that about </w:t>
      </w:r>
      <w:r w:rsidR="00715D2D" w:rsidRPr="001423BD">
        <w:rPr>
          <w:szCs w:val="24"/>
        </w:rPr>
        <w:t xml:space="preserve">50% </w:t>
      </w:r>
      <w:r w:rsidR="00141E7D" w:rsidRPr="001423BD">
        <w:rPr>
          <w:szCs w:val="24"/>
        </w:rPr>
        <w:t xml:space="preserve">of </w:t>
      </w:r>
      <w:r w:rsidR="00FA0C62" w:rsidRPr="001423BD">
        <w:rPr>
          <w:szCs w:val="24"/>
        </w:rPr>
        <w:t>patients</w:t>
      </w:r>
      <w:r w:rsidR="00141E7D" w:rsidRPr="001423BD">
        <w:rPr>
          <w:szCs w:val="24"/>
        </w:rPr>
        <w:t xml:space="preserve"> with MCI </w:t>
      </w:r>
      <w:r w:rsidR="00715D2D" w:rsidRPr="001423BD">
        <w:rPr>
          <w:szCs w:val="24"/>
        </w:rPr>
        <w:t xml:space="preserve">progress to </w:t>
      </w:r>
      <w:r w:rsidR="00E42952" w:rsidRPr="001423BD">
        <w:rPr>
          <w:szCs w:val="24"/>
        </w:rPr>
        <w:t>Alzheimer’s Disease (</w:t>
      </w:r>
      <w:r w:rsidR="00A466F9" w:rsidRPr="001423BD">
        <w:rPr>
          <w:szCs w:val="24"/>
        </w:rPr>
        <w:t>AD</w:t>
      </w:r>
      <w:r w:rsidR="00E42952" w:rsidRPr="001423BD">
        <w:rPr>
          <w:szCs w:val="24"/>
        </w:rPr>
        <w:t>)</w:t>
      </w:r>
      <w:r w:rsidR="00715D2D" w:rsidRPr="001423BD">
        <w:rPr>
          <w:szCs w:val="24"/>
        </w:rPr>
        <w:t xml:space="preserve"> within </w:t>
      </w:r>
      <w:r w:rsidR="00A128DD" w:rsidRPr="001423BD">
        <w:rPr>
          <w:szCs w:val="24"/>
        </w:rPr>
        <w:t>five</w:t>
      </w:r>
      <w:r w:rsidR="00715D2D" w:rsidRPr="001423BD">
        <w:rPr>
          <w:szCs w:val="24"/>
        </w:rPr>
        <w:t xml:space="preserve"> years</w:t>
      </w:r>
      <w:r w:rsidR="00A466F9" w:rsidRPr="001423BD">
        <w:rPr>
          <w:szCs w:val="24"/>
        </w:rPr>
        <w:t>, yet many patients remain stable for several years</w:t>
      </w:r>
      <w:r w:rsidR="00297773" w:rsidRPr="001423BD">
        <w:rPr>
          <w:szCs w:val="24"/>
        </w:rPr>
        <w:t xml:space="preserve"> </w:t>
      </w:r>
      <w:r w:rsidR="00297773" w:rsidRPr="001423BD">
        <w:rPr>
          <w:szCs w:val="24"/>
        </w:rPr>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sidRPr="001423BD">
        <w:rPr>
          <w:szCs w:val="24"/>
        </w:rPr>
        <w:instrText xml:space="preserve"> ADDIN EN.CITE </w:instrText>
      </w:r>
      <w:r w:rsidR="005A50AD" w:rsidRPr="001423BD">
        <w:rPr>
          <w:szCs w:val="24"/>
        </w:rPr>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sidRPr="001423BD">
        <w:rPr>
          <w:szCs w:val="24"/>
        </w:rPr>
        <w:instrText xml:space="preserve"> ADDIN EN.CITE.DATA </w:instrText>
      </w:r>
      <w:r w:rsidR="005A50AD" w:rsidRPr="001423BD">
        <w:rPr>
          <w:szCs w:val="24"/>
        </w:rPr>
      </w:r>
      <w:r w:rsidR="005A50AD" w:rsidRPr="001423BD">
        <w:rPr>
          <w:szCs w:val="24"/>
        </w:rPr>
        <w:fldChar w:fldCharType="end"/>
      </w:r>
      <w:r w:rsidR="00297773" w:rsidRPr="001423BD">
        <w:rPr>
          <w:szCs w:val="24"/>
        </w:rPr>
      </w:r>
      <w:r w:rsidR="00297773" w:rsidRPr="001423BD">
        <w:rPr>
          <w:szCs w:val="24"/>
        </w:rPr>
        <w:fldChar w:fldCharType="separate"/>
      </w:r>
      <w:r w:rsidR="005A50AD" w:rsidRPr="001423BD">
        <w:rPr>
          <w:noProof/>
          <w:szCs w:val="24"/>
        </w:rPr>
        <w:t>[1-3]</w:t>
      </w:r>
      <w:r w:rsidR="00297773" w:rsidRPr="001423BD">
        <w:rPr>
          <w:szCs w:val="24"/>
        </w:rPr>
        <w:fldChar w:fldCharType="end"/>
      </w:r>
      <w:r w:rsidR="00715D2D" w:rsidRPr="001423BD">
        <w:rPr>
          <w:szCs w:val="24"/>
        </w:rPr>
        <w:t xml:space="preserve">. </w:t>
      </w:r>
      <w:r w:rsidR="00A117DD" w:rsidRPr="001423BD">
        <w:rPr>
          <w:szCs w:val="24"/>
        </w:rPr>
        <w:t xml:space="preserve">Currently, there is no cure for AD, but identifying </w:t>
      </w:r>
      <w:r w:rsidR="00FA0C62" w:rsidRPr="001423BD">
        <w:rPr>
          <w:szCs w:val="24"/>
        </w:rPr>
        <w:t>patients</w:t>
      </w:r>
      <w:r w:rsidR="00A117DD" w:rsidRPr="001423BD">
        <w:rPr>
          <w:szCs w:val="24"/>
        </w:rPr>
        <w:t xml:space="preserve"> with MCI early and applying therapy in </w:t>
      </w:r>
      <w:r w:rsidR="003F5CC1" w:rsidRPr="001423BD">
        <w:rPr>
          <w:szCs w:val="24"/>
        </w:rPr>
        <w:t>a timely</w:t>
      </w:r>
      <w:r w:rsidR="00A117DD" w:rsidRPr="001423BD">
        <w:rPr>
          <w:szCs w:val="24"/>
        </w:rPr>
        <w:t xml:space="preserve"> manner can delay the progression of the MCI to AD</w:t>
      </w:r>
      <w:r w:rsidR="006F4CBD" w:rsidRPr="001423BD">
        <w:rPr>
          <w:szCs w:val="24"/>
        </w:rPr>
        <w:t xml:space="preserve"> </w:t>
      </w:r>
      <w:r w:rsidR="00474CE5" w:rsidRPr="001423BD">
        <w:rPr>
          <w:szCs w:val="24"/>
        </w:rPr>
        <w:fldChar w:fldCharType="begin"/>
      </w:r>
      <w:r w:rsidR="005A50AD" w:rsidRPr="001423BD">
        <w:rPr>
          <w:szCs w:val="24"/>
        </w:rPr>
        <w:instrText xml:space="preserve"> ADDIN EN.CITE &lt;EndNote&gt;&lt;Cite&gt;&lt;Author&gt;Zucchella&lt;/Author&gt;&lt;Year&gt;2018&lt;/Year&gt;&lt;RecNum&gt;64974&lt;/RecNum&gt;&lt;DisplayText&gt;[4]&lt;/DisplayText&gt;&lt;record&gt;&lt;rec-number&gt;64974&lt;/rec-number&gt;&lt;foreign-keys&gt;&lt;key app="EN" db-id="dddavpvpqwp5r1e5xdaxf9sm5v5t999v20tz" timestamp="1586889866"&gt;64974&lt;/key&gt;&lt;/foreign-keys&gt;&lt;ref-type name="Journal Article"&gt;17&lt;/ref-type&gt;&lt;contributors&gt;&lt;authors&gt;&lt;author&gt;Zucchella, Chiara&lt;/author&gt;&lt;author&gt;Sinforiani, Elena&lt;/author&gt;&lt;author&gt;Tamburin, Stefano&lt;/author&gt;&lt;author&gt;Federico, Angela&lt;/author&gt;&lt;author&gt;Mantovani, Elisa&lt;/author&gt;&lt;author&gt;Bernini, Sara&lt;/author&gt;&lt;author&gt;Casale, Roberto&lt;/author&gt;&lt;author&gt;Bartolo, Michelangelo&lt;/author&gt;&lt;/authors&gt;&lt;/contributors&gt;&lt;titles&gt;&lt;title&gt;The Multidisciplinary Approach to Alzheimer&amp;apos;s Disease and Dementia. A Narrative Review of Non-Pharmacological Treatment&lt;/title&gt;&lt;secondary-title&gt;Frontiers in Neurology&lt;/secondary-title&gt;&lt;/titles&gt;&lt;periodical&gt;&lt;full-title&gt;Frontiers in Neurology&lt;/full-title&gt;&lt;/periodical&gt;&lt;pages&gt;1058&lt;/pages&gt;&lt;volume&gt;9&lt;/volume&gt;&lt;dates&gt;&lt;year&gt;2018&lt;/year&gt;&lt;/dates&gt;&lt;isbn&gt;1664-2295&lt;/isbn&gt;&lt;work-type&gt;10.3389/fneur.2018.01058&lt;/work-type&gt;&lt;urls&gt;&lt;related-urls&gt;&lt;url&gt;https://www.frontiersin.org/article/10.3389/fneur.2018.01058&lt;/url&gt;&lt;/related-urls&gt;&lt;/urls&gt;&lt;/record&gt;&lt;/Cite&gt;&lt;/EndNote&gt;</w:instrText>
      </w:r>
      <w:r w:rsidR="00474CE5" w:rsidRPr="001423BD">
        <w:rPr>
          <w:szCs w:val="24"/>
        </w:rPr>
        <w:fldChar w:fldCharType="separate"/>
      </w:r>
      <w:r w:rsidR="005A50AD" w:rsidRPr="001423BD">
        <w:rPr>
          <w:noProof/>
          <w:szCs w:val="24"/>
        </w:rPr>
        <w:t>[4]</w:t>
      </w:r>
      <w:r w:rsidR="00474CE5" w:rsidRPr="001423BD">
        <w:rPr>
          <w:szCs w:val="24"/>
        </w:rPr>
        <w:fldChar w:fldCharType="end"/>
      </w:r>
      <w:r w:rsidR="00A117DD" w:rsidRPr="001423BD">
        <w:rPr>
          <w:szCs w:val="24"/>
        </w:rPr>
        <w:t xml:space="preserve">. </w:t>
      </w:r>
      <w:r w:rsidR="001219E8" w:rsidRPr="001423BD">
        <w:rPr>
          <w:szCs w:val="24"/>
        </w:rPr>
        <w:t>I</w:t>
      </w:r>
      <w:r w:rsidR="00DA30A0" w:rsidRPr="001423BD">
        <w:rPr>
          <w:szCs w:val="24"/>
        </w:rPr>
        <w:t>t is of utmost importance</w:t>
      </w:r>
      <w:r w:rsidR="00A466F9" w:rsidRPr="001423BD">
        <w:rPr>
          <w:szCs w:val="24"/>
        </w:rPr>
        <w:t>,</w:t>
      </w:r>
      <w:r w:rsidR="00DA30A0" w:rsidRPr="001423BD">
        <w:rPr>
          <w:szCs w:val="24"/>
        </w:rPr>
        <w:t xml:space="preserve"> to de</w:t>
      </w:r>
      <w:r w:rsidR="0056793B" w:rsidRPr="001423BD">
        <w:rPr>
          <w:szCs w:val="24"/>
        </w:rPr>
        <w:t>velop</w:t>
      </w:r>
      <w:r w:rsidR="000F5267" w:rsidRPr="001423BD">
        <w:rPr>
          <w:szCs w:val="24"/>
        </w:rPr>
        <w:t xml:space="preserve"> </w:t>
      </w:r>
      <w:r w:rsidR="00D43951" w:rsidRPr="001423BD">
        <w:rPr>
          <w:szCs w:val="24"/>
        </w:rPr>
        <w:t xml:space="preserve">straightforward, not intrusive, and reliable objective </w:t>
      </w:r>
      <w:r w:rsidR="00FF5E8E" w:rsidRPr="001423BD">
        <w:rPr>
          <w:szCs w:val="24"/>
        </w:rPr>
        <w:t xml:space="preserve">diagnostic </w:t>
      </w:r>
      <w:r w:rsidR="00307336" w:rsidRPr="001423BD">
        <w:rPr>
          <w:szCs w:val="24"/>
        </w:rPr>
        <w:t xml:space="preserve">measurements of cognitive impairment that can be conducted at </w:t>
      </w:r>
      <w:r w:rsidR="00B65035" w:rsidRPr="001423BD">
        <w:rPr>
          <w:szCs w:val="24"/>
        </w:rPr>
        <w:t>p</w:t>
      </w:r>
      <w:r w:rsidR="00F06547" w:rsidRPr="001423BD">
        <w:rPr>
          <w:szCs w:val="24"/>
        </w:rPr>
        <w:t xml:space="preserve">rimary care centers and </w:t>
      </w:r>
      <w:r w:rsidR="00B65035" w:rsidRPr="001423BD">
        <w:rPr>
          <w:szCs w:val="24"/>
        </w:rPr>
        <w:t>m</w:t>
      </w:r>
      <w:r w:rsidR="00F06547" w:rsidRPr="001423BD">
        <w:rPr>
          <w:szCs w:val="24"/>
        </w:rPr>
        <w:t xml:space="preserve">emory clinics </w:t>
      </w:r>
      <w:r w:rsidR="00D43951" w:rsidRPr="001423BD">
        <w:rPr>
          <w:szCs w:val="24"/>
        </w:rPr>
        <w:t xml:space="preserve">to </w:t>
      </w:r>
      <w:r w:rsidR="008807E0" w:rsidRPr="001423BD">
        <w:rPr>
          <w:szCs w:val="24"/>
        </w:rPr>
        <w:t>determine</w:t>
      </w:r>
      <w:r w:rsidR="00D43951" w:rsidRPr="001423BD">
        <w:rPr>
          <w:szCs w:val="24"/>
        </w:rPr>
        <w:t xml:space="preserve"> whether an individual should seek</w:t>
      </w:r>
      <w:r w:rsidR="008807E0" w:rsidRPr="001423BD">
        <w:rPr>
          <w:szCs w:val="24"/>
        </w:rPr>
        <w:t xml:space="preserve"> further</w:t>
      </w:r>
      <w:r w:rsidR="00D43951" w:rsidRPr="001423BD">
        <w:rPr>
          <w:szCs w:val="24"/>
        </w:rPr>
        <w:t xml:space="preserve"> professional advice</w:t>
      </w:r>
      <w:r w:rsidR="00307336" w:rsidRPr="001423BD">
        <w:rPr>
          <w:szCs w:val="24"/>
        </w:rPr>
        <w:t>.</w:t>
      </w:r>
      <w:r w:rsidR="0054366B" w:rsidRPr="001423BD">
        <w:rPr>
          <w:szCs w:val="24"/>
        </w:rPr>
        <w:t xml:space="preserve"> </w:t>
      </w:r>
    </w:p>
    <w:p w14:paraId="23EA365C" w14:textId="45E28991" w:rsidR="004A01E3" w:rsidRPr="001423BD" w:rsidRDefault="001219E8" w:rsidP="00B826E0">
      <w:pPr>
        <w:pStyle w:val="NormalWeb"/>
        <w:spacing w:line="480" w:lineRule="auto"/>
        <w:jc w:val="both"/>
        <w:rPr>
          <w:szCs w:val="24"/>
        </w:rPr>
      </w:pPr>
      <w:r w:rsidRPr="001423BD">
        <w:rPr>
          <w:szCs w:val="24"/>
        </w:rPr>
        <w:t>S</w:t>
      </w:r>
      <w:r w:rsidR="0054366B" w:rsidRPr="001423BD">
        <w:rPr>
          <w:szCs w:val="24"/>
        </w:rPr>
        <w:t xml:space="preserve">peech can provide </w:t>
      </w:r>
      <w:r w:rsidRPr="001423BD">
        <w:rPr>
          <w:szCs w:val="24"/>
        </w:rPr>
        <w:t xml:space="preserve">such </w:t>
      </w:r>
      <w:r w:rsidR="0054366B" w:rsidRPr="001423BD">
        <w:rPr>
          <w:szCs w:val="24"/>
        </w:rPr>
        <w:t xml:space="preserve">objective measures for the identification of </w:t>
      </w:r>
      <w:r w:rsidR="00FA0C62" w:rsidRPr="001423BD">
        <w:rPr>
          <w:szCs w:val="24"/>
        </w:rPr>
        <w:t>patients</w:t>
      </w:r>
      <w:r w:rsidR="0054366B" w:rsidRPr="001423BD">
        <w:rPr>
          <w:szCs w:val="24"/>
        </w:rPr>
        <w:t xml:space="preserve"> with MCI.</w:t>
      </w:r>
      <w:r w:rsidRPr="001423BD">
        <w:rPr>
          <w:szCs w:val="24"/>
        </w:rPr>
        <w:t xml:space="preserve"> </w:t>
      </w:r>
      <w:r w:rsidR="00307336" w:rsidRPr="001423BD">
        <w:rPr>
          <w:szCs w:val="24"/>
        </w:rPr>
        <w:t>As</w:t>
      </w:r>
      <w:r w:rsidR="001650BF" w:rsidRPr="001423BD">
        <w:rPr>
          <w:szCs w:val="24"/>
        </w:rPr>
        <w:t xml:space="preserve"> </w:t>
      </w:r>
      <w:r w:rsidR="00307336" w:rsidRPr="001423BD">
        <w:rPr>
          <w:szCs w:val="24"/>
        </w:rPr>
        <w:t>l</w:t>
      </w:r>
      <w:r w:rsidR="001650BF" w:rsidRPr="001423BD">
        <w:rPr>
          <w:szCs w:val="24"/>
        </w:rPr>
        <w:t xml:space="preserve">anguage </w:t>
      </w:r>
      <w:r w:rsidR="007B4F10" w:rsidRPr="001423BD">
        <w:rPr>
          <w:szCs w:val="24"/>
        </w:rPr>
        <w:t>impairment</w:t>
      </w:r>
      <w:r w:rsidR="001650BF" w:rsidRPr="001423BD">
        <w:rPr>
          <w:szCs w:val="24"/>
        </w:rPr>
        <w:t xml:space="preserve"> </w:t>
      </w:r>
      <w:r w:rsidR="007B4F10" w:rsidRPr="001423BD">
        <w:rPr>
          <w:szCs w:val="24"/>
        </w:rPr>
        <w:t>is</w:t>
      </w:r>
      <w:r w:rsidR="001650BF" w:rsidRPr="001423BD">
        <w:rPr>
          <w:szCs w:val="24"/>
        </w:rPr>
        <w:t xml:space="preserve"> </w:t>
      </w:r>
      <w:r w:rsidR="007B4F10" w:rsidRPr="001423BD">
        <w:rPr>
          <w:szCs w:val="24"/>
        </w:rPr>
        <w:t xml:space="preserve">a </w:t>
      </w:r>
      <w:r w:rsidR="001650BF" w:rsidRPr="001423BD">
        <w:rPr>
          <w:szCs w:val="24"/>
        </w:rPr>
        <w:t xml:space="preserve">common </w:t>
      </w:r>
      <w:r w:rsidR="007B4F10" w:rsidRPr="001423BD">
        <w:rPr>
          <w:szCs w:val="24"/>
        </w:rPr>
        <w:t>symptom of</w:t>
      </w:r>
      <w:r w:rsidR="001650BF" w:rsidRPr="001423BD">
        <w:rPr>
          <w:szCs w:val="24"/>
        </w:rPr>
        <w:t xml:space="preserve"> AD</w:t>
      </w:r>
      <w:r w:rsidR="005E7B74" w:rsidRPr="001423BD">
        <w:rPr>
          <w:szCs w:val="24"/>
        </w:rPr>
        <w:t>,</w:t>
      </w:r>
      <w:r w:rsidR="001650BF" w:rsidRPr="001423BD">
        <w:rPr>
          <w:szCs w:val="24"/>
        </w:rPr>
        <w:t xml:space="preserve"> affecting most language domains and functions including </w:t>
      </w:r>
      <w:r w:rsidR="00ED1CF6" w:rsidRPr="001423BD">
        <w:rPr>
          <w:szCs w:val="24"/>
        </w:rPr>
        <w:t xml:space="preserve">phonetics </w:t>
      </w:r>
      <w:r w:rsidR="00ED1CF6" w:rsidRPr="001423BD">
        <w:rPr>
          <w:szCs w:val="24"/>
        </w:rPr>
        <w:fldChar w:fldCharType="begin">
          <w:fldData xml:space="preserve">PEVuZE5vdGU+PENpdGU+PEF1dGhvcj5UaGVtaXN0b2NsZW91czwvQXV0aG9yPjxZZWFyPjIwMTg8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</w:fldData>
        </w:fldChar>
      </w:r>
      <w:r w:rsidR="00E77B66" w:rsidRPr="001423BD">
        <w:rPr>
          <w:szCs w:val="24"/>
        </w:rPr>
        <w:instrText xml:space="preserve"> ADDIN EN.CITE </w:instrText>
      </w:r>
      <w:r w:rsidR="00E77B66" w:rsidRPr="001423BD">
        <w:rPr>
          <w:szCs w:val="24"/>
        </w:rPr>
        <w:fldChar w:fldCharType="begin">
          <w:fldData xml:space="preserve">PEVuZE5vdGU+PENpdGU+PEF1dGhvcj5UaGVtaXN0b2NsZW91czwvQXV0aG9yPjxZZWFyPjIwMTg8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</w:fldData>
        </w:fldChar>
      </w:r>
      <w:r w:rsidR="00E77B66" w:rsidRPr="001423BD">
        <w:rPr>
          <w:szCs w:val="24"/>
        </w:rPr>
        <w:instrText xml:space="preserve"> ADDIN EN.CITE.DATA </w:instrText>
      </w:r>
      <w:r w:rsidR="00E77B66" w:rsidRPr="001423BD">
        <w:rPr>
          <w:szCs w:val="24"/>
        </w:rPr>
      </w:r>
      <w:r w:rsidR="00E77B66" w:rsidRPr="001423BD">
        <w:rPr>
          <w:szCs w:val="24"/>
        </w:rPr>
        <w:fldChar w:fldCharType="end"/>
      </w:r>
      <w:r w:rsidR="00ED1CF6" w:rsidRPr="001423BD">
        <w:rPr>
          <w:szCs w:val="24"/>
        </w:rPr>
      </w:r>
      <w:r w:rsidR="00ED1CF6" w:rsidRPr="001423BD">
        <w:rPr>
          <w:szCs w:val="24"/>
        </w:rPr>
        <w:fldChar w:fldCharType="separate"/>
      </w:r>
      <w:r w:rsidR="00ED1CF6" w:rsidRPr="001423BD">
        <w:rPr>
          <w:noProof/>
          <w:szCs w:val="24"/>
        </w:rPr>
        <w:t>[5, 6]</w:t>
      </w:r>
      <w:r w:rsidR="00ED1CF6" w:rsidRPr="001423BD">
        <w:rPr>
          <w:szCs w:val="24"/>
        </w:rPr>
        <w:fldChar w:fldCharType="end"/>
      </w:r>
      <w:r w:rsidR="00ED1CF6" w:rsidRPr="001423BD">
        <w:rPr>
          <w:szCs w:val="24"/>
        </w:rPr>
        <w:t xml:space="preserve">, </w:t>
      </w:r>
      <w:r w:rsidR="001650BF" w:rsidRPr="001423BD">
        <w:rPr>
          <w:szCs w:val="24"/>
        </w:rPr>
        <w:t xml:space="preserve">phonology </w:t>
      </w:r>
      <w:r w:rsidR="001650BF" w:rsidRPr="001423BD">
        <w:rPr>
          <w:szCs w:val="24"/>
        </w:rPr>
        <w:fldChar w:fldCharType="begin">
          <w:fldData xml:space="preserve">PEVuZE5vdGU+PENpdGU+PEF1dGhvcj5TYWpqYWRpPC9BdXRob3I+PFllYXI+MjAxMjwvWWVhcj48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</w:fldData>
        </w:fldChar>
      </w:r>
      <w:r w:rsidR="00ED1CF6" w:rsidRPr="001423BD">
        <w:rPr>
          <w:szCs w:val="24"/>
        </w:rPr>
        <w:instrText xml:space="preserve"> ADDIN EN.CITE </w:instrText>
      </w:r>
      <w:r w:rsidR="00ED1CF6" w:rsidRPr="001423BD">
        <w:rPr>
          <w:szCs w:val="24"/>
        </w:rPr>
        <w:fldChar w:fldCharType="begin">
          <w:fldData xml:space="preserve">PEVuZE5vdGU+PENpdGU+PEF1dGhvcj5TYWpqYWRpPC9BdXRob3I+PFllYXI+MjAxMjwvWWVhcj48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</w:fldData>
        </w:fldChar>
      </w:r>
      <w:r w:rsidR="00ED1CF6" w:rsidRPr="001423BD">
        <w:rPr>
          <w:szCs w:val="24"/>
        </w:rPr>
        <w:instrText xml:space="preserve"> ADDIN EN.CITE.DATA </w:instrText>
      </w:r>
      <w:r w:rsidR="00ED1CF6" w:rsidRPr="001423BD">
        <w:rPr>
          <w:szCs w:val="24"/>
        </w:rPr>
      </w:r>
      <w:r w:rsidR="00ED1CF6" w:rsidRPr="001423BD">
        <w:rPr>
          <w:szCs w:val="24"/>
        </w:rPr>
        <w:fldChar w:fldCharType="end"/>
      </w:r>
      <w:r w:rsidR="001650BF" w:rsidRPr="001423BD">
        <w:rPr>
          <w:szCs w:val="24"/>
        </w:rPr>
      </w:r>
      <w:r w:rsidR="001650BF" w:rsidRPr="001423BD">
        <w:rPr>
          <w:szCs w:val="24"/>
        </w:rPr>
        <w:fldChar w:fldCharType="separate"/>
      </w:r>
      <w:r w:rsidR="00ED1CF6" w:rsidRPr="001423BD">
        <w:rPr>
          <w:noProof/>
          <w:szCs w:val="24"/>
        </w:rPr>
        <w:t>[7]</w:t>
      </w:r>
      <w:r w:rsidR="001650BF" w:rsidRPr="001423BD">
        <w:rPr>
          <w:szCs w:val="24"/>
        </w:rPr>
        <w:fldChar w:fldCharType="end"/>
      </w:r>
      <w:r w:rsidR="001650BF" w:rsidRPr="001423BD">
        <w:rPr>
          <w:szCs w:val="24"/>
        </w:rPr>
        <w:t xml:space="preserve">, morphosyntactic structure (e.g., mean length of utterances, proportions of nouns and verbs, and syntactic complexity measures), semantics </w:t>
      </w:r>
      <w:r w:rsidR="001650BF" w:rsidRPr="001423BD">
        <w:rPr>
          <w:szCs w:val="24"/>
        </w:rPr>
        <w:fldChar w:fldCharType="begin">
          <w:fldData xml:space="preserve">PEVuZE5vdGU+PENpdGU+PEF1dGhvcj5CcmFhdGVuPC9BdXRob3I+PFllYXI+MjAwNjwvWWVhcj48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</w:fldData>
        </w:fldChar>
      </w:r>
      <w:r w:rsidR="00ED1CF6" w:rsidRPr="001423BD">
        <w:rPr>
          <w:szCs w:val="24"/>
        </w:rPr>
        <w:instrText xml:space="preserve"> ADDIN EN.CITE </w:instrText>
      </w:r>
      <w:r w:rsidR="00ED1CF6" w:rsidRPr="001423BD">
        <w:rPr>
          <w:szCs w:val="24"/>
        </w:rPr>
        <w:fldChar w:fldCharType="begin">
          <w:fldData xml:space="preserve">PEVuZE5vdGU+PENpdGU+PEF1dGhvcj5CcmFhdGVuPC9BdXRob3I+PFllYXI+MjAwNjwvWWVhcj48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</w:fldData>
        </w:fldChar>
      </w:r>
      <w:r w:rsidR="00ED1CF6" w:rsidRPr="001423BD">
        <w:rPr>
          <w:szCs w:val="24"/>
        </w:rPr>
        <w:instrText xml:space="preserve"> ADDIN EN.CITE.DATA </w:instrText>
      </w:r>
      <w:r w:rsidR="00ED1CF6" w:rsidRPr="001423BD">
        <w:rPr>
          <w:szCs w:val="24"/>
        </w:rPr>
      </w:r>
      <w:r w:rsidR="00ED1CF6" w:rsidRPr="001423BD">
        <w:rPr>
          <w:szCs w:val="24"/>
        </w:rPr>
        <w:fldChar w:fldCharType="end"/>
      </w:r>
      <w:r w:rsidR="001650BF" w:rsidRPr="001423BD">
        <w:rPr>
          <w:szCs w:val="24"/>
        </w:rPr>
      </w:r>
      <w:r w:rsidR="001650BF" w:rsidRPr="001423BD">
        <w:rPr>
          <w:szCs w:val="24"/>
        </w:rPr>
        <w:fldChar w:fldCharType="separate"/>
      </w:r>
      <w:r w:rsidR="00ED1CF6" w:rsidRPr="001423BD">
        <w:rPr>
          <w:noProof/>
          <w:szCs w:val="24"/>
        </w:rPr>
        <w:t>[8, 9]</w:t>
      </w:r>
      <w:r w:rsidR="001650BF" w:rsidRPr="001423BD">
        <w:rPr>
          <w:szCs w:val="24"/>
        </w:rPr>
        <w:fldChar w:fldCharType="end"/>
      </w:r>
      <w:r w:rsidR="001650BF" w:rsidRPr="001423BD">
        <w:rPr>
          <w:szCs w:val="24"/>
        </w:rPr>
        <w:t>, discourse</w:t>
      </w:r>
      <w:r w:rsidR="005E7B74" w:rsidRPr="001423BD">
        <w:rPr>
          <w:szCs w:val="24"/>
        </w:rPr>
        <w:t xml:space="preserve"> and conversation</w:t>
      </w:r>
      <w:r w:rsidR="001650BF" w:rsidRPr="001423BD">
        <w:rPr>
          <w:szCs w:val="24"/>
        </w:rPr>
        <w:t xml:space="preserve"> </w:t>
      </w:r>
      <w:r w:rsidR="001650BF" w:rsidRPr="001423BD">
        <w:rPr>
          <w:szCs w:val="24"/>
        </w:rPr>
        <w:fldChar w:fldCharType="begin">
          <w:fldData xml:space="preserve">PEVuZE5vdGU+PENpdGU+PEF1dGhvcj5MaXJhPC9BdXRob3I+PFllYXI+MjAxNDwvWWVhcj48UmVj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</w:fldData>
        </w:fldChar>
      </w:r>
      <w:r w:rsidR="00ED1CF6" w:rsidRPr="001423BD">
        <w:rPr>
          <w:szCs w:val="24"/>
        </w:rPr>
        <w:instrText xml:space="preserve"> ADDIN EN.CITE </w:instrText>
      </w:r>
      <w:r w:rsidR="00ED1CF6" w:rsidRPr="001423BD">
        <w:rPr>
          <w:szCs w:val="24"/>
        </w:rPr>
        <w:fldChar w:fldCharType="begin">
          <w:fldData xml:space="preserve">PEVuZE5vdGU+PENpdGU+PEF1dGhvcj5MaXJhPC9BdXRob3I+PFllYXI+MjAxNDwvWWVhcj48UmVj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</w:fldData>
        </w:fldChar>
      </w:r>
      <w:r w:rsidR="00ED1CF6" w:rsidRPr="001423BD">
        <w:rPr>
          <w:szCs w:val="24"/>
        </w:rPr>
        <w:instrText xml:space="preserve"> ADDIN EN.CITE.DATA </w:instrText>
      </w:r>
      <w:r w:rsidR="00ED1CF6" w:rsidRPr="001423BD">
        <w:rPr>
          <w:szCs w:val="24"/>
        </w:rPr>
      </w:r>
      <w:r w:rsidR="00ED1CF6" w:rsidRPr="001423BD">
        <w:rPr>
          <w:szCs w:val="24"/>
        </w:rPr>
        <w:fldChar w:fldCharType="end"/>
      </w:r>
      <w:r w:rsidR="001650BF" w:rsidRPr="001423BD">
        <w:rPr>
          <w:szCs w:val="24"/>
        </w:rPr>
      </w:r>
      <w:r w:rsidR="001650BF" w:rsidRPr="001423BD">
        <w:rPr>
          <w:szCs w:val="24"/>
        </w:rPr>
        <w:fldChar w:fldCharType="separate"/>
      </w:r>
      <w:r w:rsidR="00ED1CF6" w:rsidRPr="001423BD">
        <w:rPr>
          <w:noProof/>
          <w:szCs w:val="24"/>
        </w:rPr>
        <w:t>[7, 10, 11]</w:t>
      </w:r>
      <w:r w:rsidR="001650BF" w:rsidRPr="001423BD">
        <w:rPr>
          <w:szCs w:val="24"/>
        </w:rPr>
        <w:fldChar w:fldCharType="end"/>
      </w:r>
      <w:r w:rsidR="00307336" w:rsidRPr="001423BD">
        <w:rPr>
          <w:szCs w:val="24"/>
        </w:rPr>
        <w:t>, it can be employ</w:t>
      </w:r>
      <w:r w:rsidR="005E7B74" w:rsidRPr="001423BD">
        <w:rPr>
          <w:szCs w:val="24"/>
        </w:rPr>
        <w:t>ed</w:t>
      </w:r>
      <w:r w:rsidR="00307336" w:rsidRPr="001423BD">
        <w:rPr>
          <w:szCs w:val="24"/>
        </w:rPr>
        <w:t xml:space="preserve"> to provide</w:t>
      </w:r>
      <w:r w:rsidRPr="001423BD">
        <w:rPr>
          <w:szCs w:val="24"/>
        </w:rPr>
        <w:t xml:space="preserve"> </w:t>
      </w:r>
      <w:r w:rsidR="00307336" w:rsidRPr="001423BD">
        <w:rPr>
          <w:szCs w:val="24"/>
        </w:rPr>
        <w:t xml:space="preserve">objective </w:t>
      </w:r>
      <w:r w:rsidR="00FF5E8E" w:rsidRPr="001423BD">
        <w:rPr>
          <w:szCs w:val="24"/>
        </w:rPr>
        <w:t xml:space="preserve">diagnostic </w:t>
      </w:r>
      <w:r w:rsidR="00307336" w:rsidRPr="001423BD">
        <w:rPr>
          <w:szCs w:val="24"/>
        </w:rPr>
        <w:t>markers</w:t>
      </w:r>
      <w:r w:rsidR="005E7B74" w:rsidRPr="001423BD">
        <w:rPr>
          <w:szCs w:val="24"/>
        </w:rPr>
        <w:t>.</w:t>
      </w:r>
      <w:r w:rsidR="00307336" w:rsidRPr="001423BD">
        <w:rPr>
          <w:szCs w:val="24"/>
        </w:rPr>
        <w:t xml:space="preserve"> </w:t>
      </w:r>
      <w:r w:rsidR="004548D2" w:rsidRPr="001423BD">
        <w:rPr>
          <w:szCs w:val="24"/>
        </w:rPr>
        <w:t>One of the less understood and studied aspects of language is</w:t>
      </w:r>
      <w:r w:rsidR="008807E0" w:rsidRPr="001423BD">
        <w:rPr>
          <w:szCs w:val="24"/>
        </w:rPr>
        <w:t xml:space="preserve"> speec</w:t>
      </w:r>
      <w:r w:rsidR="00FF5E8E" w:rsidRPr="001423BD">
        <w:rPr>
          <w:szCs w:val="24"/>
        </w:rPr>
        <w:t xml:space="preserve">h production in </w:t>
      </w:r>
      <w:r w:rsidR="00FA0C62" w:rsidRPr="001423BD">
        <w:rPr>
          <w:szCs w:val="24"/>
        </w:rPr>
        <w:t>patients</w:t>
      </w:r>
      <w:r w:rsidR="00FF5E8E" w:rsidRPr="001423BD">
        <w:rPr>
          <w:szCs w:val="24"/>
        </w:rPr>
        <w:t xml:space="preserve"> with MCI</w:t>
      </w:r>
      <w:r w:rsidR="00A128DD" w:rsidRPr="001423BD">
        <w:rPr>
          <w:szCs w:val="24"/>
        </w:rPr>
        <w:t xml:space="preserve"> </w:t>
      </w:r>
      <w:r w:rsidR="007B4F10" w:rsidRPr="001423BD">
        <w:rPr>
          <w:szCs w:val="24"/>
        </w:rPr>
        <w:fldChar w:fldCharType="begin">
          <w:fldData xml:space="preserve">PEVuZE5vdGU+PENpdGU+PEF1dGhvcj5Lw7ZuaWc8L0F1dGhvcj48WWVhcj4yMDE1PC9ZZWFyPjxS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</w:fldData>
        </w:fldChar>
      </w:r>
      <w:r w:rsidR="00ED1CF6" w:rsidRPr="001423BD">
        <w:rPr>
          <w:szCs w:val="24"/>
        </w:rPr>
        <w:instrText xml:space="preserve"> ADDIN EN.CITE </w:instrText>
      </w:r>
      <w:r w:rsidR="00ED1CF6" w:rsidRPr="001423BD">
        <w:rPr>
          <w:szCs w:val="24"/>
        </w:rPr>
        <w:fldChar w:fldCharType="begin">
          <w:fldData xml:space="preserve">PEVuZE5vdGU+PENpdGU+PEF1dGhvcj5Lw7ZuaWc8L0F1dGhvcj48WWVhcj4yMDE1PC9ZZWFyPjxS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</w:fldData>
        </w:fldChar>
      </w:r>
      <w:r w:rsidR="00ED1CF6" w:rsidRPr="001423BD">
        <w:rPr>
          <w:szCs w:val="24"/>
        </w:rPr>
        <w:instrText xml:space="preserve"> ADDIN EN.CITE.DATA </w:instrText>
      </w:r>
      <w:r w:rsidR="00ED1CF6" w:rsidRPr="001423BD">
        <w:rPr>
          <w:szCs w:val="24"/>
        </w:rPr>
      </w:r>
      <w:r w:rsidR="00ED1CF6" w:rsidRPr="001423BD">
        <w:rPr>
          <w:szCs w:val="24"/>
        </w:rPr>
        <w:fldChar w:fldCharType="end"/>
      </w:r>
      <w:r w:rsidR="007B4F10" w:rsidRPr="001423BD">
        <w:rPr>
          <w:szCs w:val="24"/>
        </w:rPr>
      </w:r>
      <w:r w:rsidR="007B4F10" w:rsidRPr="001423BD">
        <w:rPr>
          <w:szCs w:val="24"/>
        </w:rPr>
        <w:fldChar w:fldCharType="separate"/>
      </w:r>
      <w:r w:rsidR="00ED1CF6" w:rsidRPr="001423BD">
        <w:rPr>
          <w:noProof/>
          <w:szCs w:val="24"/>
        </w:rPr>
        <w:t>[12, 13]</w:t>
      </w:r>
      <w:r w:rsidR="007B4F10" w:rsidRPr="001423BD">
        <w:rPr>
          <w:szCs w:val="24"/>
        </w:rPr>
        <w:fldChar w:fldCharType="end"/>
      </w:r>
      <w:r w:rsidR="00F70ABB" w:rsidRPr="001423BD">
        <w:rPr>
          <w:szCs w:val="24"/>
        </w:rPr>
        <w:t xml:space="preserve"> and more research is required on the speech of patients with MCI as s</w:t>
      </w:r>
      <w:r w:rsidR="0054366B" w:rsidRPr="001423BD">
        <w:rPr>
          <w:szCs w:val="24"/>
        </w:rPr>
        <w:t>peech can convey information about the underlying language system</w:t>
      </w:r>
      <w:r w:rsidR="00F70ABB" w:rsidRPr="001423BD">
        <w:rPr>
          <w:szCs w:val="24"/>
        </w:rPr>
        <w:t xml:space="preserve"> and how it</w:t>
      </w:r>
      <w:r w:rsidR="008807E0" w:rsidRPr="001423BD">
        <w:rPr>
          <w:szCs w:val="24"/>
        </w:rPr>
        <w:t xml:space="preserve"> interacts with</w:t>
      </w:r>
      <w:r w:rsidR="00A128DD" w:rsidRPr="001423BD">
        <w:rPr>
          <w:szCs w:val="24"/>
        </w:rPr>
        <w:t xml:space="preserve"> </w:t>
      </w:r>
      <w:r w:rsidR="008807E0" w:rsidRPr="001423BD">
        <w:rPr>
          <w:szCs w:val="24"/>
        </w:rPr>
        <w:t>other language domains</w:t>
      </w:r>
      <w:r w:rsidR="00936255" w:rsidRPr="001423BD">
        <w:rPr>
          <w:szCs w:val="24"/>
        </w:rPr>
        <w:t xml:space="preserve"> </w:t>
      </w:r>
      <w:r w:rsidR="00936255" w:rsidRPr="001423BD">
        <w:rPr>
          <w:szCs w:val="24"/>
        </w:rPr>
        <w:fldChar w:fldCharType="begin">
          <w:fldData xml:space="preserve">PEVuZE5vdGU+PENpdGU+PEF1dGhvcj5NYXJ0w61uZXotU8OhbmNoZXo8L0F1dGhvcj48WWVhcj4y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PEF1dGhvcj5NZWlsYW48L0F1dGhvcj48WWVhcj4yMDE0PC9ZZWFyPjxSZWNOdW0+NTg1MDE8L1Jl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</w:fldData>
        </w:fldChar>
      </w:r>
      <w:r w:rsidR="004C66D8" w:rsidRPr="001423BD">
        <w:rPr>
          <w:szCs w:val="24"/>
        </w:rPr>
        <w:instrText xml:space="preserve"> ADDIN EN.CITE </w:instrText>
      </w:r>
      <w:r w:rsidR="004C66D8" w:rsidRPr="001423BD">
        <w:rPr>
          <w:szCs w:val="24"/>
        </w:rPr>
        <w:fldChar w:fldCharType="begin">
          <w:fldData xml:space="preserve">PEVuZE5vdGU+PENpdGU+PEF1dGhvcj5NYXJ0w61uZXotU8OhbmNoZXo8L0F1dGhvcj48WWVhcj4y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PEF1dGhvcj5NZWlsYW48L0F1dGhvcj48WWVhcj4yMDE0PC9ZZWFyPjxSZWNOdW0+NTg1MDE8L1Jl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</w:fldData>
        </w:fldChar>
      </w:r>
      <w:r w:rsidR="004C66D8" w:rsidRPr="001423BD">
        <w:rPr>
          <w:szCs w:val="24"/>
        </w:rPr>
        <w:instrText xml:space="preserve"> ADDIN EN.CITE.DATA </w:instrText>
      </w:r>
      <w:r w:rsidR="004C66D8" w:rsidRPr="001423BD">
        <w:rPr>
          <w:szCs w:val="24"/>
        </w:rPr>
      </w:r>
      <w:r w:rsidR="004C66D8" w:rsidRPr="001423BD">
        <w:rPr>
          <w:szCs w:val="24"/>
        </w:rPr>
        <w:fldChar w:fldCharType="end"/>
      </w:r>
      <w:r w:rsidR="00936255" w:rsidRPr="001423BD">
        <w:rPr>
          <w:szCs w:val="24"/>
        </w:rPr>
      </w:r>
      <w:r w:rsidR="00936255" w:rsidRPr="001423BD">
        <w:rPr>
          <w:szCs w:val="24"/>
        </w:rPr>
        <w:fldChar w:fldCharType="separate"/>
      </w:r>
      <w:r w:rsidR="00ED1CF6" w:rsidRPr="001423BD">
        <w:rPr>
          <w:noProof/>
          <w:szCs w:val="24"/>
        </w:rPr>
        <w:t>[14-16]</w:t>
      </w:r>
      <w:r w:rsidR="00936255" w:rsidRPr="001423BD">
        <w:rPr>
          <w:szCs w:val="24"/>
        </w:rPr>
        <w:fldChar w:fldCharType="end"/>
      </w:r>
      <w:r w:rsidR="00936255" w:rsidRPr="001423BD">
        <w:rPr>
          <w:szCs w:val="24"/>
        </w:rPr>
        <w:t>.</w:t>
      </w:r>
      <w:r w:rsidR="008807E0" w:rsidRPr="001423BD">
        <w:rPr>
          <w:szCs w:val="24"/>
        </w:rPr>
        <w:t xml:space="preserve"> </w:t>
      </w:r>
      <w:r w:rsidR="00A128DD" w:rsidRPr="001423BD">
        <w:rPr>
          <w:szCs w:val="24"/>
        </w:rPr>
        <w:t>For instance, t</w:t>
      </w:r>
      <w:r w:rsidR="007B4F10" w:rsidRPr="001423BD">
        <w:rPr>
          <w:szCs w:val="24"/>
        </w:rPr>
        <w:t xml:space="preserve">he slow recall of words can affect </w:t>
      </w:r>
      <w:r w:rsidR="00CB22BE" w:rsidRPr="001423BD">
        <w:rPr>
          <w:szCs w:val="24"/>
        </w:rPr>
        <w:t>speech fluency</w:t>
      </w:r>
      <w:r w:rsidR="007B4F10" w:rsidRPr="001423BD">
        <w:rPr>
          <w:szCs w:val="24"/>
        </w:rPr>
        <w:t xml:space="preserve">, especially durational and frequency measures, tonal modulation, and pauses </w:t>
      </w:r>
      <w:r w:rsidR="007B4F10" w:rsidRPr="001423BD">
        <w:rPr>
          <w:szCs w:val="24"/>
        </w:rPr>
        <w:fldChar w:fldCharType="begin">
          <w:fldData xml:space="preserve">PEVuZE5vdGU+PENpdGU+PEF1dGhvcj5Ib3JsZXk8L0F1dGhvcj48WWVhcj4yMDEwPC9ZZWFyPjxS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</w:fldData>
        </w:fldChar>
      </w:r>
      <w:r w:rsidR="004C66D8" w:rsidRPr="001423BD">
        <w:rPr>
          <w:szCs w:val="24"/>
        </w:rPr>
        <w:instrText xml:space="preserve"> ADDIN EN.CITE </w:instrText>
      </w:r>
      <w:r w:rsidR="004C66D8" w:rsidRPr="001423BD">
        <w:rPr>
          <w:szCs w:val="24"/>
        </w:rPr>
        <w:fldChar w:fldCharType="begin">
          <w:fldData xml:space="preserve">PEVuZE5vdGU+PENpdGU+PEF1dGhvcj5Ib3JsZXk8L0F1dGhvcj48WWVhcj4yMDEwPC9ZZWFyPjxS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</w:fldData>
        </w:fldChar>
      </w:r>
      <w:r w:rsidR="004C66D8" w:rsidRPr="001423BD">
        <w:rPr>
          <w:szCs w:val="24"/>
        </w:rPr>
        <w:instrText xml:space="preserve"> ADDIN EN.CITE.DATA </w:instrText>
      </w:r>
      <w:r w:rsidR="004C66D8" w:rsidRPr="001423BD">
        <w:rPr>
          <w:szCs w:val="24"/>
        </w:rPr>
      </w:r>
      <w:r w:rsidR="004C66D8" w:rsidRPr="001423BD">
        <w:rPr>
          <w:szCs w:val="24"/>
        </w:rPr>
        <w:fldChar w:fldCharType="end"/>
      </w:r>
      <w:r w:rsidR="007B4F10" w:rsidRPr="001423BD">
        <w:rPr>
          <w:szCs w:val="24"/>
        </w:rPr>
      </w:r>
      <w:r w:rsidR="007B4F10" w:rsidRPr="001423BD">
        <w:rPr>
          <w:szCs w:val="24"/>
        </w:rPr>
        <w:fldChar w:fldCharType="separate"/>
      </w:r>
      <w:r w:rsidR="00ED1CF6" w:rsidRPr="001423BD">
        <w:rPr>
          <w:noProof/>
          <w:szCs w:val="24"/>
        </w:rPr>
        <w:t>[14-18]</w:t>
      </w:r>
      <w:r w:rsidR="007B4F10" w:rsidRPr="001423BD">
        <w:rPr>
          <w:szCs w:val="24"/>
        </w:rPr>
        <w:fldChar w:fldCharType="end"/>
      </w:r>
      <w:r w:rsidR="007B4F10" w:rsidRPr="001423BD">
        <w:rPr>
          <w:szCs w:val="24"/>
        </w:rPr>
        <w:t>.</w:t>
      </w:r>
      <w:r w:rsidR="0054366B" w:rsidRPr="001423BD">
        <w:rPr>
          <w:szCs w:val="24"/>
        </w:rPr>
        <w:t xml:space="preserve"> </w:t>
      </w:r>
      <w:r w:rsidR="00FF5E8E" w:rsidRPr="001423BD">
        <w:rPr>
          <w:szCs w:val="24"/>
        </w:rPr>
        <w:t>S</w:t>
      </w:r>
      <w:r w:rsidR="0054366B" w:rsidRPr="001423BD">
        <w:rPr>
          <w:szCs w:val="24"/>
        </w:rPr>
        <w:t xml:space="preserve">peech can convey information about motoric and cognitive abilities of </w:t>
      </w:r>
      <w:r w:rsidR="00FA0C62" w:rsidRPr="001423BD">
        <w:rPr>
          <w:szCs w:val="24"/>
        </w:rPr>
        <w:t>patients</w:t>
      </w:r>
      <w:r w:rsidR="0054366B" w:rsidRPr="001423BD">
        <w:rPr>
          <w:szCs w:val="24"/>
        </w:rPr>
        <w:t xml:space="preserve"> with MCI that relate to </w:t>
      </w:r>
      <w:r w:rsidR="0054366B" w:rsidRPr="001423BD">
        <w:rPr>
          <w:szCs w:val="24"/>
        </w:rPr>
        <w:lastRenderedPageBreak/>
        <w:t xml:space="preserve">articulation, </w:t>
      </w:r>
      <w:r w:rsidR="00FF5E8E" w:rsidRPr="001423BD">
        <w:rPr>
          <w:szCs w:val="24"/>
        </w:rPr>
        <w:t>voice quality</w:t>
      </w:r>
      <w:r w:rsidR="0054366B" w:rsidRPr="001423BD">
        <w:rPr>
          <w:szCs w:val="24"/>
        </w:rPr>
        <w:t xml:space="preserve">, and fluency. </w:t>
      </w:r>
      <w:r w:rsidR="00E7617E" w:rsidRPr="001423BD">
        <w:rPr>
          <w:szCs w:val="24"/>
        </w:rPr>
        <w:t xml:space="preserve">König et al. </w:t>
      </w:r>
      <w:r w:rsidR="00E7617E" w:rsidRPr="001423BD">
        <w:rPr>
          <w:szCs w:val="24"/>
        </w:rPr>
        <w:fldChar w:fldCharType="begin"/>
      </w:r>
      <w:r w:rsidR="00E7617E" w:rsidRPr="001423BD">
        <w:rPr>
          <w:szCs w:val="24"/>
        </w:rPr>
        <w:instrText xml:space="preserve"> ADDIN EN.CITE &lt;EndNote&gt;&lt;Cite&gt;&lt;Author&gt;König&lt;/Author&gt;&lt;Year&gt;2015&lt;/Year&gt;&lt;RecNum&gt;59090&lt;/RecNum&gt;&lt;DisplayText&gt;[12]&lt;/DisplayText&gt;&lt;record&gt;&lt;rec-number&gt;59090&lt;/rec-number&gt;&lt;foreign-keys&gt;&lt;key app="EN" db-id="dddavpvpqwp5r1e5xdaxf9sm5v5t999v20tz" timestamp="1576385647"&gt;59090&lt;/key&gt;&lt;/foreign-keys&gt;&lt;ref-type name="Journal Article"&gt;17&lt;/ref-type&gt;&lt;contributors&gt;&lt;authors&gt;&lt;author&gt;König, Alexandra&lt;/author&gt;&lt;author&gt;Satt, Aharon&lt;/author&gt;&lt;author&gt;Sorin, Alexander&lt;/author&gt;&lt;author&gt;Hoory, Ron&lt;/author&gt;&lt;author&gt;Toledo-Ronen, Orith&lt;/author&gt;&lt;author&gt;Derreumaux, Alexandre&lt;/author&gt;&lt;author&gt;Manera, Valeria&lt;/author&gt;&lt;author&gt;Verhey, Frans&lt;/author&gt;&lt;author&gt;Aalten, Pauline&lt;/author&gt;&lt;author&gt;Robert, Phillipe H.&lt;/author&gt;&lt;author&gt;David, Renaud&lt;/author&gt;&lt;/authors&gt;&lt;/contributors&gt;&lt;titles&gt;&lt;title&gt;Automatic speech analysis for the assessment of patients with predementia and Alzheimer&amp;apos;s disease&lt;/title&gt;&lt;secondary-title&gt;Alzheimer&amp;apos;s and Dementia: Diagnosis, Assessment and Disease Monitoring&lt;/secondary-title&gt;&lt;/titles&gt;&lt;pages&gt;112-124&lt;/pages&gt;&lt;volume&gt;1&lt;/volume&gt;&lt;number&gt;1&lt;/number&gt;&lt;keywords&gt;&lt;keyword&gt;Alzheimer&amp;apos;s&lt;/keyword&gt;&lt;keyword&gt;Assessment&lt;/keyword&gt;&lt;keyword&gt;Audio&lt;/keyword&gt;&lt;keyword&gt;Dementia&lt;/keyword&gt;&lt;keyword&gt;Information and communication technology (ICT)&lt;/keyword&gt;&lt;keyword&gt;Mild cognitive impairment&lt;/keyword&gt;&lt;keyword&gt;Speech analyses&lt;/keyword&gt;&lt;keyword&gt;Vocal task&lt;/keyword&gt;&lt;/keywords&gt;&lt;dates&gt;&lt;year&gt;2015&lt;/year&gt;&lt;/dates&gt;&lt;urls&gt;&lt;/urls&gt;&lt;electronic-resource-num&gt;10.1016/j.dadm.2014.11.012&lt;/electronic-resource-num&gt;&lt;/record&gt;&lt;/Cite&gt;&lt;/EndNote&gt;</w:instrText>
      </w:r>
      <w:r w:rsidR="00E7617E" w:rsidRPr="001423BD">
        <w:rPr>
          <w:szCs w:val="24"/>
        </w:rPr>
        <w:fldChar w:fldCharType="separate"/>
      </w:r>
      <w:r w:rsidR="00E7617E" w:rsidRPr="001423BD">
        <w:rPr>
          <w:noProof/>
          <w:szCs w:val="24"/>
        </w:rPr>
        <w:t>[12]</w:t>
      </w:r>
      <w:r w:rsidR="00E7617E" w:rsidRPr="001423BD">
        <w:rPr>
          <w:szCs w:val="24"/>
        </w:rPr>
        <w:fldChar w:fldCharType="end"/>
      </w:r>
      <w:r w:rsidR="00E7617E" w:rsidRPr="001423BD">
        <w:rPr>
          <w:szCs w:val="24"/>
        </w:rPr>
        <w:t xml:space="preserve"> </w:t>
      </w:r>
      <w:r w:rsidR="001F0A52" w:rsidRPr="001423BD">
        <w:rPr>
          <w:szCs w:val="24"/>
        </w:rPr>
        <w:t xml:space="preserve">employed automated acoustic measures and classified </w:t>
      </w:r>
      <w:r w:rsidR="00FA0C62" w:rsidRPr="001423BD">
        <w:rPr>
          <w:szCs w:val="24"/>
        </w:rPr>
        <w:t>patients</w:t>
      </w:r>
      <w:r w:rsidR="001F0A52" w:rsidRPr="001423BD">
        <w:rPr>
          <w:szCs w:val="24"/>
        </w:rPr>
        <w:t xml:space="preserve"> with MCI and healthy controls </w:t>
      </w:r>
      <w:r w:rsidR="00B11452" w:rsidRPr="001423BD">
        <w:rPr>
          <w:szCs w:val="24"/>
        </w:rPr>
        <w:t xml:space="preserve">(HC) </w:t>
      </w:r>
      <w:r w:rsidR="001F0A52" w:rsidRPr="001423BD">
        <w:rPr>
          <w:szCs w:val="24"/>
        </w:rPr>
        <w:t xml:space="preserve">with 79% </w:t>
      </w:r>
      <w:r w:rsidR="00FF5E8E" w:rsidRPr="001423BD">
        <w:rPr>
          <w:szCs w:val="24"/>
        </w:rPr>
        <w:t xml:space="preserve">classification </w:t>
      </w:r>
      <w:r w:rsidR="001F0A52" w:rsidRPr="001423BD">
        <w:rPr>
          <w:szCs w:val="24"/>
        </w:rPr>
        <w:t>accuracy</w:t>
      </w:r>
      <w:r w:rsidR="00FF5E8E" w:rsidRPr="001423BD">
        <w:rPr>
          <w:szCs w:val="24"/>
        </w:rPr>
        <w:t>,</w:t>
      </w:r>
      <w:r w:rsidR="001F0A52" w:rsidRPr="001423BD">
        <w:rPr>
          <w:szCs w:val="24"/>
        </w:rPr>
        <w:t xml:space="preserve"> </w:t>
      </w:r>
      <w:r w:rsidR="00FA0C62" w:rsidRPr="001423BD">
        <w:rPr>
          <w:szCs w:val="24"/>
        </w:rPr>
        <w:t>patients</w:t>
      </w:r>
      <w:r w:rsidR="001F0A52" w:rsidRPr="001423BD">
        <w:rPr>
          <w:szCs w:val="24"/>
        </w:rPr>
        <w:t xml:space="preserve"> with MCI and AD with 80% accuracy</w:t>
      </w:r>
      <w:r w:rsidR="00FF5E8E" w:rsidRPr="001423BD">
        <w:rPr>
          <w:szCs w:val="24"/>
        </w:rPr>
        <w:t>,</w:t>
      </w:r>
      <w:r w:rsidR="001F0A52" w:rsidRPr="001423BD">
        <w:rPr>
          <w:szCs w:val="24"/>
        </w:rPr>
        <w:t xml:space="preserve"> and </w:t>
      </w:r>
      <w:r w:rsidR="00FA0C62" w:rsidRPr="001423BD">
        <w:rPr>
          <w:szCs w:val="24"/>
        </w:rPr>
        <w:t>patients</w:t>
      </w:r>
      <w:r w:rsidR="001F0A52" w:rsidRPr="001423BD">
        <w:rPr>
          <w:szCs w:val="24"/>
        </w:rPr>
        <w:t xml:space="preserve"> with AD from </w:t>
      </w:r>
      <w:r w:rsidR="00B11452" w:rsidRPr="001423BD">
        <w:rPr>
          <w:szCs w:val="24"/>
        </w:rPr>
        <w:t>HC</w:t>
      </w:r>
      <w:r w:rsidR="001F0A52" w:rsidRPr="001423BD">
        <w:rPr>
          <w:szCs w:val="24"/>
        </w:rPr>
        <w:t xml:space="preserve"> with 89% classification accuracy. In our</w:t>
      </w:r>
      <w:r w:rsidR="006C1AE2" w:rsidRPr="001423BD">
        <w:rPr>
          <w:szCs w:val="24"/>
        </w:rPr>
        <w:t xml:space="preserve"> </w:t>
      </w:r>
      <w:r w:rsidR="001F0A52" w:rsidRPr="001423BD">
        <w:rPr>
          <w:szCs w:val="24"/>
        </w:rPr>
        <w:t>previous work</w:t>
      </w:r>
      <w:r w:rsidR="00DC583E" w:rsidRPr="001423BD">
        <w:rPr>
          <w:szCs w:val="24"/>
        </w:rPr>
        <w:t xml:space="preserve"> </w:t>
      </w:r>
      <w:r w:rsidR="00DC583E" w:rsidRPr="001423BD">
        <w:rPr>
          <w:szCs w:val="24"/>
        </w:rPr>
        <w:fldChar w:fldCharType="begin"/>
      </w:r>
      <w:r w:rsidR="00ED1CF6" w:rsidRPr="001423BD">
        <w:rPr>
          <w:szCs w:val="24"/>
        </w:rPr>
        <w:instrText xml:space="preserve"> ADDIN EN.CITE &lt;EndNote&gt;&lt;Cite&gt;&lt;Author&gt;Themistocleous&lt;/Author&gt;&lt;Year&gt;2018&lt;/Year&gt;&lt;RecNum&gt;58083&lt;/RecNum&gt;&lt;DisplayText&gt;[19]&lt;/DisplayText&gt;&lt;record&gt;&lt;rec-number&gt;58083&lt;/rec-number&gt;&lt;foreign-keys&gt;&lt;key app="EN" db-id="dddavpvpqwp5r1e5xdaxf9sm5v5t999v20tz" timestamp="1569356345"&gt;58083&lt;/key&gt;&lt;/foreign-keys&gt;&lt;ref-type name="Journal Article"&gt;17&lt;/ref-type&gt;&lt;contributors&gt;&lt;authors&gt;&lt;author&gt;Themistocleous, C.&lt;/author&gt;&lt;author&gt;Eckerstrom, M.&lt;/author&gt;&lt;author&gt;Kokkinakis, D.&lt;/author&gt;&lt;/authors&gt;&lt;/contributors&gt;&lt;auth-address&gt;Univ Gothenburg, Dept Swedish, Swedish Language Bank, Gothenburg, Sweden&amp;#xD;Johns Hopkins Univ, Sch Med, Dept Neurol, Baltimore, MD 21205 USA&amp;#xD;Univ Gothenburg, Inst Neurosci &amp;amp; Physiol, Dept Psychiat &amp;amp; Neurochem, Gothenburg, Sweden&lt;/auth-address&gt;&lt;titles&gt;&lt;title&gt;Identification of Mild Cognitive Impairment From Speech in Swedish Using Deep Sequential Neural Networks&lt;/title&gt;&lt;secondary-title&gt;Frontiers in Neurology&lt;/secondary-title&gt;&lt;alt-title&gt;Front Neurol&lt;/alt-title&gt;&lt;/titles&gt;&lt;periodical&gt;&lt;full-title&gt;Frontiers in Neurology&lt;/full-title&gt;&lt;/periodical&gt;&lt;pages&gt;975&lt;/pages&gt;&lt;volume&gt;9&lt;/volume&gt;&lt;keywords&gt;&lt;keyword&gt;speech production&lt;/keyword&gt;&lt;keyword&gt;vowels&lt;/keyword&gt;&lt;keyword&gt;prosody&lt;/keyword&gt;&lt;keyword&gt;neural network&lt;/keyword&gt;&lt;keyword&gt;machine learning&lt;/keyword&gt;&lt;keyword&gt;dementia&lt;/keyword&gt;&lt;keyword&gt;mci&lt;/keyword&gt;&lt;keyword&gt;alzheimers-disease&lt;/keyword&gt;&lt;keyword&gt;dementia&lt;/keyword&gt;&lt;keyword&gt;language&lt;/keyword&gt;&lt;keyword&gt;variability&lt;/keyword&gt;&lt;keyword&gt;performance&lt;/keyword&gt;&lt;keyword&gt;progression&lt;/keyword&gt;&lt;keyword&gt;depression&lt;/keyword&gt;&lt;keyword&gt;criteria&lt;/keyword&gt;&lt;keyword&gt;ability&lt;/keyword&gt;&lt;keyword&gt;syntax&lt;/keyword&gt;&lt;/keywords&gt;&lt;dates&gt;&lt;year&gt;2018&lt;/year&gt;&lt;pub-dates&gt;&lt;date&gt;Nov 15&lt;/date&gt;&lt;/pub-dates&gt;&lt;/dates&gt;&lt;isbn&gt;1664-2295&lt;/isbn&gt;&lt;accession-num&gt;WOS:000450247700002&lt;/accession-num&gt;&lt;work-type&gt;10.3389/fneur.2018.00975&lt;/work-type&gt;&lt;urls&gt;&lt;related-urls&gt;&lt;url&gt;&amp;lt;Go to ISI&amp;gt;://WOS:000450247700002&lt;/url&gt;&lt;/related-urls&gt;&lt;/urls&gt;&lt;electronic-resource-num&gt;10.3389/fneur.2018.00975&lt;/electronic-resource-num&gt;&lt;language&gt;English&lt;/language&gt;&lt;/record&gt;&lt;/Cite&gt;&lt;/EndNote&gt;</w:instrText>
      </w:r>
      <w:r w:rsidR="00DC583E" w:rsidRPr="001423BD">
        <w:rPr>
          <w:szCs w:val="24"/>
        </w:rPr>
        <w:fldChar w:fldCharType="separate"/>
      </w:r>
      <w:r w:rsidR="00ED1CF6" w:rsidRPr="001423BD">
        <w:rPr>
          <w:noProof/>
          <w:szCs w:val="24"/>
        </w:rPr>
        <w:t>[19]</w:t>
      </w:r>
      <w:r w:rsidR="00DC583E" w:rsidRPr="001423BD">
        <w:rPr>
          <w:szCs w:val="24"/>
        </w:rPr>
        <w:fldChar w:fldCharType="end"/>
      </w:r>
      <w:r w:rsidR="006C1AE2" w:rsidRPr="001423BD">
        <w:rPr>
          <w:szCs w:val="24"/>
        </w:rPr>
        <w:t>,</w:t>
      </w:r>
      <w:r w:rsidR="001F0A52" w:rsidRPr="001423BD">
        <w:rPr>
          <w:szCs w:val="24"/>
        </w:rPr>
        <w:t xml:space="preserve"> we analyzed segmental and prosodic features of speech production</w:t>
      </w:r>
      <w:r w:rsidR="00E53F2F" w:rsidRPr="001423BD">
        <w:rPr>
          <w:szCs w:val="24"/>
        </w:rPr>
        <w:t xml:space="preserve"> and </w:t>
      </w:r>
      <w:r w:rsidR="001F0A52" w:rsidRPr="001423BD">
        <w:rPr>
          <w:szCs w:val="24"/>
        </w:rPr>
        <w:t xml:space="preserve">showed that vowel formants (F1 to F5), the fundamental frequency, and vowel duration can distinguish </w:t>
      </w:r>
      <w:r w:rsidR="00FA0C62" w:rsidRPr="001423BD">
        <w:rPr>
          <w:szCs w:val="24"/>
        </w:rPr>
        <w:t>patients</w:t>
      </w:r>
      <w:r w:rsidR="001F0A52" w:rsidRPr="001423BD">
        <w:rPr>
          <w:szCs w:val="24"/>
        </w:rPr>
        <w:t xml:space="preserve"> with MCI </w:t>
      </w:r>
      <w:r w:rsidR="00EA058F" w:rsidRPr="001423BD">
        <w:rPr>
          <w:szCs w:val="24"/>
        </w:rPr>
        <w:t xml:space="preserve">from </w:t>
      </w:r>
      <w:r w:rsidR="00B11452" w:rsidRPr="001423BD">
        <w:rPr>
          <w:szCs w:val="24"/>
        </w:rPr>
        <w:t>HC</w:t>
      </w:r>
      <w:r w:rsidR="0023190E" w:rsidRPr="001423BD">
        <w:rPr>
          <w:szCs w:val="24"/>
        </w:rPr>
        <w:t xml:space="preserve"> with 83% mean cross-validated accuracy</w:t>
      </w:r>
      <w:r w:rsidR="001F0A52" w:rsidRPr="001423BD">
        <w:rPr>
          <w:szCs w:val="24"/>
        </w:rPr>
        <w:t xml:space="preserve">. </w:t>
      </w:r>
    </w:p>
    <w:p w14:paraId="2DD8F39C" w14:textId="50CEF866" w:rsidR="001F0A52" w:rsidRPr="001423BD" w:rsidRDefault="001F0A52" w:rsidP="00B826E0">
      <w:pPr>
        <w:pStyle w:val="NormalWeb"/>
        <w:spacing w:line="480" w:lineRule="auto"/>
        <w:jc w:val="both"/>
        <w:rPr>
          <w:szCs w:val="24"/>
        </w:rPr>
      </w:pPr>
      <w:r w:rsidRPr="001423BD">
        <w:rPr>
          <w:szCs w:val="24"/>
        </w:rPr>
        <w:t xml:space="preserve">This study aims to identify </w:t>
      </w:r>
      <w:r w:rsidR="00F06547" w:rsidRPr="001423BD">
        <w:rPr>
          <w:szCs w:val="24"/>
        </w:rPr>
        <w:t xml:space="preserve">a </w:t>
      </w:r>
      <w:r w:rsidRPr="001423BD">
        <w:rPr>
          <w:szCs w:val="24"/>
        </w:rPr>
        <w:t xml:space="preserve">few </w:t>
      </w:r>
      <w:r w:rsidR="00F06547" w:rsidRPr="001423BD">
        <w:rPr>
          <w:szCs w:val="24"/>
        </w:rPr>
        <w:t xml:space="preserve">selected </w:t>
      </w:r>
      <w:r w:rsidRPr="001423BD">
        <w:rPr>
          <w:szCs w:val="24"/>
        </w:rPr>
        <w:t xml:space="preserve">features from voice quality and speech fluency that can function as objective markers distinguishing </w:t>
      </w:r>
      <w:r w:rsidR="00FA0C62" w:rsidRPr="001423BD">
        <w:rPr>
          <w:szCs w:val="24"/>
        </w:rPr>
        <w:t>patients</w:t>
      </w:r>
      <w:r w:rsidRPr="001423BD">
        <w:rPr>
          <w:szCs w:val="24"/>
        </w:rPr>
        <w:t xml:space="preserve"> with MCI </w:t>
      </w:r>
      <w:r w:rsidR="00EA058F" w:rsidRPr="001423BD">
        <w:rPr>
          <w:szCs w:val="24"/>
        </w:rPr>
        <w:t xml:space="preserve">from </w:t>
      </w:r>
      <w:r w:rsidR="00B11452" w:rsidRPr="001423BD">
        <w:rPr>
          <w:szCs w:val="24"/>
        </w:rPr>
        <w:t>HC</w:t>
      </w:r>
      <w:r w:rsidR="004A01E3" w:rsidRPr="001423BD">
        <w:rPr>
          <w:szCs w:val="24"/>
        </w:rPr>
        <w:t>.</w:t>
      </w:r>
      <w:r w:rsidRPr="001423BD">
        <w:rPr>
          <w:szCs w:val="24"/>
        </w:rPr>
        <w:t xml:space="preserve"> </w:t>
      </w:r>
      <w:r w:rsidR="004A01E3" w:rsidRPr="001423BD">
        <w:rPr>
          <w:szCs w:val="24"/>
        </w:rPr>
        <w:t>An advantage of this study over other studies o</w:t>
      </w:r>
      <w:r w:rsidR="00480EF2" w:rsidRPr="001423BD">
        <w:rPr>
          <w:szCs w:val="24"/>
        </w:rPr>
        <w:t>f</w:t>
      </w:r>
      <w:r w:rsidR="004A01E3" w:rsidRPr="001423BD">
        <w:rPr>
          <w:szCs w:val="24"/>
        </w:rPr>
        <w:t xml:space="preserve"> language </w:t>
      </w:r>
      <w:r w:rsidR="00480EF2" w:rsidRPr="001423BD">
        <w:rPr>
          <w:szCs w:val="24"/>
        </w:rPr>
        <w:t xml:space="preserve">in MCI </w:t>
      </w:r>
      <w:r w:rsidR="004A01E3" w:rsidRPr="001423BD">
        <w:rPr>
          <w:szCs w:val="24"/>
        </w:rPr>
        <w:t xml:space="preserve">is that </w:t>
      </w:r>
      <w:r w:rsidR="002D3D46" w:rsidRPr="001423BD">
        <w:rPr>
          <w:szCs w:val="24"/>
        </w:rPr>
        <w:t>our approach</w:t>
      </w:r>
      <w:r w:rsidR="004A01E3" w:rsidRPr="001423BD">
        <w:rPr>
          <w:szCs w:val="24"/>
        </w:rPr>
        <w:t xml:space="preserve"> does </w:t>
      </w:r>
      <w:r w:rsidR="002D3D46" w:rsidRPr="001423BD">
        <w:rPr>
          <w:szCs w:val="24"/>
        </w:rPr>
        <w:t xml:space="preserve">not </w:t>
      </w:r>
      <w:r w:rsidR="004A01E3" w:rsidRPr="001423BD">
        <w:rPr>
          <w:szCs w:val="24"/>
        </w:rPr>
        <w:t xml:space="preserve">require preprocessing, such as transcription and segmentation of the acoustic </w:t>
      </w:r>
      <w:r w:rsidRPr="001423BD">
        <w:rPr>
          <w:szCs w:val="24"/>
        </w:rPr>
        <w:t xml:space="preserve">signal into vowels and consonants. </w:t>
      </w:r>
      <w:r w:rsidR="00121535" w:rsidRPr="001423BD">
        <w:rPr>
          <w:szCs w:val="24"/>
        </w:rPr>
        <w:t xml:space="preserve">Specifically, we tested </w:t>
      </w:r>
      <w:r w:rsidR="004A01E3" w:rsidRPr="001423BD">
        <w:rPr>
          <w:szCs w:val="24"/>
        </w:rPr>
        <w:t xml:space="preserve">two </w:t>
      </w:r>
      <w:r w:rsidR="00121535" w:rsidRPr="001423BD">
        <w:rPr>
          <w:szCs w:val="24"/>
        </w:rPr>
        <w:t>main questions</w:t>
      </w:r>
      <w:r w:rsidR="006F4CBD" w:rsidRPr="001423BD">
        <w:rPr>
          <w:szCs w:val="24"/>
        </w:rPr>
        <w:t xml:space="preserve">: </w:t>
      </w:r>
      <w:proofErr w:type="spellStart"/>
      <w:r w:rsidR="004A01E3" w:rsidRPr="001423BD">
        <w:rPr>
          <w:szCs w:val="24"/>
        </w:rPr>
        <w:t>i</w:t>
      </w:r>
      <w:proofErr w:type="spellEnd"/>
      <w:r w:rsidR="00C61555" w:rsidRPr="001423BD">
        <w:rPr>
          <w:szCs w:val="24"/>
        </w:rPr>
        <w:t>.</w:t>
      </w:r>
      <w:r w:rsidR="002D3D46" w:rsidRPr="001423BD">
        <w:rPr>
          <w:szCs w:val="24"/>
        </w:rPr>
        <w:t xml:space="preserve"> Does</w:t>
      </w:r>
      <w:r w:rsidR="00121535" w:rsidRPr="001423BD">
        <w:rPr>
          <w:szCs w:val="24"/>
        </w:rPr>
        <w:t xml:space="preserve"> voice quality </w:t>
      </w:r>
      <w:r w:rsidR="002D3D46" w:rsidRPr="001423BD">
        <w:rPr>
          <w:szCs w:val="24"/>
        </w:rPr>
        <w:t>(</w:t>
      </w:r>
      <w:r w:rsidR="00121535" w:rsidRPr="001423BD">
        <w:rPr>
          <w:szCs w:val="24"/>
        </w:rPr>
        <w:t xml:space="preserve">as estimated by differences between speech harmonics and amplitudes, the </w:t>
      </w:r>
      <w:r w:rsidR="00480EF2" w:rsidRPr="001423BD">
        <w:rPr>
          <w:szCs w:val="24"/>
        </w:rPr>
        <w:t>c</w:t>
      </w:r>
      <w:r w:rsidR="00121535" w:rsidRPr="001423BD">
        <w:rPr>
          <w:szCs w:val="24"/>
        </w:rPr>
        <w:t xml:space="preserve">epstral </w:t>
      </w:r>
      <w:r w:rsidR="00480EF2" w:rsidRPr="001423BD">
        <w:rPr>
          <w:szCs w:val="24"/>
        </w:rPr>
        <w:t>p</w:t>
      </w:r>
      <w:r w:rsidR="00121535" w:rsidRPr="001423BD">
        <w:rPr>
          <w:szCs w:val="24"/>
        </w:rPr>
        <w:t xml:space="preserve">eak </w:t>
      </w:r>
      <w:r w:rsidR="00480EF2" w:rsidRPr="001423BD">
        <w:rPr>
          <w:szCs w:val="24"/>
        </w:rPr>
        <w:t>p</w:t>
      </w:r>
      <w:r w:rsidR="00121535" w:rsidRPr="001423BD">
        <w:rPr>
          <w:szCs w:val="24"/>
        </w:rPr>
        <w:t xml:space="preserve">rominence (CPP), </w:t>
      </w:r>
      <w:r w:rsidR="00480EF2" w:rsidRPr="001423BD">
        <w:rPr>
          <w:szCs w:val="24"/>
        </w:rPr>
        <w:t>m</w:t>
      </w:r>
      <w:r w:rsidR="00121535" w:rsidRPr="001423BD">
        <w:rPr>
          <w:szCs w:val="24"/>
        </w:rPr>
        <w:t xml:space="preserve">ean </w:t>
      </w:r>
      <w:r w:rsidR="00480EF2" w:rsidRPr="001423BD">
        <w:rPr>
          <w:szCs w:val="24"/>
        </w:rPr>
        <w:t>e</w:t>
      </w:r>
      <w:r w:rsidR="00121535" w:rsidRPr="001423BD">
        <w:rPr>
          <w:szCs w:val="24"/>
        </w:rPr>
        <w:t xml:space="preserve">nergy </w:t>
      </w:r>
      <w:r w:rsidR="00480EF2" w:rsidRPr="001423BD">
        <w:rPr>
          <w:szCs w:val="24"/>
        </w:rPr>
        <w:t>c</w:t>
      </w:r>
      <w:r w:rsidR="00121535" w:rsidRPr="001423BD">
        <w:rPr>
          <w:szCs w:val="24"/>
        </w:rPr>
        <w:t xml:space="preserve">oncentration of spectral or first spectral moment, the </w:t>
      </w:r>
      <w:proofErr w:type="spellStart"/>
      <w:r w:rsidR="00121535" w:rsidRPr="001423BD">
        <w:rPr>
          <w:szCs w:val="24"/>
        </w:rPr>
        <w:t>Hammarberg</w:t>
      </w:r>
      <w:proofErr w:type="spellEnd"/>
      <w:r w:rsidR="00121535" w:rsidRPr="001423BD">
        <w:rPr>
          <w:szCs w:val="24"/>
        </w:rPr>
        <w:t xml:space="preserve"> </w:t>
      </w:r>
      <w:r w:rsidR="00480EF2" w:rsidRPr="001423BD">
        <w:rPr>
          <w:szCs w:val="24"/>
        </w:rPr>
        <w:t>i</w:t>
      </w:r>
      <w:r w:rsidR="00121535" w:rsidRPr="001423BD">
        <w:rPr>
          <w:szCs w:val="24"/>
        </w:rPr>
        <w:t xml:space="preserve">ndex, </w:t>
      </w:r>
      <w:r w:rsidR="00480EF2" w:rsidRPr="001423BD">
        <w:rPr>
          <w:szCs w:val="24"/>
        </w:rPr>
        <w:t>j</w:t>
      </w:r>
      <w:r w:rsidR="00121535" w:rsidRPr="001423BD">
        <w:rPr>
          <w:szCs w:val="24"/>
        </w:rPr>
        <w:t xml:space="preserve">ittering, and </w:t>
      </w:r>
      <w:r w:rsidR="00480EF2" w:rsidRPr="001423BD">
        <w:rPr>
          <w:szCs w:val="24"/>
        </w:rPr>
        <w:t>s</w:t>
      </w:r>
      <w:r w:rsidR="00121535" w:rsidRPr="001423BD">
        <w:rPr>
          <w:szCs w:val="24"/>
        </w:rPr>
        <w:t>himmer</w:t>
      </w:r>
      <w:r w:rsidR="002D3D46" w:rsidRPr="001423BD">
        <w:rPr>
          <w:szCs w:val="24"/>
        </w:rPr>
        <w:t>)</w:t>
      </w:r>
      <w:r w:rsidR="00121535" w:rsidRPr="001423BD">
        <w:rPr>
          <w:szCs w:val="24"/>
        </w:rPr>
        <w:t xml:space="preserve"> di</w:t>
      </w:r>
      <w:r w:rsidR="002D3D46" w:rsidRPr="001423BD">
        <w:rPr>
          <w:szCs w:val="24"/>
        </w:rPr>
        <w:t>stinguish</w:t>
      </w:r>
      <w:r w:rsidR="00121535" w:rsidRPr="001423BD">
        <w:rPr>
          <w:szCs w:val="24"/>
        </w:rPr>
        <w:t xml:space="preserve"> </w:t>
      </w:r>
      <w:r w:rsidR="00FA0C62" w:rsidRPr="001423BD">
        <w:rPr>
          <w:szCs w:val="24"/>
        </w:rPr>
        <w:t>patients</w:t>
      </w:r>
      <w:r w:rsidR="00121535" w:rsidRPr="001423BD">
        <w:rPr>
          <w:szCs w:val="24"/>
        </w:rPr>
        <w:t xml:space="preserve"> with MCI from </w:t>
      </w:r>
      <w:r w:rsidR="00B11452" w:rsidRPr="001423BD">
        <w:rPr>
          <w:szCs w:val="24"/>
        </w:rPr>
        <w:t>HC</w:t>
      </w:r>
      <w:r w:rsidR="00121535" w:rsidRPr="001423BD">
        <w:rPr>
          <w:szCs w:val="24"/>
        </w:rPr>
        <w:t xml:space="preserve">? </w:t>
      </w:r>
      <w:r w:rsidR="00C61555" w:rsidRPr="001423BD">
        <w:rPr>
          <w:szCs w:val="24"/>
        </w:rPr>
        <w:t xml:space="preserve">And ii. </w:t>
      </w:r>
      <w:r w:rsidR="002D3D46" w:rsidRPr="001423BD">
        <w:rPr>
          <w:szCs w:val="24"/>
        </w:rPr>
        <w:t xml:space="preserve">Do </w:t>
      </w:r>
      <w:r w:rsidR="00121535" w:rsidRPr="001423BD">
        <w:rPr>
          <w:szCs w:val="24"/>
        </w:rPr>
        <w:t>measures of speech fluency</w:t>
      </w:r>
      <w:r w:rsidR="002D3D46" w:rsidRPr="001423BD">
        <w:rPr>
          <w:szCs w:val="24"/>
        </w:rPr>
        <w:t xml:space="preserve"> (</w:t>
      </w:r>
      <w:r w:rsidR="00121535" w:rsidRPr="001423BD">
        <w:rPr>
          <w:szCs w:val="24"/>
        </w:rPr>
        <w:t>namely</w:t>
      </w:r>
      <w:r w:rsidR="00480EF2" w:rsidRPr="001423BD">
        <w:rPr>
          <w:szCs w:val="24"/>
        </w:rPr>
        <w:t>, the</w:t>
      </w:r>
      <w:r w:rsidR="00121535" w:rsidRPr="001423BD">
        <w:rPr>
          <w:szCs w:val="24"/>
        </w:rPr>
        <w:t xml:space="preserve"> </w:t>
      </w:r>
      <w:r w:rsidR="00480EF2" w:rsidRPr="001423BD">
        <w:rPr>
          <w:szCs w:val="24"/>
        </w:rPr>
        <w:t>a</w:t>
      </w:r>
      <w:r w:rsidR="00121535" w:rsidRPr="001423BD">
        <w:rPr>
          <w:szCs w:val="24"/>
        </w:rPr>
        <w:t xml:space="preserve">veraged </w:t>
      </w:r>
      <w:r w:rsidR="00480EF2" w:rsidRPr="001423BD">
        <w:rPr>
          <w:szCs w:val="24"/>
        </w:rPr>
        <w:t>s</w:t>
      </w:r>
      <w:r w:rsidR="00121535" w:rsidRPr="001423BD">
        <w:rPr>
          <w:szCs w:val="24"/>
        </w:rPr>
        <w:t xml:space="preserve">peaking </w:t>
      </w:r>
      <w:r w:rsidR="00480EF2" w:rsidRPr="001423BD">
        <w:rPr>
          <w:szCs w:val="24"/>
        </w:rPr>
        <w:t>t</w:t>
      </w:r>
      <w:r w:rsidR="00121535" w:rsidRPr="001423BD">
        <w:rPr>
          <w:szCs w:val="24"/>
        </w:rPr>
        <w:t xml:space="preserve">ime, </w:t>
      </w:r>
      <w:r w:rsidR="00480EF2" w:rsidRPr="001423BD">
        <w:rPr>
          <w:szCs w:val="24"/>
        </w:rPr>
        <w:t>a</w:t>
      </w:r>
      <w:r w:rsidR="00121535" w:rsidRPr="001423BD">
        <w:rPr>
          <w:szCs w:val="24"/>
        </w:rPr>
        <w:t xml:space="preserve">rticulation </w:t>
      </w:r>
      <w:r w:rsidR="00480EF2" w:rsidRPr="001423BD">
        <w:rPr>
          <w:szCs w:val="24"/>
        </w:rPr>
        <w:t>r</w:t>
      </w:r>
      <w:r w:rsidR="00121535" w:rsidRPr="001423BD">
        <w:rPr>
          <w:szCs w:val="24"/>
        </w:rPr>
        <w:t xml:space="preserve">ate, and </w:t>
      </w:r>
      <w:r w:rsidR="00480EF2" w:rsidRPr="001423BD">
        <w:rPr>
          <w:szCs w:val="24"/>
        </w:rPr>
        <w:t>s</w:t>
      </w:r>
      <w:r w:rsidR="00121535" w:rsidRPr="001423BD">
        <w:rPr>
          <w:szCs w:val="24"/>
        </w:rPr>
        <w:t xml:space="preserve">peech </w:t>
      </w:r>
      <w:r w:rsidR="00480EF2" w:rsidRPr="001423BD">
        <w:rPr>
          <w:szCs w:val="24"/>
        </w:rPr>
        <w:t>r</w:t>
      </w:r>
      <w:r w:rsidR="00121535" w:rsidRPr="001423BD">
        <w:rPr>
          <w:szCs w:val="24"/>
        </w:rPr>
        <w:t>ate</w:t>
      </w:r>
      <w:r w:rsidR="002D3D46" w:rsidRPr="001423BD">
        <w:rPr>
          <w:szCs w:val="24"/>
        </w:rPr>
        <w:t xml:space="preserve">) </w:t>
      </w:r>
      <w:r w:rsidR="00121535" w:rsidRPr="001423BD">
        <w:rPr>
          <w:szCs w:val="24"/>
        </w:rPr>
        <w:t>di</w:t>
      </w:r>
      <w:r w:rsidR="002D3D46" w:rsidRPr="001423BD">
        <w:rPr>
          <w:szCs w:val="24"/>
        </w:rPr>
        <w:t>stinguish</w:t>
      </w:r>
      <w:r w:rsidR="00121535" w:rsidRPr="001423BD">
        <w:rPr>
          <w:szCs w:val="24"/>
        </w:rPr>
        <w:t xml:space="preserve"> </w:t>
      </w:r>
      <w:r w:rsidR="00FA0C62" w:rsidRPr="001423BD">
        <w:rPr>
          <w:szCs w:val="24"/>
        </w:rPr>
        <w:t>patients</w:t>
      </w:r>
      <w:r w:rsidR="00121535" w:rsidRPr="001423BD">
        <w:rPr>
          <w:szCs w:val="24"/>
        </w:rPr>
        <w:t xml:space="preserve"> with MCI from </w:t>
      </w:r>
      <w:r w:rsidR="00B11452" w:rsidRPr="001423BD">
        <w:rPr>
          <w:szCs w:val="24"/>
        </w:rPr>
        <w:t>HC</w:t>
      </w:r>
      <w:r w:rsidR="001A76DF" w:rsidRPr="001423BD">
        <w:rPr>
          <w:szCs w:val="24"/>
        </w:rPr>
        <w:t>?</w:t>
      </w:r>
      <w:r w:rsidR="004A01E3" w:rsidRPr="001423BD">
        <w:rPr>
          <w:szCs w:val="24"/>
        </w:rPr>
        <w:t xml:space="preserve"> To answer these questions, we </w:t>
      </w:r>
      <w:r w:rsidR="00F33B13" w:rsidRPr="001423BD">
        <w:rPr>
          <w:szCs w:val="24"/>
        </w:rPr>
        <w:t>are providing an acoustic analysis of</w:t>
      </w:r>
      <w:r w:rsidR="004A01E3" w:rsidRPr="001423BD">
        <w:rPr>
          <w:szCs w:val="24"/>
        </w:rPr>
        <w:t xml:space="preserve"> speech productions from the </w:t>
      </w:r>
      <w:r w:rsidR="002D3D46" w:rsidRPr="001423BD">
        <w:rPr>
          <w:szCs w:val="24"/>
        </w:rPr>
        <w:t>C</w:t>
      </w:r>
      <w:r w:rsidR="004A01E3" w:rsidRPr="001423BD">
        <w:rPr>
          <w:szCs w:val="24"/>
        </w:rPr>
        <w:t xml:space="preserve">ookie </w:t>
      </w:r>
      <w:r w:rsidR="002D3D46" w:rsidRPr="001423BD">
        <w:rPr>
          <w:szCs w:val="24"/>
        </w:rPr>
        <w:t>T</w:t>
      </w:r>
      <w:r w:rsidR="004A01E3" w:rsidRPr="001423BD">
        <w:rPr>
          <w:szCs w:val="24"/>
        </w:rPr>
        <w:t xml:space="preserve">heft picture description task </w:t>
      </w:r>
      <w:r w:rsidR="00F87B48" w:rsidRPr="001423BD">
        <w:rPr>
          <w:szCs w:val="24"/>
        </w:rPr>
        <w:t xml:space="preserve">from the Boston Diagnostic Aphasia Examination (BDAE) </w:t>
      </w:r>
      <w:r w:rsidR="004A01E3" w:rsidRPr="001423BD">
        <w:rPr>
          <w:szCs w:val="24"/>
        </w:rPr>
        <w:t xml:space="preserve">produced by Swedish </w:t>
      </w:r>
      <w:r w:rsidR="00FA0C62" w:rsidRPr="001423BD">
        <w:rPr>
          <w:szCs w:val="24"/>
        </w:rPr>
        <w:t>patients</w:t>
      </w:r>
      <w:r w:rsidR="004A01E3" w:rsidRPr="001423BD">
        <w:rPr>
          <w:szCs w:val="24"/>
        </w:rPr>
        <w:t xml:space="preserve"> with MCI and </w:t>
      </w:r>
      <w:r w:rsidR="00B11452" w:rsidRPr="001423BD">
        <w:rPr>
          <w:szCs w:val="24"/>
        </w:rPr>
        <w:t>HC</w:t>
      </w:r>
      <w:r w:rsidR="00F87B48" w:rsidRPr="001423BD">
        <w:rPr>
          <w:szCs w:val="24"/>
        </w:rPr>
        <w:t xml:space="preserve"> </w:t>
      </w:r>
      <w:r w:rsidR="00F87B48" w:rsidRPr="001423BD">
        <w:rPr>
          <w:szCs w:val="24"/>
        </w:rPr>
        <w:fldChar w:fldCharType="begin"/>
      </w:r>
      <w:r w:rsidR="00ED1CF6" w:rsidRPr="001423BD">
        <w:rPr>
          <w:szCs w:val="24"/>
        </w:rPr>
        <w:instrText xml:space="preserve"> ADDIN EN.CITE &lt;EndNote&gt;&lt;Cite&gt;&lt;Author&gt;Goodglass&lt;/Author&gt;&lt;Year&gt;1983&lt;/Year&gt;&lt;RecNum&gt;57997&lt;/RecNum&gt;&lt;DisplayText&gt;[20]&lt;/DisplayText&gt;&lt;record&gt;&lt;rec-number&gt;57997&lt;/rec-number&gt;&lt;foreign-keys&gt;&lt;key app="EN" db-id="dddavpvpqwp5r1e5xdaxf9sm5v5t999v20tz" timestamp="1569356345"&gt;57997&lt;/key&gt;&lt;/foreign-keys&gt;&lt;ref-type name="Book"&gt;6&lt;/ref-type&gt;&lt;contributors&gt;&lt;authors&gt;&lt;author&gt;Goodglass, H.&lt;/author&gt;&lt;author&gt;Kaplan, E.&lt;/author&gt;&lt;/authors&gt;&lt;/contributors&gt;&lt;titles&gt;&lt;title&gt;Boston diagnostic aphasia examination (BDAE)&lt;/title&gt;&lt;/titles&gt;&lt;dates&gt;&lt;year&gt;1983&lt;/year&gt;&lt;/dates&gt;&lt;isbn&gt;null&lt;/isbn&gt;&lt;urls&gt;&lt;/urls&gt;&lt;/record&gt;&lt;/Cite&gt;&lt;/EndNote&gt;</w:instrText>
      </w:r>
      <w:r w:rsidR="00F87B48" w:rsidRPr="001423BD">
        <w:rPr>
          <w:szCs w:val="24"/>
        </w:rPr>
        <w:fldChar w:fldCharType="separate"/>
      </w:r>
      <w:r w:rsidR="00ED1CF6" w:rsidRPr="001423BD">
        <w:rPr>
          <w:noProof/>
          <w:szCs w:val="24"/>
        </w:rPr>
        <w:t>[20]</w:t>
      </w:r>
      <w:r w:rsidR="00F87B48" w:rsidRPr="001423BD">
        <w:rPr>
          <w:szCs w:val="24"/>
        </w:rPr>
        <w:fldChar w:fldCharType="end"/>
      </w:r>
      <w:r w:rsidR="004A01E3" w:rsidRPr="001423BD">
        <w:rPr>
          <w:szCs w:val="24"/>
        </w:rPr>
        <w:t xml:space="preserve">. This study shows that voice quality and speech fluency provide information that can identify </w:t>
      </w:r>
      <w:r w:rsidR="00FA0C62" w:rsidRPr="001423BD">
        <w:rPr>
          <w:szCs w:val="24"/>
        </w:rPr>
        <w:t>patients</w:t>
      </w:r>
      <w:r w:rsidR="004A01E3" w:rsidRPr="001423BD">
        <w:rPr>
          <w:szCs w:val="24"/>
        </w:rPr>
        <w:t xml:space="preserve"> with MCI from </w:t>
      </w:r>
      <w:r w:rsidR="00B11452" w:rsidRPr="001423BD">
        <w:rPr>
          <w:szCs w:val="24"/>
        </w:rPr>
        <w:t>HC</w:t>
      </w:r>
      <w:r w:rsidR="004A01E3" w:rsidRPr="001423BD">
        <w:rPr>
          <w:szCs w:val="24"/>
        </w:rPr>
        <w:t xml:space="preserve">. </w:t>
      </w:r>
    </w:p>
    <w:p w14:paraId="225D87C6" w14:textId="77777777" w:rsidR="00E16D16" w:rsidRPr="001423BD" w:rsidRDefault="00E16D16" w:rsidP="00B826E0">
      <w:pPr>
        <w:pStyle w:val="Heading1"/>
        <w:rPr>
          <w:rFonts w:eastAsia="Times New Roman"/>
          <w:sz w:val="24"/>
          <w:szCs w:val="24"/>
        </w:rPr>
      </w:pPr>
      <w:r w:rsidRPr="001423BD">
        <w:rPr>
          <w:rFonts w:eastAsia="Times New Roman"/>
          <w:sz w:val="24"/>
          <w:szCs w:val="24"/>
        </w:rPr>
        <w:lastRenderedPageBreak/>
        <w:t>Patients and methods</w:t>
      </w:r>
    </w:p>
    <w:p w14:paraId="792E7365" w14:textId="591ECF9A" w:rsidR="00E16D16" w:rsidRPr="001423BD" w:rsidRDefault="003443BD" w:rsidP="00B826E0">
      <w:pPr>
        <w:pStyle w:val="Heading2"/>
        <w:rPr>
          <w:sz w:val="24"/>
          <w:szCs w:val="24"/>
        </w:rPr>
      </w:pPr>
      <w:r w:rsidRPr="001423BD">
        <w:rPr>
          <w:sz w:val="24"/>
          <w:szCs w:val="24"/>
        </w:rPr>
        <w:t>Participants</w:t>
      </w:r>
    </w:p>
    <w:p w14:paraId="6657B831" w14:textId="1587726C" w:rsidR="00D4162F" w:rsidRPr="001423BD" w:rsidRDefault="00ED39D7" w:rsidP="00B826E0">
      <w:pPr>
        <w:spacing w:line="480" w:lineRule="auto"/>
        <w:jc w:val="both"/>
      </w:pPr>
      <w:r w:rsidRPr="001423BD">
        <w:t>Th</w:t>
      </w:r>
      <w:r w:rsidR="006F4CBD" w:rsidRPr="001423BD">
        <w:t xml:space="preserve">e </w:t>
      </w:r>
      <w:r w:rsidR="003443BD" w:rsidRPr="001423BD">
        <w:t xml:space="preserve">55 participants were recruited as part of the Gothenburg MCI study, which is a large clinically based longitudinal study on MCI </w:t>
      </w:r>
      <w:r w:rsidR="00C66F02" w:rsidRPr="001423BD">
        <w:fldChar w:fldCharType="begin"/>
      </w:r>
      <w:r w:rsidR="00ED1CF6" w:rsidRPr="001423BD">
        <w:instrText xml:space="preserve"> ADDIN EN.CITE &lt;EndNote&gt;&lt;Cite&gt;&lt;Author&gt;Wallin&lt;/Author&gt;&lt;Year&gt;2016&lt;/Year&gt;&lt;RecNum&gt;64805&lt;/RecNum&gt;&lt;DisplayText&gt;[21]&lt;/DisplayText&gt;&lt;record&gt;&lt;rec-number&gt;64805&lt;/rec-number&gt;&lt;foreign-keys&gt;&lt;key app="EN" db-id="dddavpvpqwp5r1e5xdaxf9sm5v5t999v20tz" timestamp="1581639795"&gt;64805&lt;/key&gt;&lt;/foreign-keys&gt;&lt;ref-type name="Journal Article"&gt;17&lt;/ref-type&gt;&lt;contributors&gt;&lt;authors&gt;&lt;author&gt;Wallin, Anders&lt;/author&gt;&lt;author&gt;Nordlund, Arto&lt;/author&gt;&lt;author&gt;Jonsson, Michael&lt;/author&gt;&lt;author&gt;others,&lt;/author&gt;&lt;/authors&gt;&lt;/contributors&gt;&lt;titles&gt;&lt;title&gt;The Gothenburg MCI study: Design and distribution of Alzheimer&amp;apos;s disease and subcortical vascular disease diagnoses from baseline to 6-year follow-up&lt;/title&gt;&lt;secondary-title&gt;Journal of Cerebral Blood Flow &amp;amp; Metabolism&lt;/secondary-title&gt;&lt;/titles&gt;&lt;pages&gt;114-131&lt;/pages&gt;&lt;volume&gt;36&lt;/volume&gt;&lt;number&gt;1&lt;/number&gt;&lt;dates&gt;&lt;year&gt;2016&lt;/year&gt;&lt;/dates&gt;&lt;urls&gt;&lt;related-urls&gt;&lt;url&gt;https://doi.org/10.1038/jcbfm.2015.147&lt;/url&gt;&lt;/related-urls&gt;&lt;/urls&gt;&lt;/record&gt;&lt;/Cite&gt;&lt;/EndNote&gt;</w:instrText>
      </w:r>
      <w:r w:rsidR="00C66F02" w:rsidRPr="001423BD">
        <w:fldChar w:fldCharType="separate"/>
      </w:r>
      <w:r w:rsidR="00ED1CF6" w:rsidRPr="001423BD">
        <w:rPr>
          <w:noProof/>
        </w:rPr>
        <w:t>[21]</w:t>
      </w:r>
      <w:r w:rsidR="00C66F02" w:rsidRPr="001423BD">
        <w:fldChar w:fldCharType="end"/>
      </w:r>
      <w:r w:rsidR="003443BD" w:rsidRPr="001423BD">
        <w:t xml:space="preserve">. </w:t>
      </w:r>
      <w:r w:rsidR="000812B2" w:rsidRPr="001423BD">
        <w:t xml:space="preserve">Details about the participants are provided in </w:t>
      </w:r>
      <w:r w:rsidR="000812B2" w:rsidRPr="001423BD">
        <w:fldChar w:fldCharType="begin"/>
      </w:r>
      <w:r w:rsidR="000812B2" w:rsidRPr="001423BD">
        <w:instrText xml:space="preserve"> REF _Ref2451014 \h </w:instrText>
      </w:r>
      <w:r w:rsidR="00FB77D6" w:rsidRPr="001423BD">
        <w:instrText xml:space="preserve"> \* MERGEFORMAT </w:instrText>
      </w:r>
      <w:r w:rsidR="000812B2" w:rsidRPr="001423BD">
        <w:fldChar w:fldCharType="separate"/>
      </w:r>
      <w:r w:rsidR="00A87574" w:rsidRPr="001423BD">
        <w:t xml:space="preserve">Table </w:t>
      </w:r>
      <w:r w:rsidR="00A87574" w:rsidRPr="001423BD">
        <w:rPr>
          <w:noProof/>
        </w:rPr>
        <w:t>1</w:t>
      </w:r>
      <w:r w:rsidR="000812B2" w:rsidRPr="001423BD">
        <w:fldChar w:fldCharType="end"/>
      </w:r>
      <w:r w:rsidR="000812B2" w:rsidRPr="001423BD">
        <w:t xml:space="preserve">. </w:t>
      </w:r>
      <w:r w:rsidR="002D3D46" w:rsidRPr="001423BD">
        <w:t xml:space="preserve">The </w:t>
      </w:r>
      <w:r w:rsidR="00C66F02" w:rsidRPr="001423BD">
        <w:t xml:space="preserve">Gothenburg MCI study provides an </w:t>
      </w:r>
      <w:r w:rsidR="003443BD" w:rsidRPr="001423BD">
        <w:t xml:space="preserve">in-depth phenotyping of patients with different forms and degrees of cognitive impairment using </w:t>
      </w:r>
      <w:r w:rsidR="00C66F02" w:rsidRPr="001423BD">
        <w:t xml:space="preserve">imaging/physiologic methods, psychometrics, and biochemical methods, namely </w:t>
      </w:r>
      <w:r w:rsidR="00160465" w:rsidRPr="001423BD">
        <w:t>c</w:t>
      </w:r>
      <w:r w:rsidR="00C66F02" w:rsidRPr="001423BD">
        <w:t xml:space="preserve">erebrospinal fluid characterization of substances in the brain. </w:t>
      </w:r>
      <w:r w:rsidR="000812B2" w:rsidRPr="001423BD">
        <w:t>Participants were selected based on specific inclusion and exclusion criteria: (</w:t>
      </w:r>
      <w:proofErr w:type="spellStart"/>
      <w:r w:rsidR="000812B2" w:rsidRPr="001423BD">
        <w:t>i</w:t>
      </w:r>
      <w:proofErr w:type="spellEnd"/>
      <w:r w:rsidR="000812B2" w:rsidRPr="001423BD">
        <w:t xml:space="preserve">) no dyslexia and other reading deficiencies; (ii) no </w:t>
      </w:r>
      <w:r w:rsidR="00F06547" w:rsidRPr="001423BD">
        <w:t xml:space="preserve">current </w:t>
      </w:r>
      <w:r w:rsidR="000812B2" w:rsidRPr="001423BD">
        <w:t xml:space="preserve">history of major depression, and </w:t>
      </w:r>
      <w:r w:rsidR="00F06547" w:rsidRPr="001423BD">
        <w:t xml:space="preserve">recent </w:t>
      </w:r>
      <w:r w:rsidR="000812B2" w:rsidRPr="001423BD">
        <w:t xml:space="preserve">substance abuse; (iii) no history of serious psychiatric, neurological and other brain-related conditions; (iv) to be native Swedish speakers; (v) </w:t>
      </w:r>
      <w:r w:rsidR="00BA60F8" w:rsidRPr="001423BD">
        <w:t xml:space="preserve">to </w:t>
      </w:r>
      <w:r w:rsidR="000812B2" w:rsidRPr="001423BD">
        <w:t xml:space="preserve">be able to read and understand information about the study; and (vi) </w:t>
      </w:r>
      <w:r w:rsidR="00BA60F8" w:rsidRPr="001423BD">
        <w:t xml:space="preserve">to </w:t>
      </w:r>
      <w:r w:rsidR="000812B2" w:rsidRPr="001423BD">
        <w:t xml:space="preserve">be able to provide written consent. </w:t>
      </w:r>
      <w:r w:rsidR="00B11452" w:rsidRPr="001423BD">
        <w:t>HC</w:t>
      </w:r>
      <w:r w:rsidR="005A50AD" w:rsidRPr="001423BD">
        <w:t xml:space="preserve"> had a significantly higher Mini-Mental State Exam score (</w:t>
      </w:r>
      <w:r w:rsidR="005A50AD" w:rsidRPr="001423BD">
        <w:rPr>
          <w:i/>
          <w:iCs/>
        </w:rPr>
        <w:t>M</w:t>
      </w:r>
      <w:r w:rsidR="005A50AD" w:rsidRPr="001423BD">
        <w:t xml:space="preserve">=29.6). The MMSE score is a scale of 0–30 and represents the cognitive status of an individual. Mean MMSE score for the MCI participants was 28.2, which is close to normal </w:t>
      </w:r>
      <w:r w:rsidR="005A50AD" w:rsidRPr="001423BD">
        <w:fldChar w:fldCharType="begin">
          <w:fldData xml:space="preserve">PEVuZE5vdGU+PENpdGU+PEF1dGhvcj5Ta29vZzwvQXV0aG9yPjxZZWFyPjIwMTc8L1llYXI+PFJl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</w:fldData>
        </w:fldChar>
      </w:r>
      <w:r w:rsidR="00ED1CF6" w:rsidRPr="001423BD">
        <w:instrText xml:space="preserve"> ADDIN EN.CITE </w:instrText>
      </w:r>
      <w:r w:rsidR="00ED1CF6" w:rsidRPr="001423BD">
        <w:fldChar w:fldCharType="begin">
          <w:fldData xml:space="preserve">PEVuZE5vdGU+PENpdGU+PEF1dGhvcj5Ta29vZzwvQXV0aG9yPjxZZWFyPjIwMTc8L1llYXI+PFJl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</w:fldData>
        </w:fldChar>
      </w:r>
      <w:r w:rsidR="00ED1CF6" w:rsidRPr="001423BD">
        <w:instrText xml:space="preserve"> ADDIN EN.CITE.DATA </w:instrText>
      </w:r>
      <w:r w:rsidR="00ED1CF6" w:rsidRPr="001423BD">
        <w:fldChar w:fldCharType="end"/>
      </w:r>
      <w:r w:rsidR="005A50AD" w:rsidRPr="001423BD">
        <w:fldChar w:fldCharType="separate"/>
      </w:r>
      <w:r w:rsidR="00ED1CF6" w:rsidRPr="001423BD">
        <w:rPr>
          <w:noProof/>
        </w:rPr>
        <w:t>[22-24]</w:t>
      </w:r>
      <w:r w:rsidR="005A50AD" w:rsidRPr="001423BD">
        <w:fldChar w:fldCharType="end"/>
      </w:r>
      <w:r w:rsidR="005A50AD" w:rsidRPr="001423BD">
        <w:t>. Ethic approvals</w:t>
      </w:r>
      <w:r w:rsidR="00D4162F" w:rsidRPr="001423BD">
        <w:t>, the consent procedure, and data acquisition were approved by the Swedish Ethical Review Authority, &lt;</w:t>
      </w:r>
      <w:hyperlink r:id="rId8" w:history="1">
        <w:r w:rsidR="00D4162F" w:rsidRPr="001423BD">
          <w:t>http://www.epn.se/</w:t>
        </w:r>
      </w:hyperlink>
      <w:r w:rsidR="00D4162F" w:rsidRPr="001423BD">
        <w:t>&gt; (ref. nr: 206-16, 2016) and the ethics amendment was approved by the same institution (ref. nr: T021-18, 2018).</w:t>
      </w:r>
      <w:r w:rsidR="008B55C9" w:rsidRPr="001423BD">
        <w:t xml:space="preserve"> </w:t>
      </w:r>
      <w:r w:rsidR="00D4162F" w:rsidRPr="001423BD">
        <w:t xml:space="preserve">Subjects were prospectively recruited from one center: </w:t>
      </w:r>
      <w:proofErr w:type="gramStart"/>
      <w:r w:rsidR="00D4162F" w:rsidRPr="001423BD">
        <w:t>the</w:t>
      </w:r>
      <w:proofErr w:type="gramEnd"/>
      <w:r w:rsidR="00D4162F" w:rsidRPr="001423BD">
        <w:t xml:space="preserve"> Memory Clinic at the </w:t>
      </w:r>
      <w:proofErr w:type="spellStart"/>
      <w:r w:rsidR="00D4162F" w:rsidRPr="001423BD">
        <w:t>Sahlgrenska</w:t>
      </w:r>
      <w:proofErr w:type="spellEnd"/>
      <w:r w:rsidR="00D4162F" w:rsidRPr="001423BD">
        <w:t xml:space="preserve"> University Hospital, Sweden. All patients provided written informed consent for use of data before the data collection.</w:t>
      </w:r>
    </w:p>
    <w:p w14:paraId="6FAA6A69" w14:textId="77777777" w:rsidR="003047A5" w:rsidRPr="001423BD" w:rsidRDefault="003047A5" w:rsidP="00B826E0">
      <w:pPr>
        <w:spacing w:line="480" w:lineRule="auto"/>
        <w:jc w:val="both"/>
      </w:pPr>
    </w:p>
    <w:p w14:paraId="1ED63DAF" w14:textId="77777777" w:rsidR="003047A5" w:rsidRPr="001423BD" w:rsidRDefault="003047A5" w:rsidP="00B826E0">
      <w:pPr>
        <w:spacing w:line="480" w:lineRule="auto"/>
        <w:jc w:val="center"/>
      </w:pPr>
      <w:r w:rsidRPr="001423BD">
        <w:t>TABLE 1 HERE</w:t>
      </w:r>
    </w:p>
    <w:p w14:paraId="7B1B74E7" w14:textId="3004E725" w:rsidR="003047A5" w:rsidRPr="001423BD" w:rsidRDefault="003047A5" w:rsidP="00B826E0">
      <w:pPr>
        <w:spacing w:line="480" w:lineRule="auto"/>
        <w:jc w:val="both"/>
      </w:pPr>
    </w:p>
    <w:p w14:paraId="5501A7E7" w14:textId="77777777" w:rsidR="000E04FB" w:rsidRPr="001423BD" w:rsidRDefault="000E04FB" w:rsidP="00B826E0">
      <w:pPr>
        <w:pStyle w:val="Heading2"/>
        <w:rPr>
          <w:sz w:val="24"/>
          <w:szCs w:val="24"/>
        </w:rPr>
      </w:pPr>
      <w:r w:rsidRPr="001423BD">
        <w:rPr>
          <w:sz w:val="24"/>
          <w:szCs w:val="24"/>
        </w:rPr>
        <w:lastRenderedPageBreak/>
        <w:t>Procedure and acoustic measurements</w:t>
      </w:r>
    </w:p>
    <w:p w14:paraId="3B933A0F" w14:textId="2C846BE7" w:rsidR="000E04FB" w:rsidRPr="001423BD" w:rsidRDefault="000E04FB" w:rsidP="00B826E0">
      <w:pPr>
        <w:spacing w:line="480" w:lineRule="auto"/>
        <w:jc w:val="both"/>
      </w:pPr>
      <w:r w:rsidRPr="001423BD">
        <w:t>MCI diagnosis was based on staging of cognitive and functional abilities using the Geriatric deterioration scale (GDS)</w:t>
      </w:r>
      <w:r w:rsidR="0046528F" w:rsidRPr="001423BD">
        <w:t xml:space="preserve"> </w:t>
      </w:r>
      <w:r w:rsidR="00823265" w:rsidRPr="001423BD">
        <w:t xml:space="preserve">(GDS stage 3=MCI) </w:t>
      </w:r>
      <w:r w:rsidR="00823265" w:rsidRPr="001423BD">
        <w:fldChar w:fldCharType="begin"/>
      </w:r>
      <w:r w:rsidR="00823265" w:rsidRPr="001423BD">
        <w:instrText xml:space="preserve"> ADDIN EN.CITE &lt;EndNote&gt;&lt;Cite&gt;&lt;Author&gt;Auer&lt;/Author&gt;&lt;Year&gt;1997&lt;/Year&gt;&lt;RecNum&gt;65576&lt;/RecNum&gt;&lt;DisplayText&gt;[25]&lt;/DisplayText&gt;&lt;record&gt;&lt;rec-number&gt;65576&lt;/rec-number&gt;&lt;foreign-keys&gt;&lt;key app="EN" db-id="dddavpvpqwp5r1e5xdaxf9sm5v5t999v20tz" timestamp="1591184960"&gt;65576&lt;/key&gt;&lt;/foreign-keys&gt;&lt;ref-type name="Journal Article"&gt;17&lt;/ref-type&gt;&lt;contributors&gt;&lt;authors&gt;&lt;author&gt;Auer, Stefanie&lt;/author&gt;&lt;author&gt;Reisberg, Barry&lt;/author&gt;&lt;/authors&gt;&lt;/contributors&gt;&lt;titles&gt;&lt;title&gt;The GDS/FAST Staging System&lt;/title&gt;&lt;secondary-title&gt;International Psychogeriatrics&lt;/secondary-title&gt;&lt;/titles&gt;&lt;periodical&gt;&lt;full-title&gt;International Psychogeriatrics&lt;/full-title&gt;&lt;/periodical&gt;&lt;pages&gt;167-171&lt;/pages&gt;&lt;volume&gt;9&lt;/volume&gt;&lt;number&gt;S1&lt;/number&gt;&lt;edition&gt;2005/01/10&lt;/edition&gt;&lt;dates&gt;&lt;year&gt;1997&lt;/year&gt;&lt;/dates&gt;&lt;publisher&gt;Cambridge University Press&lt;/publisher&gt;&lt;isbn&gt;1041-6102&lt;/isbn&gt;&lt;urls&gt;&lt;related-urls&gt;&lt;url&gt;https://www.cambridge.org/core/article/gdsfast-staging-system/BAC76FF7713E88B65804F6BC989F2C33&lt;/url&gt;&lt;/related-urls&gt;&lt;/urls&gt;&lt;electronic-resource-num&gt;10.1017/S1041610297004869&lt;/electronic-resource-num&gt;&lt;remote-database-name&gt;Cambridge Core&lt;/remote-database-name&gt;&lt;remote-database-provider&gt;Cambridge University Press&lt;/remote-database-provider&gt;&lt;/record&gt;&lt;/Cite&gt;&lt;/EndNote&gt;</w:instrText>
      </w:r>
      <w:r w:rsidR="00823265" w:rsidRPr="001423BD">
        <w:fldChar w:fldCharType="separate"/>
      </w:r>
      <w:r w:rsidR="00823265" w:rsidRPr="001423BD">
        <w:rPr>
          <w:noProof/>
        </w:rPr>
        <w:t>[25]</w:t>
      </w:r>
      <w:r w:rsidR="00823265" w:rsidRPr="001423BD">
        <w:fldChar w:fldCharType="end"/>
      </w:r>
      <w:r w:rsidRPr="001423BD">
        <w:t xml:space="preserve">. Specific operationalization of the GDS scoring in the Gothenburg MCI study has been described previously </w:t>
      </w:r>
      <w:r w:rsidR="000715D5" w:rsidRPr="001423BD">
        <w:t xml:space="preserve">in detail </w:t>
      </w:r>
      <w:r w:rsidR="00437D1B" w:rsidRPr="001423BD">
        <w:fldChar w:fldCharType="begin"/>
      </w:r>
      <w:r w:rsidR="00437D1B" w:rsidRPr="001423BD">
        <w:instrText xml:space="preserve"> ADDIN EN.CITE &lt;EndNote&gt;&lt;Cite&gt;&lt;Author&gt;Wallin&lt;/Author&gt;&lt;Year&gt;2016&lt;/Year&gt;&lt;RecNum&gt;64805&lt;/RecNum&gt;&lt;DisplayText&gt;[21]&lt;/DisplayText&gt;&lt;record&gt;&lt;rec-number&gt;64805&lt;/rec-number&gt;&lt;foreign-keys&gt;&lt;key app="EN" db-id="dddavpvpqwp5r1e5xdaxf9sm5v5t999v20tz" timestamp="1581639795"&gt;64805&lt;/key&gt;&lt;/foreign-keys&gt;&lt;ref-type name="Journal Article"&gt;17&lt;/ref-type&gt;&lt;contributors&gt;&lt;authors&gt;&lt;author&gt;Wallin, Anders&lt;/author&gt;&lt;author&gt;Nordlund, Arto&lt;/author&gt;&lt;author&gt;Jonsson, Michael&lt;/author&gt;&lt;author&gt;others,&lt;/author&gt;&lt;/authors&gt;&lt;/contributors&gt;&lt;titles&gt;&lt;title&gt;The Gothenburg MCI study: Design and distribution of Alzheimer&amp;apos;s disease and subcortical vascular disease diagnoses from baseline to 6-year follow-up&lt;/title&gt;&lt;secondary-title&gt;Journal of Cerebral Blood Flow &amp;amp; Metabolism&lt;/secondary-title&gt;&lt;/titles&gt;&lt;pages&gt;114-131&lt;/pages&gt;&lt;volume&gt;36&lt;/volume&gt;&lt;number&gt;1&lt;/number&gt;&lt;dates&gt;&lt;year&gt;2016&lt;/year&gt;&lt;/dates&gt;&lt;urls&gt;&lt;related-urls&gt;&lt;url&gt;https://doi.org/10.1038/jcbfm.2015.147&lt;/url&gt;&lt;/related-urls&gt;&lt;/urls&gt;&lt;/record&gt;&lt;/Cite&gt;&lt;/EndNote&gt;</w:instrText>
      </w:r>
      <w:r w:rsidR="00437D1B" w:rsidRPr="001423BD">
        <w:fldChar w:fldCharType="separate"/>
      </w:r>
      <w:r w:rsidR="00437D1B" w:rsidRPr="001423BD">
        <w:rPr>
          <w:noProof/>
        </w:rPr>
        <w:t>[21]</w:t>
      </w:r>
      <w:r w:rsidR="00437D1B" w:rsidRPr="001423BD">
        <w:fldChar w:fldCharType="end"/>
      </w:r>
      <w:r w:rsidR="00437D1B" w:rsidRPr="001423BD">
        <w:t>.</w:t>
      </w:r>
      <w:r w:rsidRPr="001423BD">
        <w:t xml:space="preserve"> The MCI group was mixed - we did not categorize the patients into MCI subgroups (such as </w:t>
      </w:r>
      <w:r w:rsidR="00760590" w:rsidRPr="001423BD">
        <w:t xml:space="preserve">amnestic </w:t>
      </w:r>
      <w:r w:rsidRPr="001423BD">
        <w:t>MCI</w:t>
      </w:r>
      <w:r w:rsidR="008F0660" w:rsidRPr="001423BD">
        <w:t xml:space="preserve"> and</w:t>
      </w:r>
      <w:r w:rsidRPr="001423BD">
        <w:t xml:space="preserve"> </w:t>
      </w:r>
      <w:r w:rsidR="00760590" w:rsidRPr="001423BD">
        <w:t xml:space="preserve">non-amnestic </w:t>
      </w:r>
      <w:r w:rsidRPr="001423BD">
        <w:t xml:space="preserve">MCI). A physician and/or registered nurse conducted the GDS assessment procedure, and the neuropsychological tests were administered by licensed psychologists alternatively health care professionals supervised by a licensed psychologist. Neuropsychological tests were selected by specialized psychologists, comprising tests within the cognitive domains speed and attention, learning and episodic memory, visuospatial, language, and executive functions. Testing was performed during clinical visits. </w:t>
      </w:r>
    </w:p>
    <w:p w14:paraId="72A93006" w14:textId="77777777" w:rsidR="000E04FB" w:rsidRPr="001423BD" w:rsidRDefault="000E04FB" w:rsidP="00B826E0">
      <w:pPr>
        <w:spacing w:line="480" w:lineRule="auto"/>
      </w:pPr>
    </w:p>
    <w:p w14:paraId="10CAF1BE" w14:textId="4874B4CE" w:rsidR="00535F0F" w:rsidRPr="001423BD" w:rsidRDefault="00677365" w:rsidP="00B826E0">
      <w:pPr>
        <w:spacing w:line="480" w:lineRule="auto"/>
        <w:jc w:val="both"/>
      </w:pPr>
      <w:r w:rsidRPr="001423BD">
        <w:t xml:space="preserve">The picture description task was part of additional assessment tests conducted as part of “Linguistic and extra-linguistic parameters for early detection of cognitive impairment” research project funded by </w:t>
      </w:r>
      <w:proofErr w:type="spellStart"/>
      <w:r w:rsidRPr="001423BD">
        <w:t>Riksbankens</w:t>
      </w:r>
      <w:proofErr w:type="spellEnd"/>
      <w:r w:rsidRPr="001423BD">
        <w:t xml:space="preserve"> </w:t>
      </w:r>
      <w:proofErr w:type="spellStart"/>
      <w:r w:rsidRPr="001423BD">
        <w:t>Jubileumsfond</w:t>
      </w:r>
      <w:proofErr w:type="spellEnd"/>
      <w:r w:rsidRPr="001423BD">
        <w:t xml:space="preserve"> – The Swedish Foundation for Humanities &amp; Social Sciences (NHS 14-1761:1).</w:t>
      </w:r>
      <w:r w:rsidR="00B82E87" w:rsidRPr="001423BD">
        <w:t xml:space="preserve"> </w:t>
      </w:r>
      <w:r w:rsidR="009D484F" w:rsidRPr="001423BD">
        <w:rPr>
          <w:rFonts w:eastAsiaTheme="minorHAnsi"/>
          <w:color w:val="000000"/>
        </w:rPr>
        <w:t>This picture shows two children trying to remove cookies from a jar</w:t>
      </w:r>
      <w:r w:rsidR="005D5552" w:rsidRPr="001423BD">
        <w:rPr>
          <w:rFonts w:eastAsiaTheme="minorHAnsi"/>
          <w:color w:val="000000"/>
        </w:rPr>
        <w:t xml:space="preserve"> placed on top of a cupboard</w:t>
      </w:r>
      <w:r w:rsidR="009D484F" w:rsidRPr="001423BD">
        <w:rPr>
          <w:rFonts w:eastAsiaTheme="minorHAnsi"/>
          <w:color w:val="000000"/>
        </w:rPr>
        <w:t xml:space="preserve"> as their mother is washing the dishes. </w:t>
      </w:r>
      <w:r w:rsidR="00E510A7" w:rsidRPr="001423BD">
        <w:rPr>
          <w:rFonts w:eastAsiaTheme="minorHAnsi"/>
          <w:color w:val="000000"/>
        </w:rPr>
        <w:t xml:space="preserve">A speech and language pathologist </w:t>
      </w:r>
      <w:r w:rsidR="009D484F" w:rsidRPr="001423BD">
        <w:rPr>
          <w:rFonts w:eastAsiaTheme="minorHAnsi"/>
          <w:color w:val="000000"/>
        </w:rPr>
        <w:t>presented the picture to participants</w:t>
      </w:r>
      <w:r w:rsidR="005D5552" w:rsidRPr="001423BD">
        <w:rPr>
          <w:rFonts w:eastAsiaTheme="minorHAnsi"/>
          <w:color w:val="000000"/>
        </w:rPr>
        <w:t xml:space="preserve"> and</w:t>
      </w:r>
      <w:r w:rsidR="009D484F" w:rsidRPr="001423BD">
        <w:rPr>
          <w:rFonts w:eastAsiaTheme="minorHAnsi"/>
          <w:color w:val="000000"/>
        </w:rPr>
        <w:t xml:space="preserve"> prompt</w:t>
      </w:r>
      <w:r w:rsidR="005D5552" w:rsidRPr="001423BD">
        <w:rPr>
          <w:rFonts w:eastAsiaTheme="minorHAnsi"/>
          <w:color w:val="000000"/>
        </w:rPr>
        <w:t>ed</w:t>
      </w:r>
      <w:r w:rsidR="009D484F" w:rsidRPr="001423BD">
        <w:rPr>
          <w:rFonts w:eastAsiaTheme="minorHAnsi"/>
          <w:color w:val="000000"/>
        </w:rPr>
        <w:t xml:space="preserve"> them</w:t>
      </w:r>
      <w:r w:rsidR="00AC23DC" w:rsidRPr="001423BD">
        <w:rPr>
          <w:rFonts w:eastAsiaTheme="minorHAnsi"/>
          <w:color w:val="000000"/>
        </w:rPr>
        <w:t xml:space="preserve"> to tell everything they see on the picture following the </w:t>
      </w:r>
      <w:r w:rsidR="009D484F" w:rsidRPr="001423BD">
        <w:rPr>
          <w:rFonts w:eastAsiaTheme="minorHAnsi"/>
          <w:color w:val="000000"/>
        </w:rPr>
        <w:t>standard BDAE</w:t>
      </w:r>
      <w:r w:rsidR="00BA1D37" w:rsidRPr="001423BD">
        <w:rPr>
          <w:rFonts w:eastAsiaTheme="minorHAnsi"/>
          <w:color w:val="000000"/>
        </w:rPr>
        <w:t xml:space="preserve"> version </w:t>
      </w:r>
      <w:r w:rsidR="009D484F" w:rsidRPr="001423BD">
        <w:rPr>
          <w:rFonts w:eastAsiaTheme="minorHAnsi"/>
          <w:color w:val="000000"/>
        </w:rPr>
        <w:t>3 instructions</w:t>
      </w:r>
      <w:r w:rsidR="00AC23DC" w:rsidRPr="001423BD">
        <w:rPr>
          <w:rFonts w:eastAsiaTheme="minorHAnsi"/>
          <w:color w:val="000000"/>
        </w:rPr>
        <w:t>. The picture description task</w:t>
      </w:r>
      <w:r w:rsidR="009D484F" w:rsidRPr="001423BD">
        <w:rPr>
          <w:rFonts w:eastAsiaTheme="minorHAnsi"/>
          <w:color w:val="000000"/>
        </w:rPr>
        <w:t xml:space="preserve"> w</w:t>
      </w:r>
      <w:r w:rsidR="00AC23DC" w:rsidRPr="001423BD">
        <w:rPr>
          <w:rFonts w:eastAsiaTheme="minorHAnsi"/>
          <w:color w:val="000000"/>
        </w:rPr>
        <w:t>as</w:t>
      </w:r>
      <w:r w:rsidR="009D484F" w:rsidRPr="001423BD">
        <w:rPr>
          <w:rFonts w:eastAsiaTheme="minorHAnsi"/>
          <w:color w:val="000000"/>
        </w:rPr>
        <w:t xml:space="preserve"> audio recorded</w:t>
      </w:r>
      <w:r w:rsidR="005D5552" w:rsidRPr="001423BD">
        <w:rPr>
          <w:rFonts w:eastAsiaTheme="minorHAnsi"/>
          <w:color w:val="000000"/>
        </w:rPr>
        <w:t xml:space="preserve"> using</w:t>
      </w:r>
      <w:r w:rsidR="009D484F" w:rsidRPr="001423BD">
        <w:rPr>
          <w:rFonts w:eastAsiaTheme="minorHAnsi"/>
          <w:color w:val="000000"/>
        </w:rPr>
        <w:t xml:space="preserve"> a </w:t>
      </w:r>
      <w:r w:rsidR="00AC23DC" w:rsidRPr="001423BD">
        <w:rPr>
          <w:rFonts w:eastAsiaTheme="minorHAnsi"/>
          <w:color w:val="000000"/>
        </w:rPr>
        <w:t>Zoom H4N</w:t>
      </w:r>
      <w:r w:rsidR="009D484F" w:rsidRPr="001423BD">
        <w:rPr>
          <w:rFonts w:eastAsiaTheme="minorHAnsi"/>
          <w:color w:val="000000"/>
        </w:rPr>
        <w:t xml:space="preserve"> audio recorder</w:t>
      </w:r>
      <w:r w:rsidR="00B354DD" w:rsidRPr="001423BD">
        <w:rPr>
          <w:rFonts w:eastAsiaTheme="minorHAnsi"/>
          <w:color w:val="000000"/>
        </w:rPr>
        <w:t>, located at a fixed distance (1ft) in front of the participant</w:t>
      </w:r>
      <w:r w:rsidR="005D5552" w:rsidRPr="001423BD">
        <w:rPr>
          <w:rFonts w:eastAsiaTheme="minorHAnsi"/>
          <w:color w:val="000000"/>
        </w:rPr>
        <w:t>.</w:t>
      </w:r>
      <w:r w:rsidR="009D484F" w:rsidRPr="001423BD">
        <w:rPr>
          <w:rFonts w:eastAsiaTheme="minorHAnsi"/>
          <w:color w:val="000000"/>
        </w:rPr>
        <w:t xml:space="preserve"> </w:t>
      </w:r>
      <w:r w:rsidR="005D5552" w:rsidRPr="001423BD">
        <w:rPr>
          <w:rFonts w:eastAsiaTheme="minorHAnsi"/>
          <w:color w:val="000000"/>
        </w:rPr>
        <w:t>T</w:t>
      </w:r>
      <w:r w:rsidR="009D484F" w:rsidRPr="001423BD">
        <w:rPr>
          <w:rFonts w:eastAsiaTheme="minorHAnsi"/>
          <w:color w:val="000000"/>
        </w:rPr>
        <w:t xml:space="preserve">he audio </w:t>
      </w:r>
      <w:r w:rsidR="00AC23DC" w:rsidRPr="001423BD">
        <w:rPr>
          <w:rFonts w:eastAsiaTheme="minorHAnsi"/>
          <w:color w:val="000000"/>
        </w:rPr>
        <w:t xml:space="preserve">was </w:t>
      </w:r>
      <w:r w:rsidR="008B55C9" w:rsidRPr="001423BD">
        <w:rPr>
          <w:rFonts w:eastAsiaTheme="minorHAnsi"/>
          <w:color w:val="000000"/>
        </w:rPr>
        <w:t xml:space="preserve">subsequently </w:t>
      </w:r>
      <w:r w:rsidR="00AC23DC" w:rsidRPr="001423BD">
        <w:rPr>
          <w:rFonts w:eastAsiaTheme="minorHAnsi"/>
          <w:color w:val="000000"/>
        </w:rPr>
        <w:t xml:space="preserve">converted to </w:t>
      </w:r>
      <w:r w:rsidR="009D484F" w:rsidRPr="001423BD">
        <w:rPr>
          <w:rFonts w:eastAsiaTheme="minorHAnsi"/>
          <w:color w:val="000000"/>
        </w:rPr>
        <w:t xml:space="preserve">16000 Hz mono format </w:t>
      </w:r>
      <w:r w:rsidR="003047A5" w:rsidRPr="001423BD">
        <w:rPr>
          <w:rFonts w:eastAsiaTheme="minorHAnsi"/>
          <w:color w:val="000000"/>
        </w:rPr>
        <w:fldChar w:fldCharType="begin">
          <w:fldData xml:space="preserve">PEVuZE5vdGU+PENpdGU+PEF1dGhvcj5UaGVtaXN0b2NsZW91czwvQXV0aG9yPjxZZWFyPjIwMTg8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</w:fldData>
        </w:fldChar>
      </w:r>
      <w:r w:rsidR="00E77B66" w:rsidRPr="001423BD">
        <w:rPr>
          <w:rFonts w:eastAsiaTheme="minorHAnsi"/>
          <w:color w:val="000000"/>
        </w:rPr>
        <w:instrText xml:space="preserve"> ADDIN EN.CITE </w:instrText>
      </w:r>
      <w:r w:rsidR="00E77B66" w:rsidRPr="001423BD">
        <w:rPr>
          <w:rFonts w:eastAsiaTheme="minorHAnsi"/>
          <w:color w:val="000000"/>
        </w:rPr>
        <w:fldChar w:fldCharType="begin">
          <w:fldData xml:space="preserve">PEVuZE5vdGU+PENpdGU+PEF1dGhvcj5UaGVtaXN0b2NsZW91czwvQXV0aG9yPjxZZWFyPjIwMTg8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</w:fldData>
        </w:fldChar>
      </w:r>
      <w:r w:rsidR="00E77B66" w:rsidRPr="001423BD">
        <w:rPr>
          <w:rFonts w:eastAsiaTheme="minorHAnsi"/>
          <w:color w:val="000000"/>
        </w:rPr>
        <w:instrText xml:space="preserve"> ADDIN EN.CITE.DATA </w:instrText>
      </w:r>
      <w:r w:rsidR="00E77B66" w:rsidRPr="001423BD">
        <w:rPr>
          <w:rFonts w:eastAsiaTheme="minorHAnsi"/>
          <w:color w:val="000000"/>
        </w:rPr>
      </w:r>
      <w:r w:rsidR="00E77B66" w:rsidRPr="001423BD">
        <w:rPr>
          <w:rFonts w:eastAsiaTheme="minorHAnsi"/>
          <w:color w:val="000000"/>
        </w:rPr>
        <w:fldChar w:fldCharType="end"/>
      </w:r>
      <w:r w:rsidR="003047A5" w:rsidRPr="001423BD">
        <w:rPr>
          <w:rFonts w:eastAsiaTheme="minorHAnsi"/>
          <w:color w:val="000000"/>
        </w:rPr>
      </w:r>
      <w:r w:rsidR="003047A5" w:rsidRPr="001423BD">
        <w:rPr>
          <w:rFonts w:eastAsiaTheme="minorHAnsi"/>
          <w:color w:val="000000"/>
        </w:rPr>
        <w:fldChar w:fldCharType="separate"/>
      </w:r>
      <w:r w:rsidR="00823265" w:rsidRPr="001423BD">
        <w:rPr>
          <w:rFonts w:eastAsiaTheme="minorHAnsi"/>
          <w:noProof/>
          <w:color w:val="000000"/>
        </w:rPr>
        <w:t>[19, 26]</w:t>
      </w:r>
      <w:r w:rsidR="003047A5" w:rsidRPr="001423BD">
        <w:rPr>
          <w:rFonts w:eastAsiaTheme="minorHAnsi"/>
          <w:color w:val="000000"/>
        </w:rPr>
        <w:fldChar w:fldCharType="end"/>
      </w:r>
      <w:r w:rsidR="008B55C9" w:rsidRPr="001423BD">
        <w:rPr>
          <w:rFonts w:eastAsiaTheme="minorHAnsi"/>
          <w:color w:val="000000"/>
        </w:rPr>
        <w:t xml:space="preserve"> and analyzed acoustically </w:t>
      </w:r>
      <w:r w:rsidR="008B55C9" w:rsidRPr="001423BD">
        <w:t xml:space="preserve">using the open source software for acoustic analysis </w:t>
      </w:r>
      <w:proofErr w:type="spellStart"/>
      <w:r w:rsidR="008B55C9" w:rsidRPr="001423BD">
        <w:t>Praat</w:t>
      </w:r>
      <w:proofErr w:type="spellEnd"/>
      <w:r w:rsidR="008B55C9" w:rsidRPr="001423BD">
        <w:t xml:space="preserve"> </w:t>
      </w:r>
      <w:r w:rsidR="008B55C9" w:rsidRPr="001423BD">
        <w:fldChar w:fldCharType="begin"/>
      </w:r>
      <w:r w:rsidR="00684B93" w:rsidRPr="001423BD">
        <w:instrText xml:space="preserve"> ADDIN EN.CITE &lt;EndNote&gt;&lt;Cite&gt;&lt;Author&gt;Boersma&lt;/Author&gt;&lt;Year&gt;2018&lt;/Year&gt;&lt;RecNum&gt;59357&lt;/RecNum&gt;&lt;DisplayText&gt;[27]&lt;/DisplayText&gt;&lt;record&gt;&lt;rec-number&gt;59357&lt;/rec-number&gt;&lt;foreign-keys&gt;&lt;key app="EN" db-id="dddavpvpqwp5r1e5xdaxf9sm5v5t999v20tz" timestamp="1581639794"&gt;59357&lt;/key&gt;&lt;/foreign-keys&gt;&lt;ref-type name="Computer Program"&gt;9&lt;/ref-type&gt;&lt;contributors&gt;&lt;authors&gt;&lt;author&gt;Boersma, Paul&lt;/author&gt;&lt;author&gt;Weenink, David&lt;/author&gt;&lt;/authors&gt;&lt;/contributors&gt;&lt;titles&gt;&lt;title&gt;Praat: doing phonetics by computer (Version 6.0.37)&lt;/title&gt;&lt;/titles&gt;&lt;dates&gt;&lt;year&gt;2018&lt;/year&gt;&lt;/dates&gt;&lt;urls&gt;&lt;related-urls&gt;&lt;url&gt;http://www.praat.org&lt;/url&gt;&lt;/related-urls&gt;&lt;/urls&gt;&lt;/record&gt;&lt;/Cite&gt;&lt;/EndNote&gt;</w:instrText>
      </w:r>
      <w:r w:rsidR="008B55C9" w:rsidRPr="001423BD">
        <w:fldChar w:fldCharType="separate"/>
      </w:r>
      <w:r w:rsidR="00684B93" w:rsidRPr="001423BD">
        <w:rPr>
          <w:noProof/>
        </w:rPr>
        <w:t>[27]</w:t>
      </w:r>
      <w:r w:rsidR="008B55C9" w:rsidRPr="001423BD">
        <w:fldChar w:fldCharType="end"/>
      </w:r>
      <w:r w:rsidR="008B55C9" w:rsidRPr="001423BD">
        <w:rPr>
          <w:rFonts w:eastAsiaTheme="minorHAnsi"/>
          <w:color w:val="000000"/>
        </w:rPr>
        <w:t>.</w:t>
      </w:r>
      <w:r w:rsidR="00E16D16" w:rsidRPr="001423BD">
        <w:t xml:space="preserve"> Specifically, </w:t>
      </w:r>
      <w:r w:rsidR="00E16D16" w:rsidRPr="001423BD">
        <w:rPr>
          <w:iCs/>
        </w:rPr>
        <w:t xml:space="preserve">we </w:t>
      </w:r>
      <w:r w:rsidR="00E16D16" w:rsidRPr="001423BD">
        <w:rPr>
          <w:iCs/>
        </w:rPr>
        <w:lastRenderedPageBreak/>
        <w:t xml:space="preserve">analyzed speech sounds and measured acoustic properties related to </w:t>
      </w:r>
      <w:r w:rsidR="00042AF1" w:rsidRPr="001423BD">
        <w:rPr>
          <w:iCs/>
        </w:rPr>
        <w:t>voice quality and speech fluency</w:t>
      </w:r>
      <w:r w:rsidR="00E16D16" w:rsidRPr="001423BD">
        <w:rPr>
          <w:iCs/>
        </w:rPr>
        <w:t>. Measurements of voice quality and syllable structure were calculated.</w:t>
      </w:r>
    </w:p>
    <w:p w14:paraId="6BF18914" w14:textId="6F55B30D" w:rsidR="00E16D16" w:rsidRPr="001423BD" w:rsidRDefault="00CB22BE" w:rsidP="00B826E0">
      <w:pPr>
        <w:pStyle w:val="NormalWeb"/>
        <w:spacing w:line="480" w:lineRule="auto"/>
        <w:jc w:val="both"/>
        <w:rPr>
          <w:szCs w:val="24"/>
        </w:rPr>
      </w:pPr>
      <w:r w:rsidRPr="001423BD">
        <w:rPr>
          <w:b/>
          <w:bCs/>
          <w:szCs w:val="24"/>
        </w:rPr>
        <w:t>1</w:t>
      </w:r>
      <w:r w:rsidR="00535F0F" w:rsidRPr="001423BD">
        <w:rPr>
          <w:b/>
          <w:bCs/>
          <w:szCs w:val="24"/>
        </w:rPr>
        <w:t xml:space="preserve">. </w:t>
      </w:r>
      <w:r w:rsidR="00E16D16" w:rsidRPr="001423BD">
        <w:rPr>
          <w:b/>
          <w:bCs/>
          <w:szCs w:val="24"/>
        </w:rPr>
        <w:t xml:space="preserve">Voice </w:t>
      </w:r>
      <w:r w:rsidR="00E21E4B" w:rsidRPr="001423BD">
        <w:rPr>
          <w:b/>
          <w:bCs/>
          <w:szCs w:val="24"/>
        </w:rPr>
        <w:t>q</w:t>
      </w:r>
      <w:r w:rsidR="00E16D16" w:rsidRPr="001423BD">
        <w:rPr>
          <w:b/>
          <w:bCs/>
          <w:szCs w:val="24"/>
        </w:rPr>
        <w:t>uality</w:t>
      </w:r>
      <w:r w:rsidR="00E21E4B" w:rsidRPr="001423BD">
        <w:rPr>
          <w:b/>
          <w:bCs/>
          <w:szCs w:val="24"/>
        </w:rPr>
        <w:t xml:space="preserve"> </w:t>
      </w:r>
      <w:r w:rsidR="00E16D16" w:rsidRPr="001423BD">
        <w:rPr>
          <w:b/>
          <w:bCs/>
          <w:szCs w:val="24"/>
        </w:rPr>
        <w:t>/</w:t>
      </w:r>
      <w:r w:rsidR="00E21E4B" w:rsidRPr="001423BD">
        <w:rPr>
          <w:b/>
          <w:bCs/>
          <w:szCs w:val="24"/>
        </w:rPr>
        <w:t xml:space="preserve"> p</w:t>
      </w:r>
      <w:r w:rsidR="00E16D16" w:rsidRPr="001423BD">
        <w:rPr>
          <w:b/>
          <w:bCs/>
          <w:szCs w:val="24"/>
        </w:rPr>
        <w:t>honation.</w:t>
      </w:r>
      <w:r w:rsidR="00E16D16" w:rsidRPr="001423BD">
        <w:rPr>
          <w:szCs w:val="24"/>
        </w:rPr>
        <w:t xml:space="preserve"> Phonation and voice quality account for the </w:t>
      </w:r>
      <w:r w:rsidR="00DA2830" w:rsidRPr="001423BD">
        <w:rPr>
          <w:szCs w:val="24"/>
        </w:rPr>
        <w:t>fine control</w:t>
      </w:r>
      <w:r w:rsidR="00E16D16" w:rsidRPr="001423BD">
        <w:rPr>
          <w:szCs w:val="24"/>
        </w:rPr>
        <w:t xml:space="preserve"> of the </w:t>
      </w:r>
      <w:proofErr w:type="spellStart"/>
      <w:r w:rsidR="00E16D16" w:rsidRPr="001423BD">
        <w:rPr>
          <w:szCs w:val="24"/>
        </w:rPr>
        <w:t>sublaryngeal</w:t>
      </w:r>
      <w:proofErr w:type="spellEnd"/>
      <w:r w:rsidR="00E16D16" w:rsidRPr="001423BD">
        <w:rPr>
          <w:szCs w:val="24"/>
        </w:rPr>
        <w:t xml:space="preserve"> and laryngeal systems. To </w:t>
      </w:r>
      <w:r w:rsidR="00657BF4" w:rsidRPr="001423BD">
        <w:rPr>
          <w:szCs w:val="24"/>
        </w:rPr>
        <w:t xml:space="preserve">determine the phonation and voice quality differences of </w:t>
      </w:r>
      <w:r w:rsidR="00FA0C62" w:rsidRPr="001423BD">
        <w:rPr>
          <w:szCs w:val="24"/>
        </w:rPr>
        <w:t>patients</w:t>
      </w:r>
      <w:r w:rsidR="00657BF4" w:rsidRPr="001423BD">
        <w:rPr>
          <w:szCs w:val="24"/>
        </w:rPr>
        <w:t xml:space="preserve"> with MCI and </w:t>
      </w:r>
      <w:r w:rsidR="00B11452" w:rsidRPr="001423BD">
        <w:rPr>
          <w:szCs w:val="24"/>
        </w:rPr>
        <w:t>HC</w:t>
      </w:r>
      <w:r w:rsidR="00657BF4" w:rsidRPr="001423BD">
        <w:rPr>
          <w:szCs w:val="24"/>
        </w:rPr>
        <w:t xml:space="preserve">, we </w:t>
      </w:r>
      <w:r w:rsidR="00E16D16" w:rsidRPr="001423BD">
        <w:rPr>
          <w:szCs w:val="24"/>
        </w:rPr>
        <w:t>have calculated the following measurements.</w:t>
      </w:r>
    </w:p>
    <w:p w14:paraId="2C24B45C" w14:textId="17D35EDB" w:rsidR="00E16D16" w:rsidRPr="001423BD" w:rsidRDefault="00E16D16" w:rsidP="00B826E0">
      <w:pPr>
        <w:pStyle w:val="NormalWeb"/>
        <w:numPr>
          <w:ilvl w:val="0"/>
          <w:numId w:val="4"/>
        </w:numPr>
        <w:spacing w:line="480" w:lineRule="auto"/>
        <w:jc w:val="both"/>
        <w:rPr>
          <w:szCs w:val="24"/>
        </w:rPr>
      </w:pPr>
      <w:r w:rsidRPr="001423BD">
        <w:rPr>
          <w:i/>
          <w:iCs/>
          <w:szCs w:val="24"/>
        </w:rPr>
        <w:t>H1-H2, H1-A1, H1-A3:</w:t>
      </w:r>
      <w:r w:rsidRPr="001423BD">
        <w:rPr>
          <w:szCs w:val="24"/>
        </w:rPr>
        <w:t xml:space="preserve"> Difference between the </w:t>
      </w:r>
      <w:r w:rsidR="000D2A65" w:rsidRPr="001423BD">
        <w:rPr>
          <w:szCs w:val="24"/>
        </w:rPr>
        <w:t xml:space="preserve">amplitude of the </w:t>
      </w:r>
      <w:r w:rsidRPr="001423BD">
        <w:rPr>
          <w:szCs w:val="24"/>
        </w:rPr>
        <w:t xml:space="preserve">first and second harmonics (H1-H2), the </w:t>
      </w:r>
      <w:r w:rsidR="000D2A65" w:rsidRPr="001423BD">
        <w:rPr>
          <w:szCs w:val="24"/>
        </w:rPr>
        <w:t xml:space="preserve">amplitude of the </w:t>
      </w:r>
      <w:r w:rsidRPr="001423BD">
        <w:rPr>
          <w:szCs w:val="24"/>
        </w:rPr>
        <w:t xml:space="preserve">first harmonic and </w:t>
      </w:r>
      <w:r w:rsidR="000D2A65" w:rsidRPr="001423BD">
        <w:rPr>
          <w:szCs w:val="24"/>
        </w:rPr>
        <w:t>the</w:t>
      </w:r>
      <w:r w:rsidRPr="001423BD">
        <w:rPr>
          <w:szCs w:val="24"/>
        </w:rPr>
        <w:t xml:space="preserve"> amplitude</w:t>
      </w:r>
      <w:r w:rsidR="000D2A65" w:rsidRPr="001423BD">
        <w:rPr>
          <w:szCs w:val="24"/>
        </w:rPr>
        <w:t xml:space="preserve"> of strongest harmonic of the first formant frequency</w:t>
      </w:r>
      <w:r w:rsidRPr="001423BD">
        <w:rPr>
          <w:szCs w:val="24"/>
        </w:rPr>
        <w:t xml:space="preserve"> (H1-A1), and </w:t>
      </w:r>
      <w:r w:rsidR="009B49D3" w:rsidRPr="001423BD">
        <w:rPr>
          <w:szCs w:val="24"/>
        </w:rPr>
        <w:t xml:space="preserve">the amplitude of the </w:t>
      </w:r>
      <w:r w:rsidRPr="001423BD">
        <w:rPr>
          <w:szCs w:val="24"/>
        </w:rPr>
        <w:t>first harmonic and</w:t>
      </w:r>
      <w:r w:rsidR="009B49D3" w:rsidRPr="001423BD">
        <w:rPr>
          <w:szCs w:val="24"/>
        </w:rPr>
        <w:t xml:space="preserve"> the amplitude of the</w:t>
      </w:r>
      <w:r w:rsidRPr="001423BD">
        <w:rPr>
          <w:szCs w:val="24"/>
        </w:rPr>
        <w:t xml:space="preserve"> third </w:t>
      </w:r>
      <w:r w:rsidR="009B49D3" w:rsidRPr="001423BD">
        <w:rPr>
          <w:szCs w:val="24"/>
        </w:rPr>
        <w:t>formant</w:t>
      </w:r>
      <w:r w:rsidRPr="001423BD">
        <w:rPr>
          <w:szCs w:val="24"/>
        </w:rPr>
        <w:t xml:space="preserve"> (H1-A3) demarcate voice quality. Harmonics are estimated by considering the </w:t>
      </w:r>
      <w:r w:rsidR="00BE380A" w:rsidRPr="001423BD">
        <w:rPr>
          <w:szCs w:val="24"/>
        </w:rPr>
        <w:t>fundamental frequency</w:t>
      </w:r>
      <w:r w:rsidRPr="001423BD">
        <w:rPr>
          <w:szCs w:val="24"/>
        </w:rPr>
        <w:t>, and amplitudes from the spectra. H1</w:t>
      </w:r>
      <w:r w:rsidR="009B49D3" w:rsidRPr="001423BD">
        <w:rPr>
          <w:szCs w:val="24"/>
        </w:rPr>
        <w:t>-</w:t>
      </w:r>
      <w:r w:rsidRPr="001423BD">
        <w:rPr>
          <w:szCs w:val="24"/>
        </w:rPr>
        <w:t xml:space="preserve">H2 indicates breathy (strong H1) and creaky voice (weaker H2) </w:t>
      </w:r>
      <w:r w:rsidRPr="001423BD">
        <w:rPr>
          <w:szCs w:val="24"/>
        </w:rPr>
        <w:fldChar w:fldCharType="begin"/>
      </w:r>
      <w:r w:rsidR="00684B93" w:rsidRPr="001423BD">
        <w:rPr>
          <w:szCs w:val="24"/>
        </w:rPr>
        <w:instrText xml:space="preserve"> ADDIN EN.CITE &lt;EndNote&gt;&lt;Cite&gt;&lt;Author&gt;Klatt&lt;/Author&gt;&lt;Year&gt;1990&lt;/Year&gt;&lt;RecNum&gt;591&lt;/RecNum&gt;&lt;DisplayText&gt;[28]&lt;/DisplayText&gt;&lt;record&gt;&lt;rec-number&gt;591&lt;/rec-number&gt;&lt;foreign-keys&gt;&lt;key app="EN" db-id="dddavpvpqwp5r1e5xdaxf9sm5v5t999v20tz" timestamp="1569356181"&gt;591&lt;/key&gt;&lt;/foreign-keys&gt;&lt;ref-type name="Journal Article"&gt;17&lt;/ref-type&gt;&lt;contributors&gt;&lt;authors&gt;&lt;author&gt;Klatt, Dennis&lt;/author&gt;&lt;author&gt;Klatt, Laura&lt;/author&gt;&lt;/authors&gt;&lt;/contributors&gt;&lt;titles&gt;&lt;title&gt;Analysis , synthesis , and perception of voice quality variations among female and male talkers&lt;/title&gt;&lt;secondary-title&gt;Time&lt;/secondary-title&gt;&lt;/titles&gt;&lt;pages&gt;820-857&lt;/pages&gt;&lt;dates&gt;&lt;year&gt;1990&lt;/year&gt;&lt;/dates&gt;&lt;isbn&gt;0208203850&lt;/isbn&gt;&lt;label&gt;empty&lt;/label&gt;&lt;urls&gt;&lt;/urls&gt;&lt;/record&gt;&lt;/Cite&gt;&lt;/EndNote&gt;</w:instrText>
      </w:r>
      <w:r w:rsidRPr="001423BD">
        <w:rPr>
          <w:szCs w:val="24"/>
        </w:rPr>
        <w:fldChar w:fldCharType="separate"/>
      </w:r>
      <w:r w:rsidR="00684B93" w:rsidRPr="001423BD">
        <w:rPr>
          <w:noProof/>
          <w:szCs w:val="24"/>
        </w:rPr>
        <w:t>[28]</w:t>
      </w:r>
      <w:r w:rsidRPr="001423BD">
        <w:rPr>
          <w:szCs w:val="24"/>
        </w:rPr>
        <w:fldChar w:fldCharType="end"/>
      </w:r>
      <w:r w:rsidRPr="001423BD">
        <w:rPr>
          <w:szCs w:val="24"/>
        </w:rPr>
        <w:t xml:space="preserve">. </w:t>
      </w:r>
    </w:p>
    <w:p w14:paraId="1727FD13" w14:textId="6656E554" w:rsidR="00E16D16" w:rsidRPr="001423BD" w:rsidRDefault="00E16D16" w:rsidP="00B826E0">
      <w:pPr>
        <w:pStyle w:val="NormalWeb"/>
        <w:numPr>
          <w:ilvl w:val="0"/>
          <w:numId w:val="4"/>
        </w:numPr>
        <w:spacing w:line="480" w:lineRule="auto"/>
        <w:jc w:val="both"/>
        <w:rPr>
          <w:szCs w:val="24"/>
        </w:rPr>
      </w:pPr>
      <w:r w:rsidRPr="001423BD">
        <w:rPr>
          <w:i/>
          <w:szCs w:val="24"/>
        </w:rPr>
        <w:t>Cepstral Peak Prominence (CPP)</w:t>
      </w:r>
      <w:r w:rsidR="00F27514" w:rsidRPr="001423BD">
        <w:rPr>
          <w:i/>
          <w:szCs w:val="24"/>
        </w:rPr>
        <w:t>:</w:t>
      </w:r>
      <w:r w:rsidR="002C6D79" w:rsidRPr="001423BD">
        <w:rPr>
          <w:i/>
          <w:szCs w:val="24"/>
        </w:rPr>
        <w:t xml:space="preserve"> </w:t>
      </w:r>
      <w:r w:rsidRPr="001423BD">
        <w:rPr>
          <w:szCs w:val="24"/>
        </w:rPr>
        <w:t xml:space="preserve">CPP </w:t>
      </w:r>
      <w:r w:rsidR="00DA2830" w:rsidRPr="001423BD">
        <w:rPr>
          <w:szCs w:val="24"/>
        </w:rPr>
        <w:t xml:space="preserve">is a reliable measure of dysphonia </w:t>
      </w:r>
      <w:r w:rsidR="00DA2830" w:rsidRPr="001423BD">
        <w:rPr>
          <w:szCs w:val="24"/>
        </w:rPr>
        <w:fldChar w:fldCharType="begin"/>
      </w:r>
      <w:r w:rsidR="00684B93" w:rsidRPr="001423BD">
        <w:rPr>
          <w:szCs w:val="24"/>
        </w:rPr>
        <w:instrText xml:space="preserve"> ADDIN EN.CITE &lt;EndNote&gt;&lt;Cite&gt;&lt;Author&gt;Heman-Ackah&lt;/Author&gt;&lt;Year&gt;2003&lt;/Year&gt;&lt;RecNum&gt;187837&lt;/RecNum&gt;&lt;DisplayText&gt;[29]&lt;/DisplayText&gt;&lt;record&gt;&lt;rec-number&gt;187837&lt;/rec-number&gt;&lt;foreign-keys&gt;&lt;key app="EN" db-id="dddavpvpqwp5r1e5xdaxf9sm5v5t999v20tz" timestamp="1551741882"&gt;187837&lt;/key&gt;&lt;/foreign-keys&gt;&lt;ref-type name="Journal Article"&gt;17&lt;/ref-type&gt;&lt;contributors&gt;&lt;authors&gt;&lt;author&gt;Heman-Ackah, Yolanda D.&lt;/author&gt;&lt;author&gt;Michael, Deirdre D.&lt;/author&gt;&lt;author&gt;Baroody, Margaret M.&lt;/author&gt;&lt;author&gt;Ostrowski, Rosemary&lt;/author&gt;&lt;author&gt;Hillenbrand, James&lt;/author&gt;&lt;author&gt;Heuer, Reinhardt J.&lt;/author&gt;&lt;author&gt;Horman, Michelle&lt;/author&gt;&lt;author&gt;Sataloff, Robert T.&lt;/author&gt;&lt;/authors&gt;&lt;/contributors&gt;&lt;titles&gt;&lt;title&gt;Cepstral Peak Prominence: A More Reliable Measure of Dysphonia&lt;/title&gt;&lt;secondary-title&gt;Annals of Otology, Rhinology &amp;amp; Laryngology&lt;/secondary-title&gt;&lt;/titles&gt;&lt;periodical&gt;&lt;full-title&gt;Annals of Otology, Rhinology &amp;amp; Laryngology&lt;/full-title&gt;&lt;/periodical&gt;&lt;pages&gt;324-333&lt;/pages&gt;&lt;volume&gt;112&lt;/volume&gt;&lt;number&gt;4&lt;/number&gt;&lt;dates&gt;&lt;year&gt;2003&lt;/year&gt;&lt;pub-dates&gt;&lt;date&gt;2003/04/01&lt;/date&gt;&lt;/pub-dates&gt;&lt;/dates&gt;&lt;publisher&gt;SAGE Publications Inc&lt;/publisher&gt;&lt;isbn&gt;0003-4894&lt;/isbn&gt;&lt;urls&gt;&lt;related-urls&gt;&lt;url&gt;https://doi.org/10.1177/000348940311200406&lt;/url&gt;&lt;/related-urls&gt;&lt;/urls&gt;&lt;electronic-resource-num&gt;10.1177/000348940311200406&lt;/electronic-resource-num&gt;&lt;access-date&gt;2019/03/04&lt;/access-date&gt;&lt;/record&gt;&lt;/Cite&gt;&lt;/EndNote&gt;</w:instrText>
      </w:r>
      <w:r w:rsidR="00DA2830" w:rsidRPr="001423BD">
        <w:rPr>
          <w:szCs w:val="24"/>
        </w:rPr>
        <w:fldChar w:fldCharType="separate"/>
      </w:r>
      <w:r w:rsidR="00684B93" w:rsidRPr="001423BD">
        <w:rPr>
          <w:noProof/>
          <w:szCs w:val="24"/>
        </w:rPr>
        <w:t>[29]</w:t>
      </w:r>
      <w:r w:rsidR="00DA2830" w:rsidRPr="001423BD">
        <w:rPr>
          <w:szCs w:val="24"/>
        </w:rPr>
        <w:fldChar w:fldCharType="end"/>
      </w:r>
      <w:r w:rsidR="00DA2830" w:rsidRPr="001423BD">
        <w:rPr>
          <w:szCs w:val="24"/>
        </w:rPr>
        <w:t>. It accounts for the periodicity in the voice signal: higher values of C</w:t>
      </w:r>
      <w:r w:rsidR="0018196F" w:rsidRPr="001423BD">
        <w:rPr>
          <w:szCs w:val="24"/>
        </w:rPr>
        <w:t>P</w:t>
      </w:r>
      <w:r w:rsidR="00DA2830" w:rsidRPr="001423BD">
        <w:rPr>
          <w:szCs w:val="24"/>
        </w:rPr>
        <w:t>P correspond to greater periodicity. It stands as</w:t>
      </w:r>
      <w:r w:rsidRPr="001423BD">
        <w:rPr>
          <w:szCs w:val="24"/>
        </w:rPr>
        <w:t xml:space="preserve"> the relative amplitude of the </w:t>
      </w:r>
      <w:r w:rsidR="00FB6253" w:rsidRPr="001423BD">
        <w:rPr>
          <w:szCs w:val="24"/>
        </w:rPr>
        <w:t xml:space="preserve">CPP </w:t>
      </w:r>
      <w:r w:rsidRPr="001423BD">
        <w:rPr>
          <w:szCs w:val="24"/>
        </w:rPr>
        <w:t xml:space="preserve">in relation to the expected amplitude as derived via linear regression. </w:t>
      </w:r>
    </w:p>
    <w:p w14:paraId="3EB7690F" w14:textId="2A810092" w:rsidR="00E16D16" w:rsidRPr="001423BD" w:rsidRDefault="00E16D16" w:rsidP="00B826E0">
      <w:pPr>
        <w:pStyle w:val="NormalWeb"/>
        <w:numPr>
          <w:ilvl w:val="0"/>
          <w:numId w:val="4"/>
        </w:numPr>
        <w:spacing w:line="480" w:lineRule="auto"/>
        <w:jc w:val="both"/>
        <w:rPr>
          <w:szCs w:val="24"/>
        </w:rPr>
      </w:pPr>
      <w:r w:rsidRPr="001423BD">
        <w:rPr>
          <w:i/>
          <w:iCs/>
          <w:szCs w:val="24"/>
        </w:rPr>
        <w:t>Mean Energy Concentration</w:t>
      </w:r>
      <w:r w:rsidR="00F27514" w:rsidRPr="001423BD">
        <w:rPr>
          <w:i/>
          <w:iCs/>
          <w:szCs w:val="24"/>
        </w:rPr>
        <w:t>:</w:t>
      </w:r>
      <w:r w:rsidRPr="001423BD">
        <w:rPr>
          <w:szCs w:val="24"/>
        </w:rPr>
        <w:t xml:space="preserve"> </w:t>
      </w:r>
      <w:r w:rsidR="00DE5B7B" w:rsidRPr="001423BD">
        <w:rPr>
          <w:szCs w:val="24"/>
        </w:rPr>
        <w:t xml:space="preserve">or </w:t>
      </w:r>
      <w:r w:rsidRPr="001423BD">
        <w:rPr>
          <w:i/>
          <w:iCs/>
          <w:szCs w:val="24"/>
        </w:rPr>
        <w:t>first spectral moment</w:t>
      </w:r>
      <w:r w:rsidRPr="001423BD">
        <w:rPr>
          <w:szCs w:val="24"/>
        </w:rPr>
        <w:t xml:space="preserve"> is the average </w:t>
      </w:r>
      <w:r w:rsidR="00657BF4" w:rsidRPr="001423BD">
        <w:rPr>
          <w:szCs w:val="24"/>
        </w:rPr>
        <w:t>spectral frequency</w:t>
      </w:r>
      <w:r w:rsidRPr="001423BD">
        <w:rPr>
          <w:szCs w:val="24"/>
        </w:rPr>
        <w:t xml:space="preserve"> </w:t>
      </w:r>
      <w:r w:rsidR="000F24D8" w:rsidRPr="001423BD">
        <w:rPr>
          <w:szCs w:val="24"/>
        </w:rPr>
        <w:fldChar w:fldCharType="begin"/>
      </w:r>
      <w:r w:rsidR="00684B93" w:rsidRPr="001423BD">
        <w:rPr>
          <w:szCs w:val="24"/>
        </w:rPr>
        <w:instrText xml:space="preserve"> ADDIN EN.CITE &lt;EndNote&gt;&lt;Cite&gt;&lt;Author&gt;Boersma&lt;/Author&gt;&lt;Year&gt;2001&lt;/Year&gt;&lt;RecNum&gt;2327&lt;/RecNum&gt;&lt;DisplayText&gt;[30, 31]&lt;/DisplayText&gt;&lt;record&gt;&lt;rec-number&gt;2327&lt;/rec-number&gt;&lt;foreign-keys&gt;&lt;key app="EN" db-id="dddavpvpqwp5r1e5xdaxf9sm5v5t999v20tz" timestamp="1569356190"&gt;2327&lt;/key&gt;&lt;/foreign-keys&gt;&lt;ref-type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International&lt;/secondary-title&gt;&lt;short-title&gt;Praat, a system for doing phonetics by computer&lt;/short-title&gt;&lt;/titles&gt;&lt;pages&gt;341-345&lt;/pages&gt;&lt;volume&gt;5&lt;/volume&gt;&lt;number&gt;9/10&lt;/number&gt;&lt;dates&gt;&lt;year&gt;2001&lt;/year&gt;&lt;/dates&gt;&lt;label&gt;empty&lt;/label&gt;&lt;urls&gt;&lt;/urls&gt;&lt;/record&gt;&lt;/Cite&gt;&lt;Cite&gt;&lt;Author&gt;Forrest&lt;/Author&gt;&lt;Year&gt;1988&lt;/Year&gt;&lt;RecNum&gt;29378&lt;/RecNum&gt;&lt;record&gt;&lt;rec-number&gt;29378&lt;/rec-number&gt;&lt;foreign-keys&gt;&lt;key app="EN" db-id="dddavpvpqwp5r1e5xdaxf9sm5v5t999v20tz" timestamp="1569356286"&gt;29378&lt;/key&gt;&lt;/foreign-keys&gt;&lt;ref-type name="Journal Article"&gt;17&lt;/ref-type&gt;&lt;contributors&gt;&lt;authors&gt;&lt;author&gt;Forrest, Karen&lt;/author&gt;&lt;author&gt;Weismer, Gary&lt;/author&gt;&lt;author&gt;Milenkovic, Paul&lt;/author&gt;&lt;author&gt;Dougall, Ronald N.&lt;/author&gt;&lt;/authors&gt;&lt;/contributors&gt;&lt;titles&gt;&lt;title&gt;Statistical analysis of word-initial voiceless obstruents: preliminary data.&lt;/title&gt;&lt;secondary-title&gt;Journal of the Acoustical Society of America&lt;/secondary-title&gt;&lt;/titles&gt;&lt;periodical&gt;&lt;full-title&gt;Journal of the Acoustical Society of America&lt;/full-title&gt;&lt;/periodical&gt;&lt;pages&gt;115-123&lt;/pages&gt;&lt;volume&gt;84&lt;/volume&gt;&lt;number&gt;1&lt;/number&gt;&lt;dates&gt;&lt;year&gt;1988&lt;/year&gt;&lt;/dates&gt;&lt;urls&gt;&lt;/urls&gt;&lt;/record&gt;&lt;/Cite&gt;&lt;/EndNote&gt;</w:instrText>
      </w:r>
      <w:r w:rsidR="000F24D8" w:rsidRPr="001423BD">
        <w:rPr>
          <w:szCs w:val="24"/>
        </w:rPr>
        <w:fldChar w:fldCharType="separate"/>
      </w:r>
      <w:r w:rsidR="00684B93" w:rsidRPr="001423BD">
        <w:rPr>
          <w:noProof/>
          <w:szCs w:val="24"/>
        </w:rPr>
        <w:t>[30, 31]</w:t>
      </w:r>
      <w:r w:rsidR="000F24D8" w:rsidRPr="001423BD">
        <w:rPr>
          <w:szCs w:val="24"/>
        </w:rPr>
        <w:fldChar w:fldCharType="end"/>
      </w:r>
      <w:r w:rsidRPr="001423BD">
        <w:rPr>
          <w:szCs w:val="24"/>
        </w:rPr>
        <w:t>.</w:t>
      </w:r>
    </w:p>
    <w:p w14:paraId="1D464C9A" w14:textId="497C9BE0" w:rsidR="00E16D16" w:rsidRPr="001423BD" w:rsidRDefault="00E16D16" w:rsidP="00B826E0">
      <w:pPr>
        <w:pStyle w:val="NormalWeb"/>
        <w:numPr>
          <w:ilvl w:val="0"/>
          <w:numId w:val="4"/>
        </w:numPr>
        <w:spacing w:line="480" w:lineRule="auto"/>
        <w:jc w:val="both"/>
        <w:rPr>
          <w:szCs w:val="24"/>
        </w:rPr>
      </w:pPr>
      <w:proofErr w:type="spellStart"/>
      <w:r w:rsidRPr="001423BD">
        <w:rPr>
          <w:i/>
          <w:iCs/>
          <w:szCs w:val="24"/>
        </w:rPr>
        <w:t>Hammarberg</w:t>
      </w:r>
      <w:proofErr w:type="spellEnd"/>
      <w:r w:rsidRPr="001423BD">
        <w:rPr>
          <w:i/>
          <w:iCs/>
          <w:szCs w:val="24"/>
        </w:rPr>
        <w:t xml:space="preserve"> Index</w:t>
      </w:r>
      <w:r w:rsidR="00F27514" w:rsidRPr="001423BD">
        <w:rPr>
          <w:i/>
          <w:iCs/>
          <w:szCs w:val="24"/>
        </w:rPr>
        <w:t>:</w:t>
      </w:r>
      <w:r w:rsidRPr="001423BD">
        <w:rPr>
          <w:szCs w:val="24"/>
        </w:rPr>
        <w:t xml:space="preserve"> The </w:t>
      </w:r>
      <w:proofErr w:type="spellStart"/>
      <w:r w:rsidRPr="001423BD">
        <w:rPr>
          <w:szCs w:val="24"/>
        </w:rPr>
        <w:t>Hammarberg</w:t>
      </w:r>
      <w:proofErr w:type="spellEnd"/>
      <w:r w:rsidRPr="001423BD">
        <w:rPr>
          <w:szCs w:val="24"/>
        </w:rPr>
        <w:t xml:space="preserve"> index is the difference between the maximum energy in the 0…2kHz energy band and the energy in the 2…5kHz band</w:t>
      </w:r>
      <w:r w:rsidR="00A369D1" w:rsidRPr="001423BD">
        <w:rPr>
          <w:szCs w:val="24"/>
        </w:rPr>
        <w:t xml:space="preserve">. The </w:t>
      </w:r>
      <w:proofErr w:type="spellStart"/>
      <w:r w:rsidR="00A369D1" w:rsidRPr="001423BD">
        <w:rPr>
          <w:szCs w:val="24"/>
        </w:rPr>
        <w:t>Hammarberg</w:t>
      </w:r>
      <w:proofErr w:type="spellEnd"/>
      <w:r w:rsidR="00A369D1" w:rsidRPr="001423BD">
        <w:rPr>
          <w:szCs w:val="24"/>
        </w:rPr>
        <w:t xml:space="preserve"> index is </w:t>
      </w:r>
      <w:r w:rsidRPr="001423BD">
        <w:rPr>
          <w:szCs w:val="24"/>
        </w:rPr>
        <w:t>considered a</w:t>
      </w:r>
      <w:r w:rsidR="00A369D1" w:rsidRPr="001423BD">
        <w:rPr>
          <w:szCs w:val="24"/>
        </w:rPr>
        <w:t>n</w:t>
      </w:r>
      <w:r w:rsidRPr="001423BD">
        <w:rPr>
          <w:szCs w:val="24"/>
        </w:rPr>
        <w:t xml:space="preserve"> indicator of articulatory effort </w:t>
      </w:r>
      <w:r w:rsidRPr="001423BD">
        <w:rPr>
          <w:szCs w:val="24"/>
        </w:rPr>
        <w:fldChar w:fldCharType="begin"/>
      </w:r>
      <w:r w:rsidR="00684B93" w:rsidRPr="001423BD">
        <w:rPr>
          <w:szCs w:val="24"/>
        </w:rPr>
        <w:instrText xml:space="preserve"> ADDIN EN.CITE &lt;EndNote&gt;&lt;Cite&gt;&lt;Author&gt;Hammarberg&lt;/Author&gt;&lt;Year&gt;1980&lt;/Year&gt;&lt;RecNum&gt;187838&lt;/RecNum&gt;&lt;DisplayText&gt;[32]&lt;/DisplayText&gt;&lt;record&gt;&lt;rec-number&gt;187838&lt;/rec-number&gt;&lt;foreign-keys&gt;&lt;key app="EN" db-id="dddavpvpqwp5r1e5xdaxf9sm5v5t999v20tz" timestamp="1551747612"&gt;187838&lt;/key&gt;&lt;/foreign-keys&gt;&lt;ref-type name="Journal Article"&gt;17&lt;/ref-type&gt;&lt;contributors&gt;&lt;authors&gt;&lt;author&gt;Hammarberg, Britta&lt;/author&gt;&lt;author&gt;Fritzell, B.&lt;/author&gt;&lt;author&gt;Gaufin, J.&lt;/author&gt;&lt;author&gt;Sundberg, J.&lt;/author&gt;&lt;author&gt;Wedin, L.&lt;/author&gt;&lt;/authors&gt;&lt;/contributors&gt;&lt;titles&gt;&lt;title&gt;Perceptual and Acoustic Correlates of Abnormal Voice Qualities&lt;/title&gt;&lt;secondary-title&gt;Acta Oto-Laryngologica&lt;/secondary-title&gt;&lt;/titles&gt;&lt;periodical&gt;&lt;full-title&gt;Acta Oto-Laryngologica&lt;/full-title&gt;&lt;/periodical&gt;&lt;pages&gt;441-451&lt;/pages&gt;&lt;volume&gt;90&lt;/volume&gt;&lt;number&gt;1-6&lt;/number&gt;&lt;dates&gt;&lt;year&gt;1980&lt;/year&gt;&lt;pub-dates&gt;&lt;date&gt;1980/01/01&lt;/date&gt;&lt;/pub-dates&gt;&lt;/dates&gt;&lt;publisher&gt;Taylor &amp;amp; Francis&lt;/publisher&gt;&lt;isbn&gt;0001-6489&lt;/isbn&gt;&lt;urls&gt;&lt;related-urls&gt;&lt;url&gt;https://doi.org/10.3109/00016488009131746&lt;/url&gt;&lt;/related-urls&gt;&lt;/urls&gt;&lt;electronic-resource-num&gt;10.3109/00016488009131746&lt;/electronic-resource-num&gt;&lt;/record&gt;&lt;/Cite&gt;&lt;/EndNote&gt;</w:instrText>
      </w:r>
      <w:r w:rsidRPr="001423BD">
        <w:rPr>
          <w:szCs w:val="24"/>
        </w:rPr>
        <w:fldChar w:fldCharType="separate"/>
      </w:r>
      <w:r w:rsidR="00684B93" w:rsidRPr="001423BD">
        <w:rPr>
          <w:noProof/>
          <w:szCs w:val="24"/>
        </w:rPr>
        <w:t>[32]</w:t>
      </w:r>
      <w:r w:rsidRPr="001423BD">
        <w:rPr>
          <w:szCs w:val="24"/>
        </w:rPr>
        <w:fldChar w:fldCharType="end"/>
      </w:r>
      <w:r w:rsidRPr="001423BD">
        <w:rPr>
          <w:szCs w:val="24"/>
        </w:rPr>
        <w:t>.</w:t>
      </w:r>
    </w:p>
    <w:p w14:paraId="2CF575DB" w14:textId="1AB08E45" w:rsidR="00E16D16" w:rsidRPr="001423BD" w:rsidRDefault="00E16D16" w:rsidP="00B826E0">
      <w:pPr>
        <w:pStyle w:val="NormalWeb"/>
        <w:spacing w:line="480" w:lineRule="auto"/>
        <w:ind w:left="720"/>
        <w:jc w:val="both"/>
        <w:rPr>
          <w:szCs w:val="24"/>
        </w:rPr>
      </w:pPr>
      <w:r w:rsidRPr="001423BD">
        <w:rPr>
          <w:szCs w:val="24"/>
        </w:rPr>
        <w:t>Finally, we provide measures of shimmering, jittering, and harmonicity</w:t>
      </w:r>
      <w:r w:rsidR="00120CC2" w:rsidRPr="001423BD">
        <w:rPr>
          <w:szCs w:val="24"/>
        </w:rPr>
        <w:t xml:space="preserve"> elicited using </w:t>
      </w:r>
      <w:proofErr w:type="spellStart"/>
      <w:r w:rsidR="00120CC2" w:rsidRPr="001423BD">
        <w:rPr>
          <w:szCs w:val="24"/>
        </w:rPr>
        <w:t>Praat</w:t>
      </w:r>
      <w:proofErr w:type="spellEnd"/>
      <w:r w:rsidR="00120CC2" w:rsidRPr="001423BD">
        <w:rPr>
          <w:szCs w:val="24"/>
        </w:rPr>
        <w:t xml:space="preserve"> </w:t>
      </w:r>
      <w:r w:rsidR="00120CC2" w:rsidRPr="001423BD">
        <w:rPr>
          <w:szCs w:val="24"/>
        </w:rPr>
        <w:fldChar w:fldCharType="begin"/>
      </w:r>
      <w:r w:rsidR="00120CC2" w:rsidRPr="001423BD">
        <w:rPr>
          <w:szCs w:val="24"/>
        </w:rPr>
        <w:instrText xml:space="preserve"> ADDIN EN.CITE &lt;EndNote&gt;&lt;Cite&gt;&lt;Author&gt;Boersma&lt;/Author&gt;&lt;Year&gt;2018&lt;/Year&gt;&lt;RecNum&gt;59357&lt;/RecNum&gt;&lt;DisplayText&gt;[27]&lt;/DisplayText&gt;&lt;record&gt;&lt;rec-number&gt;59357&lt;/rec-number&gt;&lt;foreign-keys&gt;&lt;key app="EN" db-id="dddavpvpqwp5r1e5xdaxf9sm5v5t999v20tz" timestamp="1581639794"&gt;59357&lt;/key&gt;&lt;/foreign-keys&gt;&lt;ref-type name="Computer Program"&gt;9&lt;/ref-type&gt;&lt;contributors&gt;&lt;authors&gt;&lt;author&gt;Boersma, Paul&lt;/author&gt;&lt;author&gt;Weenink, David&lt;/author&gt;&lt;/authors&gt;&lt;/contributors&gt;&lt;titles&gt;&lt;title&gt;Praat: doing phonetics by computer (Version 6.0.37)&lt;/title&gt;&lt;/titles&gt;&lt;dates&gt;&lt;year&gt;2018&lt;/year&gt;&lt;/dates&gt;&lt;urls&gt;&lt;related-urls&gt;&lt;url&gt;http://www.praat.org&lt;/url&gt;&lt;/related-urls&gt;&lt;/urls&gt;&lt;/record&gt;&lt;/Cite&gt;&lt;/EndNote&gt;</w:instrText>
      </w:r>
      <w:r w:rsidR="00120CC2" w:rsidRPr="001423BD">
        <w:rPr>
          <w:szCs w:val="24"/>
        </w:rPr>
        <w:fldChar w:fldCharType="separate"/>
      </w:r>
      <w:r w:rsidR="00120CC2" w:rsidRPr="001423BD">
        <w:rPr>
          <w:noProof/>
          <w:szCs w:val="24"/>
        </w:rPr>
        <w:t>[27]</w:t>
      </w:r>
      <w:r w:rsidR="00120CC2" w:rsidRPr="001423BD">
        <w:rPr>
          <w:szCs w:val="24"/>
        </w:rPr>
        <w:fldChar w:fldCharType="end"/>
      </w:r>
      <w:r w:rsidR="00120CC2" w:rsidRPr="001423BD">
        <w:rPr>
          <w:rFonts w:eastAsiaTheme="minorHAnsi"/>
          <w:color w:val="000000"/>
          <w:szCs w:val="24"/>
        </w:rPr>
        <w:t>.</w:t>
      </w:r>
      <w:r w:rsidR="00120CC2" w:rsidRPr="001423BD">
        <w:rPr>
          <w:szCs w:val="24"/>
        </w:rPr>
        <w:t xml:space="preserve"> </w:t>
      </w:r>
    </w:p>
    <w:p w14:paraId="5FB71817" w14:textId="2F181CE9" w:rsidR="00E16D16" w:rsidRPr="001423BD" w:rsidRDefault="00E16D16" w:rsidP="00B826E0">
      <w:pPr>
        <w:pStyle w:val="NormalWeb"/>
        <w:numPr>
          <w:ilvl w:val="0"/>
          <w:numId w:val="4"/>
        </w:numPr>
        <w:spacing w:line="480" w:lineRule="auto"/>
        <w:jc w:val="both"/>
        <w:rPr>
          <w:szCs w:val="24"/>
        </w:rPr>
      </w:pPr>
      <w:r w:rsidRPr="001423BD">
        <w:rPr>
          <w:i/>
          <w:iCs/>
          <w:szCs w:val="24"/>
        </w:rPr>
        <w:lastRenderedPageBreak/>
        <w:t>Jitter</w:t>
      </w:r>
      <w:r w:rsidRPr="001423BD">
        <w:rPr>
          <w:szCs w:val="24"/>
        </w:rPr>
        <w:t xml:space="preserve"> </w:t>
      </w:r>
      <w:r w:rsidR="00DE5B7B" w:rsidRPr="001423BD">
        <w:rPr>
          <w:szCs w:val="24"/>
        </w:rPr>
        <w:t>(Hz)</w:t>
      </w:r>
      <w:r w:rsidR="00ED6431" w:rsidRPr="001423BD">
        <w:rPr>
          <w:szCs w:val="24"/>
        </w:rPr>
        <w:t>:</w:t>
      </w:r>
      <w:r w:rsidR="00DE5B7B" w:rsidRPr="001423BD">
        <w:rPr>
          <w:szCs w:val="24"/>
        </w:rPr>
        <w:t xml:space="preserve"> </w:t>
      </w:r>
      <w:r w:rsidR="00ED6431" w:rsidRPr="001423BD">
        <w:rPr>
          <w:szCs w:val="24"/>
        </w:rPr>
        <w:t xml:space="preserve">it </w:t>
      </w:r>
      <w:r w:rsidRPr="001423BD">
        <w:rPr>
          <w:szCs w:val="24"/>
        </w:rPr>
        <w:t xml:space="preserve">is the cycle-to-cycle variation of </w:t>
      </w:r>
      <w:r w:rsidR="00BE380A" w:rsidRPr="001423BD">
        <w:rPr>
          <w:szCs w:val="24"/>
        </w:rPr>
        <w:t xml:space="preserve">the </w:t>
      </w:r>
      <w:r w:rsidR="00BE380A" w:rsidRPr="001423BD">
        <w:rPr>
          <w:i/>
          <w:iCs/>
          <w:szCs w:val="24"/>
        </w:rPr>
        <w:t>fundamental frequency</w:t>
      </w:r>
      <w:r w:rsidR="00BE380A" w:rsidRPr="001423BD">
        <w:rPr>
          <w:szCs w:val="24"/>
        </w:rPr>
        <w:t xml:space="preserve">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00BE380A" w:rsidRPr="001423BD">
        <w:rPr>
          <w:szCs w:val="24"/>
        </w:rPr>
        <w:t xml:space="preserve">) </w:t>
      </w:r>
      <w:r w:rsidR="00E25887" w:rsidRPr="001423BD">
        <w:rPr>
          <w:szCs w:val="24"/>
        </w:rPr>
        <w:t>(1)</w:t>
      </w:r>
      <w:r w:rsidRPr="001423BD">
        <w:rPr>
          <w:szCs w:val="24"/>
        </w:rPr>
        <w:t>, expressed as:</w:t>
      </w:r>
    </w:p>
    <w:p w14:paraId="0E2419C7" w14:textId="1181AB40" w:rsidR="00E16D16" w:rsidRPr="001423BD" w:rsidRDefault="00B17EDD" w:rsidP="00B826E0">
      <w:pPr>
        <w:pStyle w:val="NormalWeb"/>
        <w:spacing w:line="480" w:lineRule="auto"/>
        <w:ind w:left="720"/>
        <w:jc w:val="both"/>
        <w:rPr>
          <w:szCs w:val="24"/>
        </w:rPr>
      </w:pPr>
      <m:oMathPara>
        <m:oMath>
          <m:eqArr>
            <m:eqArrPr>
              <m:maxDist m:val="1"/>
              <m:ctrlPr>
                <w:rPr>
                  <w:rFonts w:ascii="Cambria Math" w:hAnsi="Cambria Math"/>
                  <w:szCs w:val="24"/>
                </w:rPr>
              </m:ctrlPr>
            </m:eqArrPr>
            <m:e>
              <m:r>
                <w:rPr>
                  <w:rFonts w:ascii="Cambria Math" w:hAnsi="Cambria Math"/>
                  <w:szCs w:val="24"/>
                </w:rPr>
                <m:t>Jitter</m:t>
              </m:r>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N</m:t>
                  </m:r>
                  <m:r>
                    <m:rPr>
                      <m:sty m:val="p"/>
                    </m:rPr>
                    <w:rPr>
                      <w:rFonts w:ascii="Cambria Math" w:hAnsi="Cambria Math"/>
                      <w:szCs w:val="24"/>
                    </w:rPr>
                    <m:t>-1</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r>
                    <m:rPr>
                      <m:sty m:val="p"/>
                    </m:rPr>
                    <w:rPr>
                      <w:rFonts w:ascii="Cambria Math" w:hAnsi="Cambria Math"/>
                      <w:szCs w:val="24"/>
                    </w:rPr>
                    <m:t>-1</m:t>
                  </m:r>
                </m:sup>
                <m:e>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r>
                            <m:rPr>
                              <m:sty m:val="p"/>
                            </m:rPr>
                            <w:rPr>
                              <w:rFonts w:ascii="Cambria Math" w:hAnsi="Cambria Math"/>
                              <w:szCs w:val="24"/>
                            </w:rPr>
                            <m:t>+1</m:t>
                          </m:r>
                        </m:sub>
                      </m:sSub>
                    </m:e>
                  </m:d>
                </m:e>
              </m:nary>
              <m:r>
                <m:rPr>
                  <m:sty m:val="p"/>
                </m:rPr>
                <w:rPr>
                  <w:rFonts w:ascii="Cambria Math" w:hAnsi="Cambria Math"/>
                  <w:szCs w:val="24"/>
                </w:rPr>
                <m:t>#(1)</m:t>
              </m:r>
            </m:e>
          </m:eqArr>
        </m:oMath>
      </m:oMathPara>
    </w:p>
    <w:p w14:paraId="19FD9E98" w14:textId="7F09A7B5" w:rsidR="00E16D16" w:rsidRPr="001423BD" w:rsidRDefault="00E16D16" w:rsidP="00B826E0">
      <w:pPr>
        <w:pStyle w:val="NormalWeb"/>
        <w:spacing w:line="480" w:lineRule="auto"/>
        <w:ind w:left="720"/>
        <w:jc w:val="both"/>
        <w:rPr>
          <w:szCs w:val="24"/>
        </w:rPr>
      </w:pPr>
      <w:r w:rsidRPr="001423BD">
        <w:rPr>
          <w:szCs w:val="24"/>
        </w:rPr>
        <w:t xml:space="preserve">where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i</m:t>
            </m:r>
          </m:sub>
        </m:sSub>
      </m:oMath>
      <w:r w:rsidRPr="001423BD">
        <w:rPr>
          <w:szCs w:val="24"/>
        </w:rPr>
        <w:t xml:space="preserve"> are the extracted</w:t>
      </w:r>
      <w:r w:rsidR="00E96FA0" w:rsidRPr="001423BD">
        <w:rPr>
          <w:szCs w:val="24"/>
        </w:rPr>
        <w:t xml:space="preserve"> </w:t>
      </w:r>
      <w:r w:rsidRPr="001423BD">
        <w:rPr>
          <w:szCs w:val="24"/>
        </w:rPr>
        <w:t xml:space="preserve">period lengths and </w:t>
      </w:r>
      <m:oMath>
        <m:r>
          <w:rPr>
            <w:rFonts w:ascii="Cambria Math" w:hAnsi="Cambria Math"/>
            <w:szCs w:val="24"/>
          </w:rPr>
          <m:t>N</m:t>
        </m:r>
      </m:oMath>
      <w:r w:rsidRPr="001423BD">
        <w:rPr>
          <w:szCs w:val="24"/>
        </w:rPr>
        <w:t xml:space="preserve"> is the number of extracted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Pr="001423BD">
        <w:rPr>
          <w:szCs w:val="24"/>
        </w:rPr>
        <w:t xml:space="preserve"> </w:t>
      </w:r>
      <w:proofErr w:type="gramStart"/>
      <w:r w:rsidRPr="001423BD">
        <w:rPr>
          <w:szCs w:val="24"/>
        </w:rPr>
        <w:t>periods.</w:t>
      </w:r>
      <w:proofErr w:type="gramEnd"/>
      <w:r w:rsidR="002C6D79" w:rsidRPr="001423BD">
        <w:rPr>
          <w:szCs w:val="24"/>
        </w:rPr>
        <w:t xml:space="preserve"> </w:t>
      </w:r>
      <w:r w:rsidR="00BE380A" w:rsidRPr="001423BD">
        <w:rPr>
          <w:szCs w:val="24"/>
        </w:rPr>
        <w:t xml:space="preserve">The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00BE380A" w:rsidRPr="001423BD">
        <w:rPr>
          <w:szCs w:val="24"/>
        </w:rPr>
        <w:t xml:space="preserve"> is the basic frequency produced during the vibration of the vocal folds and it is one of the primary acoustic correlates of intonation, which manifests linguistic (e.g., different melodic patterns for questions, and statements) and extralinguistic functions (e.g., emotional prosody)</w:t>
      </w:r>
      <w:r w:rsidR="00BC12E0" w:rsidRPr="001423BD">
        <w:rPr>
          <w:szCs w:val="24"/>
        </w:rPr>
        <w:t xml:space="preserve"> </w:t>
      </w:r>
      <w:r w:rsidR="00BC12E0" w:rsidRPr="001423BD">
        <w:rPr>
          <w:szCs w:val="24"/>
        </w:rPr>
        <w:fldChar w:fldCharType="begin"/>
      </w:r>
      <w:r w:rsidR="00684B93" w:rsidRPr="001423BD">
        <w:rPr>
          <w:szCs w:val="24"/>
        </w:rPr>
        <w:instrText xml:space="preserve"> ADDIN EN.CITE &lt;EndNote&gt;&lt;Cite&gt;&lt;Author&gt;Themistocleous&lt;/Author&gt;&lt;Year&gt;2016&lt;/Year&gt;&lt;RecNum&gt;59149&lt;/RecNum&gt;&lt;DisplayText&gt;[33]&lt;/DisplayText&gt;&lt;record&gt;&lt;rec-number&gt;59149&lt;/rec-number&gt;&lt;foreign-keys&gt;&lt;key app="EN" db-id="dddavpvpqwp5r1e5xdaxf9sm5v5t999v20tz" timestamp="1576443528"&gt;59149&lt;/key&gt;&lt;/foreign-keys&gt;&lt;ref-type name="Journal Article"&gt;17&lt;/ref-type&gt;&lt;contributors&gt;&lt;authors&gt;&lt;author&gt;Themistocleous, C.&lt;/author&gt;&lt;/authors&gt;&lt;/contributors&gt;&lt;titles&gt;&lt;title&gt;Seeking an Anchorage. Stability and Variability in Tonal Alignment of Rising Prenuclear Pitch Accents in Cypriot Greek&lt;/title&gt;&lt;secondary-title&gt;Language and Speech&lt;/secondary-title&gt;&lt;/titles&gt;&lt;periodical&gt;&lt;full-title&gt;Language and Speech&lt;/full-title&gt;&lt;/periodical&gt;&lt;volume&gt;59&lt;/volume&gt;&lt;number&gt;4&lt;/number&gt;&lt;keywords&gt;&lt;keyword&gt;Cypriot Greek&lt;/keyword&gt;&lt;keyword&gt;Prenuclear pitch accents&lt;/keyword&gt;&lt;keyword&gt;tonal alignment&lt;/keyword&gt;&lt;keyword&gt;tonal anchorage&lt;/keyword&gt;&lt;keyword&gt;tonal anchoring&lt;/keyword&gt;&lt;/keywords&gt;&lt;dates&gt;&lt;year&gt;2016&lt;/year&gt;&lt;/dates&gt;&lt;urls&gt;&lt;/urls&gt;&lt;electronic-resource-num&gt;10.1177/0023830915614602&lt;/electronic-resource-num&gt;&lt;/record&gt;&lt;/Cite&gt;&lt;/EndNote&gt;</w:instrText>
      </w:r>
      <w:r w:rsidR="00BC12E0" w:rsidRPr="001423BD">
        <w:rPr>
          <w:szCs w:val="24"/>
        </w:rPr>
        <w:fldChar w:fldCharType="separate"/>
      </w:r>
      <w:r w:rsidR="00684B93" w:rsidRPr="001423BD">
        <w:rPr>
          <w:noProof/>
          <w:szCs w:val="24"/>
        </w:rPr>
        <w:t>[33]</w:t>
      </w:r>
      <w:r w:rsidR="00BC12E0" w:rsidRPr="001423BD">
        <w:rPr>
          <w:szCs w:val="24"/>
        </w:rPr>
        <w:fldChar w:fldCharType="end"/>
      </w:r>
      <w:r w:rsidR="00BE380A" w:rsidRPr="001423BD">
        <w:rPr>
          <w:szCs w:val="24"/>
        </w:rPr>
        <w:t xml:space="preserve">. </w:t>
      </w:r>
      <w:r w:rsidRPr="001423BD">
        <w:rPr>
          <w:szCs w:val="24"/>
        </w:rPr>
        <w:t>Reduced control on vocal-fold vibration results in higher percentage of jitter</w:t>
      </w:r>
      <w:r w:rsidR="00B7303B" w:rsidRPr="001423BD">
        <w:rPr>
          <w:szCs w:val="24"/>
        </w:rPr>
        <w:t xml:space="preserve"> </w:t>
      </w:r>
      <w:r w:rsidR="00B7303B" w:rsidRPr="001423BD">
        <w:rPr>
          <w:szCs w:val="24"/>
        </w:rPr>
        <w:fldChar w:fldCharType="begin">
          <w:fldData xml:space="preserve">PEVuZE5vdGU+PENpdGU+PEF1dGhvcj5UZWl4ZWlyYTwvQXV0aG9yPjxZZWFyPjIwMTM8L1llYXI+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</w:fldData>
        </w:fldChar>
      </w:r>
      <w:r w:rsidR="00684B93" w:rsidRPr="001423BD">
        <w:rPr>
          <w:szCs w:val="24"/>
        </w:rPr>
        <w:instrText xml:space="preserve"> ADDIN EN.CITE </w:instrText>
      </w:r>
      <w:r w:rsidR="00684B93" w:rsidRPr="001423BD">
        <w:rPr>
          <w:szCs w:val="24"/>
        </w:rPr>
        <w:fldChar w:fldCharType="begin">
          <w:fldData xml:space="preserve">PEVuZE5vdGU+PENpdGU+PEF1dGhvcj5UZWl4ZWlyYTwvQXV0aG9yPjxZZWFyPjIwMTM8L1llYXI+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</w:fldData>
        </w:fldChar>
      </w:r>
      <w:r w:rsidR="00684B93" w:rsidRPr="001423BD">
        <w:rPr>
          <w:szCs w:val="24"/>
        </w:rPr>
        <w:instrText xml:space="preserve"> ADDIN EN.CITE.DATA </w:instrText>
      </w:r>
      <w:r w:rsidR="00684B93" w:rsidRPr="001423BD">
        <w:rPr>
          <w:szCs w:val="24"/>
        </w:rPr>
      </w:r>
      <w:r w:rsidR="00684B93" w:rsidRPr="001423BD">
        <w:rPr>
          <w:szCs w:val="24"/>
        </w:rPr>
        <w:fldChar w:fldCharType="end"/>
      </w:r>
      <w:r w:rsidR="00B7303B" w:rsidRPr="001423BD">
        <w:rPr>
          <w:szCs w:val="24"/>
        </w:rPr>
      </w:r>
      <w:r w:rsidR="00B7303B" w:rsidRPr="001423BD">
        <w:rPr>
          <w:szCs w:val="24"/>
        </w:rPr>
        <w:fldChar w:fldCharType="separate"/>
      </w:r>
      <w:r w:rsidR="00684B93" w:rsidRPr="001423BD">
        <w:rPr>
          <w:noProof/>
          <w:szCs w:val="24"/>
        </w:rPr>
        <w:t>[34]</w:t>
      </w:r>
      <w:r w:rsidR="00B7303B" w:rsidRPr="001423BD">
        <w:rPr>
          <w:szCs w:val="24"/>
        </w:rPr>
        <w:fldChar w:fldCharType="end"/>
      </w:r>
      <w:r w:rsidRPr="001423BD">
        <w:rPr>
          <w:szCs w:val="24"/>
        </w:rPr>
        <w:t>.</w:t>
      </w:r>
      <w:r w:rsidR="00E96FA0" w:rsidRPr="001423BD">
        <w:rPr>
          <w:szCs w:val="24"/>
        </w:rPr>
        <w:t xml:space="preserve"> </w:t>
      </w:r>
    </w:p>
    <w:p w14:paraId="31B9E2A5" w14:textId="115A7859" w:rsidR="00E16D16" w:rsidRPr="001423BD" w:rsidRDefault="00E16D16" w:rsidP="00B826E0">
      <w:pPr>
        <w:pStyle w:val="NormalWeb"/>
        <w:numPr>
          <w:ilvl w:val="0"/>
          <w:numId w:val="4"/>
        </w:numPr>
        <w:spacing w:line="480" w:lineRule="auto"/>
        <w:jc w:val="both"/>
        <w:rPr>
          <w:szCs w:val="24"/>
        </w:rPr>
      </w:pPr>
      <w:r w:rsidRPr="001423BD">
        <w:rPr>
          <w:i/>
          <w:iCs/>
          <w:szCs w:val="24"/>
        </w:rPr>
        <w:t>Shimmer</w:t>
      </w:r>
      <w:r w:rsidRPr="001423BD">
        <w:rPr>
          <w:szCs w:val="24"/>
        </w:rPr>
        <w:t xml:space="preserve"> (dB)</w:t>
      </w:r>
      <w:r w:rsidR="00ED6431" w:rsidRPr="001423BD">
        <w:rPr>
          <w:szCs w:val="24"/>
        </w:rPr>
        <w:t>:</w:t>
      </w:r>
      <w:r w:rsidRPr="001423BD">
        <w:rPr>
          <w:szCs w:val="24"/>
        </w:rPr>
        <w:t xml:space="preserve"> </w:t>
      </w:r>
      <w:r w:rsidR="00ED6431" w:rsidRPr="001423BD">
        <w:rPr>
          <w:szCs w:val="24"/>
        </w:rPr>
        <w:t xml:space="preserve">it </w:t>
      </w:r>
      <w:r w:rsidR="00CA1421" w:rsidRPr="001423BD">
        <w:rPr>
          <w:szCs w:val="24"/>
        </w:rPr>
        <w:t xml:space="preserve">is the </w:t>
      </w:r>
      <w:r w:rsidRPr="001423BD">
        <w:rPr>
          <w:szCs w:val="24"/>
        </w:rPr>
        <w:t>variability of the</w:t>
      </w:r>
      <w:r w:rsidR="00CA1421" w:rsidRPr="001423BD">
        <w:rPr>
          <w:szCs w:val="24"/>
        </w:rPr>
        <w:t xml:space="preserve"> amplitude</w:t>
      </w:r>
      <w:r w:rsidRPr="001423BD">
        <w:rPr>
          <w:szCs w:val="24"/>
        </w:rPr>
        <w:t xml:space="preserve"> </w:t>
      </w:r>
      <w:r w:rsidR="008662C5" w:rsidRPr="001423BD">
        <w:rPr>
          <w:szCs w:val="24"/>
        </w:rPr>
        <w:t xml:space="preserve">from </w:t>
      </w:r>
      <w:r w:rsidRPr="001423BD">
        <w:rPr>
          <w:szCs w:val="24"/>
        </w:rPr>
        <w:t>peak-to-peak</w:t>
      </w:r>
      <w:r w:rsidR="008662C5" w:rsidRPr="001423BD">
        <w:rPr>
          <w:szCs w:val="24"/>
        </w:rPr>
        <w:t xml:space="preserve"> (local maxima)</w:t>
      </w:r>
      <w:r w:rsidR="00022581" w:rsidRPr="001423BD">
        <w:rPr>
          <w:szCs w:val="24"/>
        </w:rPr>
        <w:t>. Equation (2)</w:t>
      </w:r>
      <w:r w:rsidRPr="001423BD">
        <w:rPr>
          <w:szCs w:val="24"/>
        </w:rPr>
        <w:t xml:space="preserve"> </w:t>
      </w:r>
      <w:r w:rsidR="00022581" w:rsidRPr="001423BD">
        <w:rPr>
          <w:szCs w:val="24"/>
        </w:rPr>
        <w:t>shows</w:t>
      </w:r>
      <w:r w:rsidRPr="001423BD">
        <w:rPr>
          <w:szCs w:val="24"/>
        </w:rPr>
        <w:t xml:space="preserve"> </w:t>
      </w:r>
      <w:r w:rsidR="00022581" w:rsidRPr="001423BD">
        <w:rPr>
          <w:szCs w:val="24"/>
        </w:rPr>
        <w:t xml:space="preserve">shimmer as </w:t>
      </w:r>
      <w:r w:rsidRPr="001423BD">
        <w:rPr>
          <w:szCs w:val="24"/>
        </w:rPr>
        <w:t>the</w:t>
      </w:r>
      <w:r w:rsidR="00022581" w:rsidRPr="001423BD">
        <w:rPr>
          <w:szCs w:val="24"/>
        </w:rPr>
        <w:t xml:space="preserve"> mean</w:t>
      </w:r>
      <w:r w:rsidRPr="001423BD">
        <w:rPr>
          <w:szCs w:val="24"/>
        </w:rPr>
        <w:t xml:space="preserve"> absolute base-10 logarithm </w:t>
      </w:r>
      <w:r w:rsidR="00D50D15" w:rsidRPr="001423BD">
        <w:rPr>
          <w:szCs w:val="24"/>
        </w:rPr>
        <w:t xml:space="preserve">(multiplied by 20) </w:t>
      </w:r>
      <w:r w:rsidRPr="001423BD">
        <w:rPr>
          <w:szCs w:val="24"/>
        </w:rPr>
        <w:t xml:space="preserve">of the difference between the amplitudes of </w:t>
      </w:r>
      <w:r w:rsidR="00CA1421" w:rsidRPr="001423BD">
        <w:rPr>
          <w:szCs w:val="24"/>
        </w:rPr>
        <w:t>successive</w:t>
      </w:r>
      <w:r w:rsidRPr="001423BD">
        <w:rPr>
          <w:szCs w:val="24"/>
        </w:rPr>
        <w:t xml:space="preserve"> periods </w:t>
      </w:r>
      <w:r w:rsidR="00E25887" w:rsidRPr="001423BD">
        <w:rPr>
          <w:szCs w:val="24"/>
        </w:rPr>
        <w:t>(2)</w:t>
      </w:r>
      <w:r w:rsidRPr="001423BD">
        <w:rPr>
          <w:szCs w:val="24"/>
        </w:rPr>
        <w:t>:</w:t>
      </w:r>
    </w:p>
    <w:p w14:paraId="43389AF9" w14:textId="17C4958D" w:rsidR="00E16D16" w:rsidRPr="001423BD" w:rsidRDefault="00B17EDD" w:rsidP="00B826E0">
      <w:pPr>
        <w:pStyle w:val="NormalWeb"/>
        <w:spacing w:line="480" w:lineRule="auto"/>
        <w:ind w:left="720"/>
        <w:jc w:val="both"/>
        <w:rPr>
          <w:szCs w:val="24"/>
        </w:rPr>
      </w:pPr>
      <m:oMathPara>
        <m:oMath>
          <m:eqArr>
            <m:eqArrPr>
              <m:maxDist m:val="1"/>
              <m:ctrlPr>
                <w:rPr>
                  <w:rFonts w:ascii="Cambria Math" w:hAnsi="Cambria Math"/>
                  <w:szCs w:val="24"/>
                </w:rPr>
              </m:ctrlPr>
            </m:eqArrPr>
            <m:e>
              <m:r>
                <w:rPr>
                  <w:rFonts w:ascii="Cambria Math" w:hAnsi="Cambria Math"/>
                  <w:szCs w:val="24"/>
                </w:rPr>
                <m:t xml:space="preserve">Shimmer </m:t>
              </m:r>
              <m:d>
                <m:dPr>
                  <m:ctrlPr>
                    <w:rPr>
                      <w:rFonts w:ascii="Cambria Math" w:hAnsi="Cambria Math"/>
                      <w:szCs w:val="24"/>
                    </w:rPr>
                  </m:ctrlPr>
                </m:dPr>
                <m:e>
                  <m:r>
                    <w:rPr>
                      <w:rFonts w:ascii="Cambria Math" w:hAnsi="Cambria Math"/>
                      <w:szCs w:val="24"/>
                    </w:rPr>
                    <m:t>dB</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1</m:t>
                  </m:r>
                </m:num>
                <m:den>
                  <m:r>
                    <w:rPr>
                      <w:rFonts w:ascii="Cambria Math" w:hAnsi="Cambria Math"/>
                      <w:szCs w:val="24"/>
                    </w:rPr>
                    <m:t>N</m:t>
                  </m:r>
                  <m:r>
                    <m:rPr>
                      <m:sty m:val="p"/>
                    </m:rPr>
                    <w:rPr>
                      <w:rFonts w:ascii="Cambria Math" w:hAnsi="Cambria Math"/>
                      <w:szCs w:val="24"/>
                    </w:rPr>
                    <m:t>-1</m:t>
                  </m:r>
                </m:den>
              </m:f>
              <m:nary>
                <m:naryPr>
                  <m:chr m:val="∑"/>
                  <m:limLoc m:val="undOvr"/>
                  <m:ctrlPr>
                    <w:rPr>
                      <w:rFonts w:ascii="Cambria Math" w:hAnsi="Cambria Math"/>
                      <w:szCs w:val="24"/>
                    </w:rPr>
                  </m:ctrlPr>
                </m:naryPr>
                <m:sub>
                  <m:r>
                    <w:rPr>
                      <w:rFonts w:ascii="Cambria Math" w:hAnsi="Cambria Math"/>
                      <w:szCs w:val="24"/>
                    </w:rPr>
                    <m:t>i</m:t>
                  </m:r>
                  <m:r>
                    <m:rPr>
                      <m:sty m:val="p"/>
                    </m:rPr>
                    <w:rPr>
                      <w:rFonts w:ascii="Cambria Math" w:hAnsi="Cambria Math"/>
                      <w:szCs w:val="24"/>
                    </w:rPr>
                    <m:t>=1</m:t>
                  </m:r>
                </m:sub>
                <m:sup>
                  <m:r>
                    <w:rPr>
                      <w:rFonts w:ascii="Cambria Math" w:hAnsi="Cambria Math"/>
                      <w:szCs w:val="24"/>
                    </w:rPr>
                    <m:t>N</m:t>
                  </m:r>
                  <m:r>
                    <m:rPr>
                      <m:sty m:val="p"/>
                    </m:rPr>
                    <w:rPr>
                      <w:rFonts w:ascii="Cambria Math" w:hAnsi="Cambria Math"/>
                      <w:szCs w:val="24"/>
                    </w:rPr>
                    <m:t>-1</m:t>
                  </m:r>
                </m:sup>
                <m:e>
                  <m:d>
                    <m:dPr>
                      <m:begChr m:val="|"/>
                      <m:endChr m:val="|"/>
                      <m:ctrlPr>
                        <w:rPr>
                          <w:rFonts w:ascii="Cambria Math" w:hAnsi="Cambria Math"/>
                          <w:szCs w:val="24"/>
                        </w:rPr>
                      </m:ctrlPr>
                    </m:dPr>
                    <m:e>
                      <m:r>
                        <m:rPr>
                          <m:sty m:val="p"/>
                        </m:rPr>
                        <w:rPr>
                          <w:rFonts w:ascii="Cambria Math" w:hAnsi="Cambria Math"/>
                          <w:szCs w:val="24"/>
                        </w:rPr>
                        <m:t>20</m:t>
                      </m:r>
                      <m:func>
                        <m:funcPr>
                          <m:ctrlPr>
                            <w:rPr>
                              <w:rFonts w:ascii="Cambria Math" w:hAnsi="Cambria Math"/>
                              <w:szCs w:val="24"/>
                            </w:rPr>
                          </m:ctrlPr>
                        </m:funcPr>
                        <m:fName>
                          <m:r>
                            <m:rPr>
                              <m:sty m:val="p"/>
                            </m:rPr>
                            <w:rPr>
                              <w:rFonts w:ascii="Cambria Math" w:hAnsi="Cambria Math"/>
                              <w:szCs w:val="24"/>
                            </w:rPr>
                            <m:t>log</m:t>
                          </m:r>
                        </m:fName>
                        <m:e>
                          <m:d>
                            <m:dPr>
                              <m:ctrlPr>
                                <w:rPr>
                                  <w:rFonts w:ascii="Cambria Math" w:hAnsi="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r>
                                        <m:rPr>
                                          <m:sty m:val="p"/>
                                        </m:rPr>
                                        <w:rPr>
                                          <w:rFonts w:ascii="Cambria Math" w:hAnsi="Cambria Math"/>
                                          <w:szCs w:val="24"/>
                                        </w:rPr>
                                        <m:t>+1</m:t>
                                      </m:r>
                                    </m:sub>
                                  </m:sSub>
                                </m:num>
                                <m:den>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sub>
                                  </m:sSub>
                                </m:den>
                              </m:f>
                            </m:e>
                          </m:d>
                        </m:e>
                      </m:func>
                    </m:e>
                  </m:d>
                </m:e>
              </m:nary>
              <m:r>
                <m:rPr>
                  <m:sty m:val="p"/>
                </m:rPr>
                <w:rPr>
                  <w:rFonts w:ascii="Cambria Math" w:hAnsi="Cambria Math"/>
                  <w:szCs w:val="24"/>
                </w:rPr>
                <m:t>#</m:t>
              </m:r>
              <m:d>
                <m:dPr>
                  <m:ctrlPr>
                    <w:rPr>
                      <w:rFonts w:ascii="Cambria Math" w:hAnsi="Cambria Math"/>
                      <w:szCs w:val="24"/>
                    </w:rPr>
                  </m:ctrlPr>
                </m:dPr>
                <m:e>
                  <m:r>
                    <m:rPr>
                      <m:sty m:val="p"/>
                    </m:rPr>
                    <w:rPr>
                      <w:rFonts w:ascii="Cambria Math" w:hAnsi="Cambria Math"/>
                      <w:szCs w:val="24"/>
                    </w:rPr>
                    <m:t>2</m:t>
                  </m:r>
                </m:e>
              </m:d>
            </m:e>
          </m:eqArr>
        </m:oMath>
      </m:oMathPara>
    </w:p>
    <w:p w14:paraId="6D9E23C9" w14:textId="471B7E93" w:rsidR="00E16D16" w:rsidRPr="001423BD" w:rsidRDefault="00E16D16" w:rsidP="00B826E0">
      <w:pPr>
        <w:pStyle w:val="NormalWeb"/>
        <w:spacing w:line="480" w:lineRule="auto"/>
        <w:ind w:left="720"/>
        <w:jc w:val="both"/>
        <w:rPr>
          <w:szCs w:val="24"/>
        </w:rPr>
      </w:pPr>
      <w:r w:rsidRPr="001423BD">
        <w:rPr>
          <w:szCs w:val="24"/>
        </w:rPr>
        <w:t xml:space="preserve">where </w:t>
      </w:r>
      <m:oMath>
        <m:sSub>
          <m:sSubPr>
            <m:ctrlPr>
              <w:rPr>
                <w:rFonts w:ascii="Cambria Math" w:hAnsi="Cambria Math"/>
                <w:szCs w:val="24"/>
              </w:rPr>
            </m:ctrlPr>
          </m:sSubPr>
          <m:e>
            <m:r>
              <w:rPr>
                <w:rFonts w:ascii="Cambria Math" w:hAnsi="Cambria Math"/>
                <w:szCs w:val="24"/>
              </w:rPr>
              <m:t>A</m:t>
            </m:r>
          </m:e>
          <m:sub>
            <m:r>
              <w:rPr>
                <w:rFonts w:ascii="Cambria Math" w:hAnsi="Cambria Math"/>
                <w:szCs w:val="24"/>
              </w:rPr>
              <m:t>i</m:t>
            </m:r>
          </m:sub>
        </m:sSub>
      </m:oMath>
      <w:r w:rsidRPr="001423BD">
        <w:rPr>
          <w:szCs w:val="24"/>
        </w:rPr>
        <w:t xml:space="preserve"> are the extracted peak-to-peak</w:t>
      </w:r>
      <w:r w:rsidR="008662C5" w:rsidRPr="001423BD">
        <w:rPr>
          <w:szCs w:val="24"/>
        </w:rPr>
        <w:t xml:space="preserve"> measurements of </w:t>
      </w:r>
      <w:r w:rsidR="00C12D9F" w:rsidRPr="001423BD">
        <w:rPr>
          <w:szCs w:val="24"/>
        </w:rPr>
        <w:t>amplitude</w:t>
      </w:r>
      <w:r w:rsidRPr="001423BD">
        <w:rPr>
          <w:szCs w:val="24"/>
        </w:rPr>
        <w:t xml:space="preserve"> and </w:t>
      </w:r>
      <m:oMath>
        <m:r>
          <w:rPr>
            <w:rFonts w:ascii="Cambria Math" w:hAnsi="Cambria Math"/>
            <w:szCs w:val="24"/>
          </w:rPr>
          <m:t>N</m:t>
        </m:r>
      </m:oMath>
      <w:r w:rsidRPr="001423BD">
        <w:rPr>
          <w:szCs w:val="24"/>
        </w:rPr>
        <w:t xml:space="preserve"> is the number of </w:t>
      </w:r>
      <m:oMath>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oMath>
      <w:r w:rsidRPr="001423BD">
        <w:rPr>
          <w:szCs w:val="24"/>
        </w:rPr>
        <w:t xml:space="preserve"> </w:t>
      </w:r>
      <w:proofErr w:type="gramStart"/>
      <w:r w:rsidRPr="001423BD">
        <w:rPr>
          <w:szCs w:val="24"/>
        </w:rPr>
        <w:t>periods.</w:t>
      </w:r>
      <w:proofErr w:type="gramEnd"/>
      <w:r w:rsidRPr="001423BD">
        <w:rPr>
          <w:szCs w:val="24"/>
        </w:rPr>
        <w:t xml:space="preserve"> </w:t>
      </w:r>
      <w:r w:rsidR="00DA2830" w:rsidRPr="001423BD">
        <w:rPr>
          <w:szCs w:val="24"/>
        </w:rPr>
        <w:t>S</w:t>
      </w:r>
      <w:r w:rsidRPr="001423BD">
        <w:rPr>
          <w:szCs w:val="24"/>
        </w:rPr>
        <w:t xml:space="preserve">himmer </w:t>
      </w:r>
      <w:r w:rsidR="008662C5" w:rsidRPr="001423BD">
        <w:rPr>
          <w:szCs w:val="24"/>
        </w:rPr>
        <w:t xml:space="preserve">indicates </w:t>
      </w:r>
      <w:r w:rsidRPr="001423BD">
        <w:rPr>
          <w:szCs w:val="24"/>
        </w:rPr>
        <w:t>noisy productions and breathiness</w:t>
      </w:r>
      <w:r w:rsidR="00DA2830" w:rsidRPr="001423BD">
        <w:rPr>
          <w:szCs w:val="24"/>
        </w:rPr>
        <w:t xml:space="preserve"> and it is a correlate of glottal resistance and mass lesions on the vocal folds</w:t>
      </w:r>
      <w:r w:rsidR="002C6D79" w:rsidRPr="001423BD">
        <w:rPr>
          <w:szCs w:val="24"/>
        </w:rPr>
        <w:t xml:space="preserve"> </w:t>
      </w:r>
      <w:r w:rsidR="0056549F" w:rsidRPr="001423BD">
        <w:rPr>
          <w:szCs w:val="24"/>
        </w:rPr>
        <w:fldChar w:fldCharType="begin"/>
      </w:r>
      <w:r w:rsidR="00684B93" w:rsidRPr="001423BD">
        <w:rPr>
          <w:szCs w:val="24"/>
        </w:rPr>
        <w:instrText xml:space="preserve"> ADDIN EN.CITE &lt;EndNote&gt;&lt;Cite&gt;&lt;Author&gt;Teixeira&lt;/Author&gt;&lt;Year&gt;2013&lt;/Year&gt;&lt;RecNum&gt;65571&lt;/RecNum&gt;&lt;DisplayText&gt;[34]&lt;/DisplayText&gt;&lt;record&gt;&lt;rec-number&gt;65571&lt;/rec-number&gt;&lt;foreign-keys&gt;&lt;key app="EN" db-id="dddavpvpqwp5r1e5xdaxf9sm5v5t999v20tz" timestamp="1590599464"&gt;65571&lt;/key&gt;&lt;/foreign-keys&gt;&lt;ref-type name="Journal Article"&gt;17&lt;/ref-type&gt;&lt;contributors&gt;&lt;authors&gt;&lt;author&gt;Teixeira, João Paulo&lt;/author&gt;&lt;author&gt;Oliveira, Carla&lt;/author&gt;&lt;author&gt;Lopes, Carla&lt;/author&gt;&lt;/authors&gt;&lt;/contributors&gt;&lt;titles&gt;&lt;title&gt;Vocal Acoustic Analysis – Jitter, Shimmer and HNR Parameters&lt;/title&gt;&lt;secondary-title&gt;Procedia Technology&lt;/secondary-title&gt;&lt;/titles&gt;&lt;periodical&gt;&lt;full-title&gt;Procedia Technology&lt;/full-title&gt;&lt;/periodical&gt;&lt;pages&gt;1112-1122&lt;/pages&gt;&lt;volume&gt;9&lt;/volume&gt;&lt;keywords&gt;&lt;keyword&gt;Fundamental frequency&lt;/keyword&gt;&lt;keyword&gt;speech jitter&lt;/keyword&gt;&lt;keyword&gt;speech shimmer&lt;/keyword&gt;&lt;keyword&gt;Harmonic to Noise Ratio&lt;/keyword&gt;&lt;keyword&gt;larynx pathologies&lt;/keyword&gt;&lt;/keywords&gt;&lt;dates&gt;&lt;year&gt;2013&lt;/year&gt;&lt;pub-dates&gt;&lt;date&gt;2013/01/01/&lt;/date&gt;&lt;/pub-dates&gt;&lt;/dates&gt;&lt;isbn&gt;2212-0173&lt;/isbn&gt;&lt;urls&gt;&lt;related-urls&gt;&lt;url&gt;http://www.sciencedirect.com/science/article/pii/S2212017313002788&lt;/url&gt;&lt;/related-urls&gt;&lt;/urls&gt;&lt;electronic-resource-num&gt;https://doi.org/10.1016/j.protcy.2013.12.124&lt;/electronic-resource-num&gt;&lt;/record&gt;&lt;/Cite&gt;&lt;/EndNote&gt;</w:instrText>
      </w:r>
      <w:r w:rsidR="0056549F" w:rsidRPr="001423BD">
        <w:rPr>
          <w:szCs w:val="24"/>
        </w:rPr>
        <w:fldChar w:fldCharType="separate"/>
      </w:r>
      <w:r w:rsidR="00684B93" w:rsidRPr="001423BD">
        <w:rPr>
          <w:noProof/>
          <w:szCs w:val="24"/>
        </w:rPr>
        <w:t>[34]</w:t>
      </w:r>
      <w:r w:rsidR="0056549F" w:rsidRPr="001423BD">
        <w:rPr>
          <w:szCs w:val="24"/>
        </w:rPr>
        <w:fldChar w:fldCharType="end"/>
      </w:r>
      <w:r w:rsidRPr="001423BD">
        <w:rPr>
          <w:szCs w:val="24"/>
        </w:rPr>
        <w:t>.</w:t>
      </w:r>
    </w:p>
    <w:p w14:paraId="4E123DC3" w14:textId="09F67ADE" w:rsidR="00E16D16" w:rsidRPr="001423BD" w:rsidRDefault="00CB22BE" w:rsidP="00B826E0">
      <w:pPr>
        <w:spacing w:line="480" w:lineRule="auto"/>
        <w:jc w:val="both"/>
      </w:pPr>
      <w:r w:rsidRPr="001423BD">
        <w:rPr>
          <w:b/>
          <w:bCs/>
        </w:rPr>
        <w:lastRenderedPageBreak/>
        <w:t>2</w:t>
      </w:r>
      <w:r w:rsidR="00E16D16" w:rsidRPr="001423BD">
        <w:rPr>
          <w:b/>
          <w:bCs/>
        </w:rPr>
        <w:t>. Speech Fluency.</w:t>
      </w:r>
      <w:r w:rsidR="00E16D16" w:rsidRPr="001423BD">
        <w:t xml:space="preserve"> </w:t>
      </w:r>
      <w:r w:rsidR="00E16D16" w:rsidRPr="001423BD">
        <w:rPr>
          <w:i/>
        </w:rPr>
        <w:t>Speech rate and articulation rate</w:t>
      </w:r>
      <w:r w:rsidR="00E74E87" w:rsidRPr="001423BD">
        <w:rPr>
          <w:i/>
        </w:rPr>
        <w:t>.</w:t>
      </w:r>
      <w:r w:rsidR="00E16D16" w:rsidRPr="001423BD">
        <w:t xml:space="preserve"> These are measures of fluency as described in the introduction. </w:t>
      </w:r>
      <w:r w:rsidR="006F4CBD" w:rsidRPr="001423BD">
        <w:t>W</w:t>
      </w:r>
      <w:r w:rsidR="00E16D16" w:rsidRPr="001423BD">
        <w:t>e calculated the following measure</w:t>
      </w:r>
      <w:r w:rsidR="006F4CBD" w:rsidRPr="001423BD">
        <w:t>s</w:t>
      </w:r>
      <w:r w:rsidR="00E16D16" w:rsidRPr="001423BD">
        <w:t xml:space="preserve">: </w:t>
      </w:r>
      <w:r w:rsidR="00480EF2" w:rsidRPr="001423BD">
        <w:t>average</w:t>
      </w:r>
      <w:r w:rsidR="00E16D16" w:rsidRPr="001423BD">
        <w:t xml:space="preserve"> syllable</w:t>
      </w:r>
      <w:r w:rsidR="00480EF2" w:rsidRPr="001423BD">
        <w:t xml:space="preserve"> </w:t>
      </w:r>
      <w:r w:rsidR="00E16D16" w:rsidRPr="001423BD">
        <w:t xml:space="preserve">duration, the </w:t>
      </w:r>
      <w:r w:rsidR="00480EF2" w:rsidRPr="001423BD">
        <w:t>articulation rate</w:t>
      </w:r>
      <w:r w:rsidR="00E16D16" w:rsidRPr="001423BD">
        <w:t xml:space="preserve">, and </w:t>
      </w:r>
      <w:r w:rsidR="00480EF2" w:rsidRPr="001423BD">
        <w:t>speech rate</w:t>
      </w:r>
      <w:r w:rsidR="00E16D16" w:rsidRPr="001423BD">
        <w:t>.</w:t>
      </w:r>
    </w:p>
    <w:p w14:paraId="2CD83D1B" w14:textId="7737C640" w:rsidR="00E16D16" w:rsidRPr="001423BD" w:rsidRDefault="00E16D16" w:rsidP="00B826E0">
      <w:pPr>
        <w:pStyle w:val="NormalWeb"/>
        <w:numPr>
          <w:ilvl w:val="0"/>
          <w:numId w:val="5"/>
        </w:numPr>
        <w:spacing w:line="480" w:lineRule="auto"/>
        <w:jc w:val="both"/>
        <w:rPr>
          <w:szCs w:val="24"/>
        </w:rPr>
      </w:pPr>
      <w:r w:rsidRPr="001423BD">
        <w:rPr>
          <w:i/>
          <w:iCs/>
          <w:szCs w:val="24"/>
        </w:rPr>
        <w:t xml:space="preserve">Average </w:t>
      </w:r>
      <w:r w:rsidR="001460A8" w:rsidRPr="001423BD">
        <w:rPr>
          <w:i/>
          <w:iCs/>
          <w:szCs w:val="24"/>
        </w:rPr>
        <w:t>Syllable Duration</w:t>
      </w:r>
      <w:r w:rsidRPr="001423BD">
        <w:rPr>
          <w:i/>
          <w:iCs/>
          <w:szCs w:val="24"/>
        </w:rPr>
        <w:t>:</w:t>
      </w:r>
      <w:r w:rsidRPr="001423BD">
        <w:rPr>
          <w:szCs w:val="24"/>
        </w:rPr>
        <w:t xml:space="preserve"> Is the mean syllable duration estimated as a measure of the overall speaking time divided by the number of syllables</w:t>
      </w:r>
      <w:r w:rsidR="00E25887" w:rsidRPr="001423BD">
        <w:rPr>
          <w:szCs w:val="24"/>
        </w:rPr>
        <w:t xml:space="preserve"> (3)</w:t>
      </w:r>
      <w:r w:rsidRPr="001423BD">
        <w:rPr>
          <w:szCs w:val="24"/>
        </w:rPr>
        <w:t xml:space="preserve">. </w:t>
      </w:r>
    </w:p>
    <w:p w14:paraId="47CB99F2" w14:textId="10273377" w:rsidR="00E25887" w:rsidRPr="001423BD" w:rsidRDefault="00B17EDD" w:rsidP="00B826E0">
      <w:pPr>
        <w:pStyle w:val="NormalWeb"/>
        <w:spacing w:line="480" w:lineRule="auto"/>
        <w:jc w:val="both"/>
        <w:rPr>
          <w:szCs w:val="24"/>
        </w:rPr>
      </w:pPr>
      <m:oMath>
        <m:eqArr>
          <m:eqArrPr>
            <m:maxDist m:val="1"/>
            <m:ctrlPr>
              <w:rPr>
                <w:rFonts w:ascii="Cambria Math" w:hAnsi="Cambria Math"/>
                <w:i/>
                <w:szCs w:val="24"/>
              </w:rPr>
            </m:ctrlPr>
          </m:eqArrPr>
          <m:e>
            <m:r>
              <w:rPr>
                <w:rFonts w:ascii="Cambria Math" w:hAnsi="Cambria Math"/>
                <w:szCs w:val="24"/>
              </w:rPr>
              <m:t>Averaged Syllable Duration=</m:t>
            </m:r>
            <m:f>
              <m:fPr>
                <m:ctrlPr>
                  <w:rPr>
                    <w:rFonts w:ascii="Cambria Math" w:hAnsi="Cambria Math"/>
                    <w:i/>
                    <w:szCs w:val="24"/>
                  </w:rPr>
                </m:ctrlPr>
              </m:fPr>
              <m:num>
                <m:r>
                  <w:rPr>
                    <w:rFonts w:ascii="Cambria Math" w:hAnsi="Cambria Math"/>
                    <w:szCs w:val="24"/>
                  </w:rPr>
                  <m:t>Overall Speaking Time</m:t>
                </m:r>
              </m:num>
              <m:den>
                <m:r>
                  <w:rPr>
                    <w:rFonts w:ascii="Cambria Math" w:hAnsi="Cambria Math"/>
                    <w:szCs w:val="24"/>
                  </w:rPr>
                  <m:t>Number of Syllables</m:t>
                </m:r>
              </m:den>
            </m:f>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w:r w:rsidR="00E25887" w:rsidRPr="001423BD">
        <w:rPr>
          <w:szCs w:val="24"/>
        </w:rPr>
        <w:t xml:space="preserve"> </w:t>
      </w:r>
    </w:p>
    <w:p w14:paraId="3C1A49DA" w14:textId="494F1DF2" w:rsidR="00E16D16" w:rsidRPr="001423BD" w:rsidRDefault="00E16D16" w:rsidP="00B826E0">
      <w:pPr>
        <w:pStyle w:val="NormalWeb"/>
        <w:numPr>
          <w:ilvl w:val="0"/>
          <w:numId w:val="5"/>
        </w:numPr>
        <w:spacing w:line="480" w:lineRule="auto"/>
        <w:jc w:val="both"/>
        <w:rPr>
          <w:szCs w:val="24"/>
        </w:rPr>
      </w:pPr>
      <w:r w:rsidRPr="001423BD">
        <w:rPr>
          <w:i/>
          <w:iCs/>
          <w:szCs w:val="24"/>
        </w:rPr>
        <w:t>Articulation Rate:</w:t>
      </w:r>
      <w:r w:rsidRPr="001423BD">
        <w:rPr>
          <w:szCs w:val="24"/>
        </w:rPr>
        <w:t xml:space="preserve"> Articulation rate considers phonation </w:t>
      </w:r>
      <w:r w:rsidR="00E25887" w:rsidRPr="001423BD">
        <w:rPr>
          <w:szCs w:val="24"/>
        </w:rPr>
        <w:t>time,</w:t>
      </w:r>
      <w:r w:rsidRPr="001423BD">
        <w:rPr>
          <w:szCs w:val="24"/>
        </w:rPr>
        <w:t xml:space="preserve"> which is a measure of phonation times</w:t>
      </w:r>
      <w:r w:rsidR="001848C7" w:rsidRPr="001423BD">
        <w:rPr>
          <w:szCs w:val="24"/>
        </w:rPr>
        <w:t xml:space="preserve"> and excludes pauses and silences </w:t>
      </w:r>
      <w:r w:rsidR="00E25887" w:rsidRPr="001423BD">
        <w:rPr>
          <w:szCs w:val="24"/>
        </w:rPr>
        <w:t>(4)</w:t>
      </w:r>
      <w:r w:rsidRPr="001423BD">
        <w:rPr>
          <w:szCs w:val="24"/>
        </w:rPr>
        <w:t xml:space="preserve">. </w:t>
      </w:r>
    </w:p>
    <w:p w14:paraId="579005C3" w14:textId="4986E8C3" w:rsidR="00E16D16" w:rsidRPr="001423BD" w:rsidRDefault="00B17EDD" w:rsidP="00B826E0">
      <w:pPr>
        <w:pStyle w:val="NormalWeb"/>
        <w:spacing w:line="480" w:lineRule="auto"/>
        <w:ind w:left="720" w:right="-360"/>
        <w:jc w:val="both"/>
        <w:rPr>
          <w:szCs w:val="24"/>
        </w:rPr>
      </w:pPr>
      <m:oMathPara>
        <m:oMath>
          <m:eqArr>
            <m:eqArrPr>
              <m:maxDist m:val="1"/>
              <m:ctrlPr>
                <w:rPr>
                  <w:rFonts w:ascii="Cambria Math" w:hAnsi="Cambria Math"/>
                  <w:szCs w:val="24"/>
                </w:rPr>
              </m:ctrlPr>
            </m:eqArrPr>
            <m:e>
              <m:r>
                <m:rPr>
                  <m:sty m:val="p"/>
                </m:rPr>
                <w:rPr>
                  <w:rFonts w:ascii="Cambria Math" w:hAnsi="Cambria Math"/>
                  <w:szCs w:val="24"/>
                </w:rPr>
                <m:t>Articulation</m:t>
              </m:r>
              <m:r>
                <w:rPr>
                  <w:rFonts w:ascii="Cambria Math" w:hAnsi="Cambria Math"/>
                  <w:szCs w:val="24"/>
                </w:rPr>
                <m:t> </m:t>
              </m:r>
              <m:r>
                <m:rPr>
                  <m:sty m:val="p"/>
                </m:rPr>
                <w:rPr>
                  <w:rFonts w:ascii="Cambria Math" w:hAnsi="Cambria Math"/>
                  <w:szCs w:val="24"/>
                </w:rPr>
                <m:t>rate</m:t>
              </m:r>
              <m:r>
                <w:rPr>
                  <w:rFonts w:ascii="Cambria Math" w:hAnsi="Cambria Math"/>
                  <w:szCs w:val="24"/>
                </w:rPr>
                <m:t>= </m:t>
              </m:r>
              <m:f>
                <m:fPr>
                  <m:ctrlPr>
                    <w:rPr>
                      <w:rFonts w:ascii="Cambria Math" w:hAnsi="Cambria Math"/>
                      <w:szCs w:val="24"/>
                    </w:rPr>
                  </m:ctrlPr>
                </m:fPr>
                <m:num>
                  <m:r>
                    <w:rPr>
                      <w:rFonts w:ascii="Cambria Math" w:hAnsi="Cambria Math"/>
                      <w:szCs w:val="24"/>
                    </w:rPr>
                    <m:t>Number of Syllables</m:t>
                  </m:r>
                  <m:ctrlPr>
                    <w:rPr>
                      <w:rFonts w:ascii="Cambria Math" w:hAnsi="Cambria Math"/>
                      <w:i/>
                      <w:szCs w:val="24"/>
                    </w:rPr>
                  </m:ctrlPr>
                </m:num>
                <m:den>
                  <m:r>
                    <w:rPr>
                      <w:rFonts w:ascii="Cambria Math" w:hAnsi="Cambria Math"/>
                      <w:szCs w:val="24"/>
                    </w:rPr>
                    <m:t>phonation time</m:t>
                  </m:r>
                  <m:ctrlPr>
                    <w:rPr>
                      <w:rFonts w:ascii="Cambria Math" w:hAnsi="Cambria Math"/>
                      <w:i/>
                      <w:szCs w:val="24"/>
                    </w:rPr>
                  </m:ctrlPr>
                </m:den>
              </m:f>
              <m:r>
                <w:rPr>
                  <w:rFonts w:ascii="Cambria Math" w:hAnsi="Cambria Math"/>
                  <w:szCs w:val="24"/>
                </w:rPr>
                <m:t>#</m:t>
              </m:r>
              <m:d>
                <m:dPr>
                  <m:ctrlPr>
                    <w:rPr>
                      <w:rFonts w:ascii="Cambria Math" w:hAnsi="Cambria Math"/>
                      <w:szCs w:val="24"/>
                    </w:rPr>
                  </m:ctrlPr>
                </m:dPr>
                <m:e>
                  <m:r>
                    <m:rPr>
                      <m:sty m:val="p"/>
                    </m:rPr>
                    <w:rPr>
                      <w:rFonts w:ascii="Cambria Math" w:hAnsi="Cambria Math"/>
                      <w:szCs w:val="24"/>
                    </w:rPr>
                    <m:t>4</m:t>
                  </m:r>
                </m:e>
              </m:d>
              <m:r>
                <w:rPr>
                  <w:rFonts w:ascii="Cambria Math" w:hAnsi="Cambria Math"/>
                  <w:szCs w:val="24"/>
                </w:rPr>
                <m:t> </m:t>
              </m:r>
              <m:ctrlPr>
                <w:rPr>
                  <w:rFonts w:ascii="Cambria Math" w:hAnsi="Cambria Math"/>
                  <w:i/>
                  <w:szCs w:val="24"/>
                </w:rPr>
              </m:ctrlPr>
            </m:e>
          </m:eqArr>
        </m:oMath>
      </m:oMathPara>
    </w:p>
    <w:p w14:paraId="4B39F450" w14:textId="65F47396" w:rsidR="00E16D16" w:rsidRPr="001423BD" w:rsidRDefault="00E16D16" w:rsidP="00B826E0">
      <w:pPr>
        <w:pStyle w:val="NormalWeb"/>
        <w:numPr>
          <w:ilvl w:val="0"/>
          <w:numId w:val="5"/>
        </w:numPr>
        <w:spacing w:line="480" w:lineRule="auto"/>
        <w:jc w:val="both"/>
        <w:rPr>
          <w:szCs w:val="24"/>
        </w:rPr>
      </w:pPr>
      <w:r w:rsidRPr="001423BD">
        <w:rPr>
          <w:i/>
          <w:iCs/>
          <w:szCs w:val="24"/>
        </w:rPr>
        <w:t>Speech Rate</w:t>
      </w:r>
      <w:r w:rsidRPr="001423BD">
        <w:rPr>
          <w:szCs w:val="24"/>
        </w:rPr>
        <w:t>: Is a measure of the number of syllables divided by the overall duration, which includes pauses and silences</w:t>
      </w:r>
      <w:r w:rsidR="00E25887" w:rsidRPr="001423BD">
        <w:rPr>
          <w:szCs w:val="24"/>
        </w:rPr>
        <w:t xml:space="preserve"> (5):</w:t>
      </w:r>
    </w:p>
    <w:p w14:paraId="095E7F2D" w14:textId="2F239759" w:rsidR="00E16D16" w:rsidRPr="001423BD" w:rsidRDefault="00B17EDD" w:rsidP="00B826E0">
      <w:pPr>
        <w:pStyle w:val="NormalWeb"/>
        <w:spacing w:line="480" w:lineRule="auto"/>
        <w:ind w:left="720"/>
        <w:jc w:val="both"/>
        <w:rPr>
          <w:szCs w:val="24"/>
        </w:rPr>
      </w:pPr>
      <m:oMathPara>
        <m:oMath>
          <m:eqArr>
            <m:eqArrPr>
              <m:maxDist m:val="1"/>
              <m:ctrlPr>
                <w:rPr>
                  <w:rFonts w:ascii="Cambria Math" w:hAnsi="Cambria Math"/>
                  <w:i/>
                  <w:szCs w:val="24"/>
                </w:rPr>
              </m:ctrlPr>
            </m:eqArrPr>
            <m:e>
              <m:r>
                <m:rPr>
                  <m:sty m:val="p"/>
                </m:rPr>
                <w:rPr>
                  <w:rFonts w:ascii="Cambria Math" w:hAnsi="Cambria Math"/>
                  <w:szCs w:val="24"/>
                </w:rPr>
                <m:t>Speech</m:t>
              </m:r>
              <m:r>
                <w:rPr>
                  <w:rFonts w:ascii="Cambria Math" w:hAnsi="Cambria Math"/>
                  <w:szCs w:val="24"/>
                </w:rPr>
                <m:t> </m:t>
              </m:r>
              <m:r>
                <m:rPr>
                  <m:sty m:val="p"/>
                </m:rPr>
                <w:rPr>
                  <w:rFonts w:ascii="Cambria Math" w:hAnsi="Cambria Math"/>
                  <w:szCs w:val="24"/>
                </w:rPr>
                <m:t>rate</m:t>
              </m:r>
              <m:r>
                <w:rPr>
                  <w:rFonts w:ascii="Cambria Math" w:hAnsi="Cambria Math"/>
                  <w:szCs w:val="24"/>
                </w:rPr>
                <m:t>= </m:t>
              </m:r>
              <m:f>
                <m:fPr>
                  <m:ctrlPr>
                    <w:rPr>
                      <w:rFonts w:ascii="Cambria Math" w:hAnsi="Cambria Math"/>
                      <w:szCs w:val="24"/>
                    </w:rPr>
                  </m:ctrlPr>
                </m:fPr>
                <m:num>
                  <m:r>
                    <w:rPr>
                      <w:rFonts w:ascii="Cambria Math" w:hAnsi="Cambria Math"/>
                      <w:szCs w:val="24"/>
                    </w:rPr>
                    <m:t>Number of Syllables</m:t>
                  </m:r>
                  <m:ctrlPr>
                    <w:rPr>
                      <w:rFonts w:ascii="Cambria Math" w:hAnsi="Cambria Math"/>
                      <w:i/>
                      <w:szCs w:val="24"/>
                    </w:rPr>
                  </m:ctrlPr>
                </m:num>
                <m:den>
                  <m:r>
                    <w:rPr>
                      <w:rFonts w:ascii="Cambria Math" w:hAnsi="Cambria Math"/>
                      <w:szCs w:val="24"/>
                    </w:rPr>
                    <m:t>Total Duration</m:t>
                  </m:r>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5</m:t>
                  </m:r>
                </m:e>
              </m:d>
            </m:e>
          </m:eqArr>
        </m:oMath>
      </m:oMathPara>
    </w:p>
    <w:p w14:paraId="36BA315B" w14:textId="10672578" w:rsidR="00D41CCF" w:rsidRPr="001423BD" w:rsidRDefault="00E16D16" w:rsidP="00B826E0">
      <w:pPr>
        <w:pStyle w:val="NormalWeb"/>
        <w:spacing w:line="480" w:lineRule="auto"/>
        <w:jc w:val="both"/>
        <w:rPr>
          <w:szCs w:val="24"/>
        </w:rPr>
      </w:pPr>
      <w:r w:rsidRPr="001423BD">
        <w:rPr>
          <w:szCs w:val="24"/>
        </w:rPr>
        <w:t xml:space="preserve">For the statistical analysis, we employed linear mixed effects models using </w:t>
      </w:r>
      <w:r w:rsidR="0028354D" w:rsidRPr="001423BD">
        <w:rPr>
          <w:szCs w:val="24"/>
        </w:rPr>
        <w:t xml:space="preserve">condition (MCI vs. HC) </w:t>
      </w:r>
      <w:r w:rsidRPr="001423BD">
        <w:rPr>
          <w:szCs w:val="24"/>
        </w:rPr>
        <w:t xml:space="preserve">and </w:t>
      </w:r>
      <w:r w:rsidR="0028354D" w:rsidRPr="001423BD">
        <w:rPr>
          <w:szCs w:val="24"/>
        </w:rPr>
        <w:t>gender</w:t>
      </w:r>
      <w:r w:rsidRPr="001423BD">
        <w:rPr>
          <w:szCs w:val="24"/>
        </w:rPr>
        <w:t xml:space="preserve"> as fixed factors</w:t>
      </w:r>
      <w:r w:rsidR="0028354D" w:rsidRPr="001423BD">
        <w:rPr>
          <w:szCs w:val="24"/>
        </w:rPr>
        <w:t xml:space="preserve"> on voice quality and phonation measurements (dependent variables) and condition on speech fluency measurements dependent variables</w:t>
      </w:r>
      <w:r w:rsidRPr="001423BD">
        <w:rPr>
          <w:szCs w:val="24"/>
        </w:rPr>
        <w:t xml:space="preserve">. </w:t>
      </w:r>
      <w:r w:rsidR="00690A1B" w:rsidRPr="001423BD">
        <w:rPr>
          <w:szCs w:val="24"/>
        </w:rPr>
        <w:t>We included gender in the statistics of voice quality and phonation</w:t>
      </w:r>
      <w:r w:rsidR="00CC6CEA" w:rsidRPr="001423BD">
        <w:rPr>
          <w:szCs w:val="24"/>
        </w:rPr>
        <w:t>,</w:t>
      </w:r>
      <w:r w:rsidR="00690A1B" w:rsidRPr="001423BD">
        <w:rPr>
          <w:szCs w:val="24"/>
        </w:rPr>
        <w:t xml:space="preserve"> as the</w:t>
      </w:r>
      <w:r w:rsidR="006A6AB9" w:rsidRPr="001423BD">
        <w:rPr>
          <w:szCs w:val="24"/>
        </w:rPr>
        <w:t>se measures</w:t>
      </w:r>
      <w:r w:rsidR="00690A1B" w:rsidRPr="001423BD">
        <w:rPr>
          <w:szCs w:val="24"/>
        </w:rPr>
        <w:t xml:space="preserve"> depend on physiological differences between men and women</w:t>
      </w:r>
      <w:r w:rsidR="00CC6CEA" w:rsidRPr="001423BD">
        <w:rPr>
          <w:szCs w:val="24"/>
        </w:rPr>
        <w:t>, e.g.,</w:t>
      </w:r>
      <w:r w:rsidR="00690A1B" w:rsidRPr="001423BD">
        <w:rPr>
          <w:szCs w:val="24"/>
        </w:rPr>
        <w:t xml:space="preserve"> lower </w:t>
      </w:r>
      <w:r w:rsidR="00BE380A" w:rsidRPr="001423BD">
        <w:rPr>
          <w:szCs w:val="24"/>
        </w:rPr>
        <w:t>pitch</w:t>
      </w:r>
      <w:r w:rsidR="009A09D8" w:rsidRPr="001423BD">
        <w:rPr>
          <w:szCs w:val="24"/>
        </w:rPr>
        <w:t xml:space="preserve"> </w:t>
      </w:r>
      <w:r w:rsidR="00690A1B" w:rsidRPr="001423BD">
        <w:rPr>
          <w:szCs w:val="24"/>
        </w:rPr>
        <w:t xml:space="preserve">in men than in women. </w:t>
      </w:r>
      <w:r w:rsidRPr="001423BD">
        <w:rPr>
          <w:szCs w:val="24"/>
        </w:rPr>
        <w:t xml:space="preserve">The </w:t>
      </w:r>
      <w:r w:rsidR="00DE5B7B" w:rsidRPr="001423BD">
        <w:rPr>
          <w:i/>
          <w:iCs/>
          <w:szCs w:val="24"/>
        </w:rPr>
        <w:t>R</w:t>
      </w:r>
      <w:r w:rsidR="00DE5B7B" w:rsidRPr="001423BD">
        <w:rPr>
          <w:szCs w:val="24"/>
        </w:rPr>
        <w:t xml:space="preserve"> </w:t>
      </w:r>
      <w:r w:rsidRPr="001423BD">
        <w:rPr>
          <w:szCs w:val="24"/>
        </w:rPr>
        <w:t xml:space="preserve">package </w:t>
      </w:r>
      <w:proofErr w:type="spellStart"/>
      <w:r w:rsidRPr="001423BD">
        <w:rPr>
          <w:i/>
          <w:iCs/>
          <w:szCs w:val="24"/>
        </w:rPr>
        <w:t>emmeans</w:t>
      </w:r>
      <w:proofErr w:type="spellEnd"/>
      <w:r w:rsidRPr="001423BD">
        <w:rPr>
          <w:szCs w:val="24"/>
        </w:rPr>
        <w:t xml:space="preserve"> was employed to obtain estimated marginal means (EMMs, also known as least-squares </w:t>
      </w:r>
      <w:r w:rsidRPr="001423BD">
        <w:rPr>
          <w:szCs w:val="24"/>
        </w:rPr>
        <w:lastRenderedPageBreak/>
        <w:t>means) for factor combinations in the linear mixed effects models and compute the contrasts or linear combinations of these marginal means.</w:t>
      </w:r>
    </w:p>
    <w:p w14:paraId="332C1459" w14:textId="7202926D" w:rsidR="00B35D1A" w:rsidRPr="001423BD" w:rsidRDefault="00D41CCF" w:rsidP="00B826E0">
      <w:pPr>
        <w:pStyle w:val="Heading1"/>
        <w:rPr>
          <w:sz w:val="24"/>
          <w:szCs w:val="24"/>
        </w:rPr>
      </w:pPr>
      <w:r w:rsidRPr="001423BD">
        <w:rPr>
          <w:sz w:val="24"/>
          <w:szCs w:val="24"/>
        </w:rPr>
        <w:t>Results</w:t>
      </w:r>
    </w:p>
    <w:p w14:paraId="2F9F3C7F" w14:textId="1A637453" w:rsidR="00877D8F" w:rsidRPr="001423BD" w:rsidRDefault="00783714" w:rsidP="00B826E0">
      <w:pPr>
        <w:spacing w:line="480" w:lineRule="auto"/>
        <w:jc w:val="both"/>
      </w:pPr>
      <w:r w:rsidRPr="001423BD">
        <w:rPr>
          <w:b/>
          <w:bCs/>
        </w:rPr>
        <w:t xml:space="preserve">Voice </w:t>
      </w:r>
      <w:r w:rsidR="00E21E4B" w:rsidRPr="001423BD">
        <w:rPr>
          <w:b/>
          <w:bCs/>
        </w:rPr>
        <w:t>q</w:t>
      </w:r>
      <w:r w:rsidRPr="001423BD">
        <w:rPr>
          <w:b/>
          <w:bCs/>
        </w:rPr>
        <w:t>uality</w:t>
      </w:r>
      <w:r w:rsidR="00E21E4B" w:rsidRPr="001423BD">
        <w:rPr>
          <w:b/>
          <w:bCs/>
        </w:rPr>
        <w:t xml:space="preserve"> </w:t>
      </w:r>
      <w:r w:rsidRPr="001423BD">
        <w:rPr>
          <w:b/>
          <w:bCs/>
        </w:rPr>
        <w:t>/</w:t>
      </w:r>
      <w:r w:rsidR="00E21E4B" w:rsidRPr="001423BD">
        <w:rPr>
          <w:b/>
          <w:bCs/>
        </w:rPr>
        <w:t xml:space="preserve"> p</w:t>
      </w:r>
      <w:r w:rsidRPr="001423BD">
        <w:rPr>
          <w:b/>
          <w:bCs/>
        </w:rPr>
        <w:t>honation.</w:t>
      </w:r>
    </w:p>
    <w:p w14:paraId="744C107D" w14:textId="558DF58E" w:rsidR="00E43E65" w:rsidRPr="001423BD" w:rsidRDefault="00082446" w:rsidP="00B826E0">
      <w:pPr>
        <w:spacing w:line="480" w:lineRule="auto"/>
        <w:jc w:val="both"/>
      </w:pPr>
      <w:r w:rsidRPr="001423BD">
        <w:t xml:space="preserve">Voice quality measures demonstrate </w:t>
      </w:r>
      <w:r w:rsidR="007762CE" w:rsidRPr="001423BD">
        <w:t>significant</w:t>
      </w:r>
      <w:r w:rsidRPr="001423BD">
        <w:t xml:space="preserve"> </w:t>
      </w:r>
      <w:r w:rsidR="007762CE" w:rsidRPr="001423BD">
        <w:t>differences</w:t>
      </w:r>
      <w:r w:rsidRPr="001423BD">
        <w:t xml:space="preserve"> </w:t>
      </w:r>
      <w:r w:rsidR="007762CE" w:rsidRPr="001423BD">
        <w:t>between</w:t>
      </w:r>
      <w:r w:rsidRPr="001423BD">
        <w:t xml:space="preserve"> </w:t>
      </w:r>
      <w:r w:rsidR="007762CE" w:rsidRPr="001423BD">
        <w:t>patients</w:t>
      </w:r>
      <w:r w:rsidRPr="001423BD">
        <w:t xml:space="preserve"> with MCI </w:t>
      </w:r>
      <w:r w:rsidR="007762CE" w:rsidRPr="001423BD">
        <w:t>and</w:t>
      </w:r>
      <w:r w:rsidRPr="001423BD">
        <w:t xml:space="preserve"> </w:t>
      </w:r>
      <w:r w:rsidR="00B11452" w:rsidRPr="001423BD">
        <w:t>HC</w:t>
      </w:r>
      <w:r w:rsidRPr="001423BD">
        <w:t xml:space="preserve"> as shown in </w:t>
      </w:r>
      <w:r w:rsidR="00866391" w:rsidRPr="001423BD">
        <w:fldChar w:fldCharType="begin"/>
      </w:r>
      <w:r w:rsidR="00866391" w:rsidRPr="001423BD">
        <w:instrText xml:space="preserve"> REF _Ref41490556 \h </w:instrText>
      </w:r>
      <w:r w:rsidR="00500920" w:rsidRPr="001423BD">
        <w:instrText xml:space="preserve"> \* MERGEFORMAT </w:instrText>
      </w:r>
      <w:r w:rsidR="00866391" w:rsidRPr="001423BD">
        <w:fldChar w:fldCharType="separate"/>
      </w:r>
      <w:r w:rsidR="00866391" w:rsidRPr="001423BD">
        <w:t xml:space="preserve">Fig </w:t>
      </w:r>
      <w:r w:rsidR="00866391" w:rsidRPr="001423BD">
        <w:rPr>
          <w:noProof/>
        </w:rPr>
        <w:t>1</w:t>
      </w:r>
      <w:r w:rsidR="00866391" w:rsidRPr="001423BD">
        <w:fldChar w:fldCharType="end"/>
      </w:r>
      <w:r w:rsidR="00866391" w:rsidRPr="001423BD">
        <w:t>.</w:t>
      </w:r>
      <w:r w:rsidRPr="001423BD">
        <w:t xml:space="preserve"> </w:t>
      </w:r>
      <w:r w:rsidR="007762CE" w:rsidRPr="001423BD">
        <w:t xml:space="preserve">Patients with </w:t>
      </w:r>
      <w:r w:rsidRPr="001423BD">
        <w:t xml:space="preserve">MCI produce speech that differs from </w:t>
      </w:r>
      <w:r w:rsidR="00B11452" w:rsidRPr="001423BD">
        <w:t xml:space="preserve">HC </w:t>
      </w:r>
      <w:r w:rsidRPr="001423BD">
        <w:t xml:space="preserve">in phonation and voice quality, which is measured using objective markers presented in this section and determine differences in the </w:t>
      </w:r>
      <w:proofErr w:type="gramStart"/>
      <w:r w:rsidRPr="001423BD">
        <w:t>fine-control</w:t>
      </w:r>
      <w:proofErr w:type="gramEnd"/>
      <w:r w:rsidRPr="001423BD">
        <w:t xml:space="preserve"> of the </w:t>
      </w:r>
      <w:proofErr w:type="spellStart"/>
      <w:r w:rsidRPr="001423BD">
        <w:t>sublaryngeal</w:t>
      </w:r>
      <w:proofErr w:type="spellEnd"/>
      <w:r w:rsidRPr="001423BD">
        <w:t xml:space="preserve"> and laryngeal systems. We found significant differences of </w:t>
      </w:r>
      <w:r w:rsidR="007762CE" w:rsidRPr="001423BD">
        <w:t>patients</w:t>
      </w:r>
      <w:r w:rsidRPr="001423BD">
        <w:t xml:space="preserve"> with MCI from</w:t>
      </w:r>
      <w:r w:rsidR="00B11452" w:rsidRPr="001423BD">
        <w:t xml:space="preserve"> HC </w:t>
      </w:r>
      <w:r w:rsidRPr="001423BD">
        <w:t xml:space="preserve">with respect to the difference of the first harmonic and third amplitude (H1-A3), shown in </w:t>
      </w:r>
      <w:r w:rsidRPr="001423BD">
        <w:fldChar w:fldCharType="begin"/>
      </w:r>
      <w:r w:rsidRPr="001423BD">
        <w:instrText xml:space="preserve"> REF _Ref35170966 \h  \* MERGEFORMAT </w:instrText>
      </w:r>
      <w:r w:rsidRPr="001423BD">
        <w:fldChar w:fldCharType="separate"/>
      </w:r>
      <w:r w:rsidR="00A87574" w:rsidRPr="001423BD">
        <w:t xml:space="preserve">Table </w:t>
      </w:r>
      <w:r w:rsidR="00A87574" w:rsidRPr="001423BD">
        <w:rPr>
          <w:noProof/>
        </w:rPr>
        <w:t>2</w:t>
      </w:r>
      <w:r w:rsidRPr="001423BD">
        <w:fldChar w:fldCharType="end"/>
      </w:r>
      <w:r w:rsidRPr="001423BD">
        <w:t>. Patients with MCI differed significantly from</w:t>
      </w:r>
      <w:r w:rsidR="00B11452" w:rsidRPr="001423BD">
        <w:t xml:space="preserve"> HC </w:t>
      </w:r>
      <w:r w:rsidRPr="001423BD">
        <w:t>with respect to their CPP (see Fig</w:t>
      </w:r>
      <w:r w:rsidR="00866391" w:rsidRPr="001423BD">
        <w:t>.</w:t>
      </w:r>
      <w:r w:rsidRPr="001423BD">
        <w:t xml:space="preserve"> </w:t>
      </w:r>
      <w:r w:rsidR="001F1A66" w:rsidRPr="001423BD">
        <w:t>1</w:t>
      </w:r>
      <w:r w:rsidRPr="001423BD">
        <w:t xml:space="preserve">, Panel B). There is an overall lower CPP in </w:t>
      </w:r>
      <w:r w:rsidR="00FA0C62" w:rsidRPr="001423BD">
        <w:t>patients</w:t>
      </w:r>
      <w:r w:rsidRPr="001423BD">
        <w:t xml:space="preserve"> with MCI compared to</w:t>
      </w:r>
      <w:r w:rsidR="0040064C" w:rsidRPr="001423BD">
        <w:t xml:space="preserve"> HC</w:t>
      </w:r>
      <w:r w:rsidRPr="001423BD">
        <w:t xml:space="preserve">, suggesting weaker voice. Also, </w:t>
      </w:r>
      <w:r w:rsidR="00FA0C62" w:rsidRPr="001423BD">
        <w:t>patients</w:t>
      </w:r>
      <w:r w:rsidRPr="001423BD">
        <w:t xml:space="preserve"> with MCI differed significantly from HC with respect to shimmer and center of gravity. However, </w:t>
      </w:r>
      <w:r w:rsidR="007762CE" w:rsidRPr="001423BD">
        <w:t>patients</w:t>
      </w:r>
      <w:r w:rsidR="00E43E65" w:rsidRPr="001423BD">
        <w:t xml:space="preserve"> with MCI and</w:t>
      </w:r>
      <w:r w:rsidR="0040064C" w:rsidRPr="001423BD">
        <w:t xml:space="preserve"> HC </w:t>
      </w:r>
      <w:r w:rsidR="00E43E65" w:rsidRPr="001423BD">
        <w:t>did not differ significant</w:t>
      </w:r>
      <w:r w:rsidR="00B476C6" w:rsidRPr="001423BD">
        <w:t>ly</w:t>
      </w:r>
      <w:r w:rsidR="00E43E65" w:rsidRPr="001423BD">
        <w:t xml:space="preserve"> with respect to </w:t>
      </w:r>
      <w:r w:rsidR="00B476C6" w:rsidRPr="001423BD">
        <w:t xml:space="preserve">the </w:t>
      </w:r>
      <w:proofErr w:type="spellStart"/>
      <w:r w:rsidR="00E43E65" w:rsidRPr="001423BD">
        <w:t>Hammarberg</w:t>
      </w:r>
      <w:proofErr w:type="spellEnd"/>
      <w:r w:rsidR="00E43E65" w:rsidRPr="001423BD">
        <w:t xml:space="preserve"> Index measurement (</w:t>
      </w:r>
      <w:proofErr w:type="gramStart"/>
      <w:r w:rsidR="00E43E65" w:rsidRPr="001423BD">
        <w:rPr>
          <w:i/>
          <w:iCs/>
        </w:rPr>
        <w:t>F</w:t>
      </w:r>
      <w:r w:rsidR="00E43E65" w:rsidRPr="001423BD">
        <w:t>(</w:t>
      </w:r>
      <w:proofErr w:type="gramEnd"/>
      <w:r w:rsidR="00E43E65" w:rsidRPr="001423BD">
        <w:t>1:278)= 0.137,</w:t>
      </w:r>
      <w:r w:rsidR="002C6D79" w:rsidRPr="001423BD">
        <w:t xml:space="preserve"> </w:t>
      </w:r>
      <w:r w:rsidR="00E43E65" w:rsidRPr="001423BD">
        <w:rPr>
          <w:i/>
          <w:iCs/>
        </w:rPr>
        <w:t>p</w:t>
      </w:r>
      <w:r w:rsidR="00E43E65" w:rsidRPr="001423BD">
        <w:t xml:space="preserve"> = 0.711). Also, there were no significant differences between </w:t>
      </w:r>
      <w:r w:rsidR="007762CE" w:rsidRPr="001423BD">
        <w:t>patients</w:t>
      </w:r>
      <w:r w:rsidR="00E43E65" w:rsidRPr="001423BD">
        <w:t xml:space="preserve"> with MCI and</w:t>
      </w:r>
      <w:r w:rsidR="002C6D79" w:rsidRPr="001423BD">
        <w:t xml:space="preserve"> </w:t>
      </w:r>
      <w:r w:rsidR="0040064C" w:rsidRPr="001423BD">
        <w:t xml:space="preserve">HC </w:t>
      </w:r>
      <w:r w:rsidR="00E43E65" w:rsidRPr="001423BD">
        <w:t>in jitter (</w:t>
      </w:r>
      <w:proofErr w:type="gramStart"/>
      <w:r w:rsidR="00E43E65" w:rsidRPr="001423BD">
        <w:rPr>
          <w:i/>
          <w:iCs/>
        </w:rPr>
        <w:t>F</w:t>
      </w:r>
      <w:r w:rsidR="00E43E65" w:rsidRPr="001423BD">
        <w:t>(</w:t>
      </w:r>
      <w:proofErr w:type="gramEnd"/>
      <w:r w:rsidR="00E43E65" w:rsidRPr="001423BD">
        <w:t>1, 254)= 2.73</w:t>
      </w:r>
      <w:r w:rsidR="00E43E65" w:rsidRPr="001423BD">
        <w:rPr>
          <w:i/>
          <w:iCs/>
        </w:rPr>
        <w:t>, p</w:t>
      </w:r>
      <w:r w:rsidR="00E43E65" w:rsidRPr="001423BD">
        <w:t xml:space="preserve"> = 0.1).</w:t>
      </w:r>
    </w:p>
    <w:p w14:paraId="7B606446" w14:textId="77777777" w:rsidR="003A71D8" w:rsidRPr="001423BD" w:rsidRDefault="003A71D8" w:rsidP="00B826E0">
      <w:pPr>
        <w:spacing w:line="480" w:lineRule="auto"/>
        <w:jc w:val="both"/>
      </w:pPr>
      <w:r w:rsidRPr="001423BD">
        <w:rPr>
          <w:noProof/>
        </w:rPr>
        <w:lastRenderedPageBreak/>
        <w:drawing>
          <wp:inline distT="0" distB="0" distL="0" distR="0" wp14:anchorId="1B8F0309" wp14:editId="58741EA6">
            <wp:extent cx="5943600" cy="506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060950"/>
                    </a:xfrm>
                    <a:prstGeom prst="rect">
                      <a:avLst/>
                    </a:prstGeom>
                  </pic:spPr>
                </pic:pic>
              </a:graphicData>
            </a:graphic>
          </wp:inline>
        </w:drawing>
      </w:r>
    </w:p>
    <w:p w14:paraId="4F404776" w14:textId="1F343363" w:rsidR="005B4E02" w:rsidRPr="001423BD" w:rsidRDefault="003A71D8" w:rsidP="00B826E0">
      <w:pPr>
        <w:pStyle w:val="Caption"/>
        <w:spacing w:line="480" w:lineRule="auto"/>
        <w:rPr>
          <w:rFonts w:ascii="Times New Roman" w:hAnsi="Times New Roman" w:cs="Times New Roman"/>
          <w:b/>
          <w:bCs/>
          <w:szCs w:val="24"/>
        </w:rPr>
      </w:pPr>
      <w:bookmarkStart w:id="0" w:name="_Ref41490556"/>
      <w:bookmarkStart w:id="1" w:name="_Ref41490322"/>
      <w:r w:rsidRPr="001423BD">
        <w:rPr>
          <w:rFonts w:ascii="Times New Roman" w:hAnsi="Times New Roman" w:cs="Times New Roman"/>
          <w:b/>
          <w:bCs/>
          <w:szCs w:val="24"/>
        </w:rPr>
        <w:t xml:space="preserve">Fig </w:t>
      </w:r>
      <w:r w:rsidRPr="001423BD">
        <w:rPr>
          <w:rFonts w:ascii="Times New Roman" w:hAnsi="Times New Roman" w:cs="Times New Roman"/>
          <w:b/>
          <w:bCs/>
          <w:szCs w:val="24"/>
        </w:rPr>
        <w:fldChar w:fldCharType="begin"/>
      </w:r>
      <w:r w:rsidRPr="001423BD">
        <w:rPr>
          <w:rFonts w:ascii="Times New Roman" w:hAnsi="Times New Roman" w:cs="Times New Roman"/>
          <w:b/>
          <w:bCs/>
          <w:szCs w:val="24"/>
        </w:rPr>
        <w:instrText xml:space="preserve"> SEQ Fig \* ARABIC </w:instrText>
      </w:r>
      <w:r w:rsidRPr="001423BD">
        <w:rPr>
          <w:rFonts w:ascii="Times New Roman" w:hAnsi="Times New Roman" w:cs="Times New Roman"/>
          <w:b/>
          <w:bCs/>
          <w:szCs w:val="24"/>
        </w:rPr>
        <w:fldChar w:fldCharType="separate"/>
      </w:r>
      <w:r w:rsidRPr="001423BD">
        <w:rPr>
          <w:rFonts w:ascii="Times New Roman" w:hAnsi="Times New Roman" w:cs="Times New Roman"/>
          <w:b/>
          <w:bCs/>
          <w:noProof/>
          <w:szCs w:val="24"/>
        </w:rPr>
        <w:t>1</w:t>
      </w:r>
      <w:r w:rsidRPr="001423BD">
        <w:rPr>
          <w:rFonts w:ascii="Times New Roman" w:hAnsi="Times New Roman" w:cs="Times New Roman"/>
          <w:b/>
          <w:bCs/>
          <w:szCs w:val="24"/>
        </w:rPr>
        <w:fldChar w:fldCharType="end"/>
      </w:r>
      <w:bookmarkEnd w:id="0"/>
      <w:r w:rsidRPr="001423BD">
        <w:rPr>
          <w:rFonts w:ascii="Times New Roman" w:hAnsi="Times New Roman" w:cs="Times New Roman"/>
          <w:szCs w:val="24"/>
        </w:rPr>
        <w:t xml:space="preserve"> </w:t>
      </w:r>
      <w:r w:rsidR="000908EC" w:rsidRPr="001423BD">
        <w:rPr>
          <w:rFonts w:ascii="Times New Roman" w:hAnsi="Times New Roman" w:cs="Times New Roman"/>
          <w:b/>
          <w:bCs/>
          <w:szCs w:val="24"/>
        </w:rPr>
        <w:t>V</w:t>
      </w:r>
      <w:r w:rsidRPr="001423BD">
        <w:rPr>
          <w:rFonts w:ascii="Times New Roman" w:hAnsi="Times New Roman" w:cs="Times New Roman"/>
          <w:b/>
          <w:bCs/>
          <w:szCs w:val="24"/>
        </w:rPr>
        <w:t>oice quality and phonation</w:t>
      </w:r>
      <w:r w:rsidR="000908EC" w:rsidRPr="001423BD">
        <w:rPr>
          <w:rFonts w:ascii="Times New Roman" w:hAnsi="Times New Roman" w:cs="Times New Roman"/>
          <w:b/>
          <w:bCs/>
          <w:szCs w:val="24"/>
        </w:rPr>
        <w:t xml:space="preserve"> elicited from audio recordings produced by </w:t>
      </w:r>
      <w:r w:rsidR="00FA0C62" w:rsidRPr="001423BD">
        <w:rPr>
          <w:rFonts w:ascii="Times New Roman" w:hAnsi="Times New Roman" w:cs="Times New Roman"/>
          <w:b/>
          <w:bCs/>
          <w:szCs w:val="24"/>
        </w:rPr>
        <w:t>patients</w:t>
      </w:r>
      <w:r w:rsidR="000908EC" w:rsidRPr="001423BD">
        <w:rPr>
          <w:rFonts w:ascii="Times New Roman" w:hAnsi="Times New Roman" w:cs="Times New Roman"/>
          <w:b/>
          <w:bCs/>
          <w:szCs w:val="24"/>
        </w:rPr>
        <w:t xml:space="preserve"> with MCI and HC.</w:t>
      </w:r>
      <w:r w:rsidR="002C6D79" w:rsidRPr="001423BD">
        <w:rPr>
          <w:rFonts w:ascii="Times New Roman" w:hAnsi="Times New Roman" w:cs="Times New Roman"/>
          <w:b/>
          <w:bCs/>
          <w:szCs w:val="24"/>
        </w:rPr>
        <w:t xml:space="preserve"> </w:t>
      </w:r>
    </w:p>
    <w:p w14:paraId="3BF3CC16" w14:textId="4BDAD262" w:rsidR="003A71D8" w:rsidRPr="001423BD" w:rsidRDefault="005B4E02" w:rsidP="00B826E0">
      <w:pPr>
        <w:pStyle w:val="Caption"/>
        <w:spacing w:line="480" w:lineRule="auto"/>
        <w:rPr>
          <w:rFonts w:ascii="Times New Roman" w:hAnsi="Times New Roman" w:cs="Times New Roman"/>
          <w:szCs w:val="24"/>
        </w:rPr>
      </w:pPr>
      <w:r w:rsidRPr="001423BD">
        <w:rPr>
          <w:rFonts w:ascii="Times New Roman" w:hAnsi="Times New Roman" w:cs="Times New Roman"/>
          <w:szCs w:val="24"/>
        </w:rPr>
        <w:t>(A)</w:t>
      </w:r>
      <w:r w:rsidRPr="001423BD">
        <w:rPr>
          <w:rFonts w:ascii="Times New Roman" w:hAnsi="Times New Roman" w:cs="Times New Roman"/>
          <w:b/>
          <w:bCs/>
          <w:szCs w:val="24"/>
        </w:rPr>
        <w:t xml:space="preserve"> </w:t>
      </w:r>
      <w:r w:rsidR="003A71D8" w:rsidRPr="001423BD">
        <w:rPr>
          <w:rFonts w:ascii="Times New Roman" w:hAnsi="Times New Roman" w:cs="Times New Roman"/>
          <w:szCs w:val="24"/>
        </w:rPr>
        <w:t>H1-A3</w:t>
      </w:r>
      <w:r w:rsidR="008A17E4" w:rsidRPr="001423BD">
        <w:rPr>
          <w:rFonts w:ascii="Times New Roman" w:hAnsi="Times New Roman" w:cs="Times New Roman"/>
          <w:szCs w:val="24"/>
        </w:rPr>
        <w:t xml:space="preserve"> (</w:t>
      </w:r>
      <w:r w:rsidR="00BD3EAA" w:rsidRPr="001423BD">
        <w:rPr>
          <w:rFonts w:ascii="Times New Roman" w:hAnsi="Times New Roman" w:cs="Times New Roman"/>
          <w:szCs w:val="24"/>
        </w:rPr>
        <w:t>dB</w:t>
      </w:r>
      <w:r w:rsidR="008A17E4" w:rsidRPr="001423BD">
        <w:rPr>
          <w:rFonts w:ascii="Times New Roman" w:hAnsi="Times New Roman" w:cs="Times New Roman"/>
          <w:szCs w:val="24"/>
        </w:rPr>
        <w:t>)</w:t>
      </w:r>
      <w:r w:rsidRPr="001423BD">
        <w:rPr>
          <w:rFonts w:ascii="Times New Roman" w:hAnsi="Times New Roman" w:cs="Times New Roman"/>
          <w:szCs w:val="24"/>
        </w:rPr>
        <w:t>;</w:t>
      </w:r>
      <w:r w:rsidR="003A71D8" w:rsidRPr="001423BD">
        <w:rPr>
          <w:rFonts w:ascii="Times New Roman" w:hAnsi="Times New Roman" w:cs="Times New Roman"/>
          <w:szCs w:val="24"/>
        </w:rPr>
        <w:t xml:space="preserve"> </w:t>
      </w:r>
      <w:r w:rsidRPr="001423BD">
        <w:rPr>
          <w:rFonts w:ascii="Times New Roman" w:hAnsi="Times New Roman" w:cs="Times New Roman"/>
          <w:szCs w:val="24"/>
        </w:rPr>
        <w:t xml:space="preserve">(B) </w:t>
      </w:r>
      <w:r w:rsidR="003A71D8" w:rsidRPr="001423BD">
        <w:rPr>
          <w:rFonts w:ascii="Times New Roman" w:hAnsi="Times New Roman" w:cs="Times New Roman"/>
          <w:szCs w:val="24"/>
        </w:rPr>
        <w:t>Cepstral Peak Prominence</w:t>
      </w:r>
      <w:r w:rsidR="008A17E4" w:rsidRPr="001423BD">
        <w:rPr>
          <w:rFonts w:ascii="Times New Roman" w:hAnsi="Times New Roman" w:cs="Times New Roman"/>
          <w:szCs w:val="24"/>
        </w:rPr>
        <w:t xml:space="preserve"> (dB)</w:t>
      </w:r>
      <w:r w:rsidRPr="001423BD">
        <w:rPr>
          <w:rFonts w:ascii="Times New Roman" w:hAnsi="Times New Roman" w:cs="Times New Roman"/>
          <w:szCs w:val="24"/>
        </w:rPr>
        <w:t>;</w:t>
      </w:r>
      <w:r w:rsidR="003A71D8" w:rsidRPr="001423BD">
        <w:rPr>
          <w:rFonts w:ascii="Times New Roman" w:hAnsi="Times New Roman" w:cs="Times New Roman"/>
          <w:szCs w:val="24"/>
        </w:rPr>
        <w:t xml:space="preserve"> (</w:t>
      </w:r>
      <w:r w:rsidRPr="001423BD">
        <w:rPr>
          <w:rFonts w:ascii="Times New Roman" w:hAnsi="Times New Roman" w:cs="Times New Roman"/>
          <w:szCs w:val="24"/>
        </w:rPr>
        <w:t>C</w:t>
      </w:r>
      <w:r w:rsidR="003A71D8" w:rsidRPr="001423BD">
        <w:rPr>
          <w:rFonts w:ascii="Times New Roman" w:hAnsi="Times New Roman" w:cs="Times New Roman"/>
          <w:szCs w:val="24"/>
        </w:rPr>
        <w:t>) Center of Gravity</w:t>
      </w:r>
      <w:r w:rsidR="008A17E4" w:rsidRPr="001423BD">
        <w:rPr>
          <w:rFonts w:ascii="Times New Roman" w:hAnsi="Times New Roman" w:cs="Times New Roman"/>
          <w:szCs w:val="24"/>
        </w:rPr>
        <w:t xml:space="preserve"> (Hz)</w:t>
      </w:r>
      <w:r w:rsidRPr="001423BD">
        <w:rPr>
          <w:rFonts w:ascii="Times New Roman" w:hAnsi="Times New Roman" w:cs="Times New Roman"/>
          <w:szCs w:val="24"/>
        </w:rPr>
        <w:t>;</w:t>
      </w:r>
      <w:r w:rsidR="003A71D8" w:rsidRPr="001423BD">
        <w:rPr>
          <w:rFonts w:ascii="Times New Roman" w:hAnsi="Times New Roman" w:cs="Times New Roman"/>
          <w:szCs w:val="24"/>
        </w:rPr>
        <w:t xml:space="preserve"> and</w:t>
      </w:r>
      <w:r w:rsidRPr="001423BD">
        <w:rPr>
          <w:rFonts w:ascii="Times New Roman" w:hAnsi="Times New Roman" w:cs="Times New Roman"/>
          <w:szCs w:val="24"/>
        </w:rPr>
        <w:t xml:space="preserve"> (D) </w:t>
      </w:r>
      <w:r w:rsidR="003A71D8" w:rsidRPr="001423BD">
        <w:rPr>
          <w:rFonts w:ascii="Times New Roman" w:hAnsi="Times New Roman" w:cs="Times New Roman"/>
          <w:szCs w:val="24"/>
        </w:rPr>
        <w:t>Shimmer</w:t>
      </w:r>
      <w:r w:rsidR="008B33DB" w:rsidRPr="001423BD">
        <w:rPr>
          <w:rFonts w:ascii="Times New Roman" w:hAnsi="Times New Roman" w:cs="Times New Roman"/>
          <w:szCs w:val="24"/>
        </w:rPr>
        <w:t xml:space="preserve"> (dB)</w:t>
      </w:r>
      <w:r w:rsidR="003A71D8" w:rsidRPr="001423BD">
        <w:rPr>
          <w:rFonts w:ascii="Times New Roman" w:hAnsi="Times New Roman" w:cs="Times New Roman"/>
          <w:szCs w:val="24"/>
        </w:rPr>
        <w:t xml:space="preserve"> in</w:t>
      </w:r>
      <w:r w:rsidR="000631E3" w:rsidRPr="001423BD">
        <w:rPr>
          <w:rFonts w:ascii="Times New Roman" w:hAnsi="Times New Roman" w:cs="Times New Roman"/>
          <w:szCs w:val="24"/>
        </w:rPr>
        <w:t xml:space="preserve"> HC </w:t>
      </w:r>
      <w:r w:rsidR="003A71D8" w:rsidRPr="001423BD">
        <w:rPr>
          <w:rFonts w:ascii="Times New Roman" w:hAnsi="Times New Roman" w:cs="Times New Roman"/>
          <w:szCs w:val="24"/>
        </w:rPr>
        <w:t xml:space="preserve">and </w:t>
      </w:r>
      <w:r w:rsidR="00FA0C62" w:rsidRPr="001423BD">
        <w:rPr>
          <w:rFonts w:ascii="Times New Roman" w:hAnsi="Times New Roman" w:cs="Times New Roman"/>
          <w:szCs w:val="24"/>
        </w:rPr>
        <w:t>patients</w:t>
      </w:r>
      <w:r w:rsidR="003A71D8" w:rsidRPr="001423BD">
        <w:rPr>
          <w:rFonts w:ascii="Times New Roman" w:hAnsi="Times New Roman" w:cs="Times New Roman"/>
          <w:szCs w:val="24"/>
        </w:rPr>
        <w:t xml:space="preserve"> with MCI</w:t>
      </w:r>
      <w:r w:rsidR="00674A56" w:rsidRPr="001423BD">
        <w:rPr>
          <w:rFonts w:ascii="Times New Roman" w:hAnsi="Times New Roman" w:cs="Times New Roman"/>
          <w:szCs w:val="24"/>
        </w:rPr>
        <w:t>;</w:t>
      </w:r>
      <w:r w:rsidR="003A71D8" w:rsidRPr="001423BD">
        <w:rPr>
          <w:rFonts w:ascii="Times New Roman" w:hAnsi="Times New Roman" w:cs="Times New Roman"/>
          <w:szCs w:val="24"/>
        </w:rPr>
        <w:t xml:space="preserve"> ‘.’ indicates p &lt; 0.1; ‘*’ indicates p &lt; .05; ‘**’ indicates p &lt; .01.</w:t>
      </w:r>
      <w:bookmarkEnd w:id="1"/>
    </w:p>
    <w:p w14:paraId="12E94F2C" w14:textId="77777777" w:rsidR="003A71D8" w:rsidRPr="001423BD" w:rsidRDefault="003A71D8" w:rsidP="00B826E0">
      <w:pPr>
        <w:spacing w:line="480" w:lineRule="auto"/>
        <w:jc w:val="center"/>
      </w:pPr>
      <w:r w:rsidRPr="001423BD">
        <w:t>TABLE 2 HERE</w:t>
      </w:r>
    </w:p>
    <w:p w14:paraId="35F501E6" w14:textId="77777777" w:rsidR="006F29A5" w:rsidRPr="001423BD" w:rsidRDefault="006F29A5" w:rsidP="00B826E0">
      <w:pPr>
        <w:widowControl w:val="0"/>
        <w:autoSpaceDE w:val="0"/>
        <w:autoSpaceDN w:val="0"/>
        <w:adjustRightInd w:val="0"/>
        <w:spacing w:line="480" w:lineRule="auto"/>
        <w:jc w:val="both"/>
      </w:pPr>
    </w:p>
    <w:p w14:paraId="1E4735E0" w14:textId="2A4DCBC8" w:rsidR="00033802" w:rsidRPr="001423BD" w:rsidRDefault="00F81C62" w:rsidP="00B826E0">
      <w:pPr>
        <w:spacing w:line="480" w:lineRule="auto"/>
        <w:jc w:val="both"/>
      </w:pPr>
      <w:r w:rsidRPr="001423BD">
        <w:rPr>
          <w:b/>
          <w:bCs/>
        </w:rPr>
        <w:lastRenderedPageBreak/>
        <w:t>C</w:t>
      </w:r>
      <w:r w:rsidR="00E42952" w:rsidRPr="001423BD">
        <w:rPr>
          <w:b/>
          <w:bCs/>
        </w:rPr>
        <w:t>2</w:t>
      </w:r>
      <w:r w:rsidRPr="001423BD">
        <w:rPr>
          <w:b/>
          <w:bCs/>
        </w:rPr>
        <w:t>. Speech Fluency</w:t>
      </w:r>
    </w:p>
    <w:p w14:paraId="76383B84" w14:textId="2FF37342" w:rsidR="003A71D8" w:rsidRPr="001423BD" w:rsidRDefault="00FA0C62" w:rsidP="00B826E0">
      <w:pPr>
        <w:spacing w:line="480" w:lineRule="auto"/>
        <w:jc w:val="both"/>
      </w:pPr>
      <w:r w:rsidRPr="001423BD">
        <w:t>Patients</w:t>
      </w:r>
      <w:r w:rsidR="00A413A9" w:rsidRPr="001423BD">
        <w:t xml:space="preserve"> with MCI produced significantly longer syllables from HC, </w:t>
      </w:r>
      <w:r w:rsidR="00BE6079" w:rsidRPr="001423BD">
        <w:t xml:space="preserve">as measured by the average syllable duration and had a slower articulation rate and speech rate but only with respect to average syllable duration and articulation rate we found significant effects </w:t>
      </w:r>
      <w:r w:rsidR="00483C23" w:rsidRPr="001423BD">
        <w:t>(see Fig 2 and Table 3)</w:t>
      </w:r>
      <w:r w:rsidR="00A413A9" w:rsidRPr="001423BD">
        <w:t>.</w:t>
      </w:r>
      <w:r w:rsidR="00E6565A" w:rsidRPr="001423BD">
        <w:t xml:space="preserve"> </w:t>
      </w:r>
      <w:r w:rsidR="003A71D8" w:rsidRPr="001423BD">
        <w:rPr>
          <w:noProof/>
          <w:lang w:val="sv-SE"/>
        </w:rPr>
        <w:drawing>
          <wp:inline distT="0" distB="0" distL="0" distR="0" wp14:anchorId="0C8DA695" wp14:editId="313C6C4F">
            <wp:extent cx="5943600" cy="589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3435"/>
                    </a:xfrm>
                    <a:prstGeom prst="rect">
                      <a:avLst/>
                    </a:prstGeom>
                  </pic:spPr>
                </pic:pic>
              </a:graphicData>
            </a:graphic>
          </wp:inline>
        </w:drawing>
      </w:r>
    </w:p>
    <w:p w14:paraId="14C49252" w14:textId="0015CC48" w:rsidR="00255B7E" w:rsidRPr="001423BD" w:rsidRDefault="003A71D8" w:rsidP="00B826E0">
      <w:pPr>
        <w:pStyle w:val="Caption"/>
        <w:spacing w:line="480" w:lineRule="auto"/>
        <w:rPr>
          <w:rFonts w:ascii="Times New Roman" w:hAnsi="Times New Roman" w:cs="Times New Roman"/>
          <w:b/>
          <w:bCs/>
          <w:szCs w:val="24"/>
        </w:rPr>
      </w:pPr>
      <w:r w:rsidRPr="001423BD">
        <w:rPr>
          <w:rFonts w:ascii="Times New Roman" w:hAnsi="Times New Roman" w:cs="Times New Roman"/>
          <w:b/>
          <w:bCs/>
          <w:szCs w:val="24"/>
        </w:rPr>
        <w:t xml:space="preserve">Fig </w:t>
      </w:r>
      <w:r w:rsidRPr="001423BD">
        <w:rPr>
          <w:rFonts w:ascii="Times New Roman" w:hAnsi="Times New Roman" w:cs="Times New Roman"/>
          <w:b/>
          <w:bCs/>
          <w:szCs w:val="24"/>
        </w:rPr>
        <w:fldChar w:fldCharType="begin"/>
      </w:r>
      <w:r w:rsidRPr="001423BD">
        <w:rPr>
          <w:rFonts w:ascii="Times New Roman" w:hAnsi="Times New Roman" w:cs="Times New Roman"/>
          <w:b/>
          <w:bCs/>
          <w:szCs w:val="24"/>
        </w:rPr>
        <w:instrText xml:space="preserve"> SEQ Fig \* ARABIC </w:instrText>
      </w:r>
      <w:r w:rsidRPr="001423BD">
        <w:rPr>
          <w:rFonts w:ascii="Times New Roman" w:hAnsi="Times New Roman" w:cs="Times New Roman"/>
          <w:b/>
          <w:bCs/>
          <w:szCs w:val="24"/>
        </w:rPr>
        <w:fldChar w:fldCharType="separate"/>
      </w:r>
      <w:r w:rsidRPr="001423BD">
        <w:rPr>
          <w:rFonts w:ascii="Times New Roman" w:hAnsi="Times New Roman" w:cs="Times New Roman"/>
          <w:b/>
          <w:bCs/>
          <w:noProof/>
          <w:szCs w:val="24"/>
        </w:rPr>
        <w:t>2</w:t>
      </w:r>
      <w:r w:rsidRPr="001423BD">
        <w:rPr>
          <w:rFonts w:ascii="Times New Roman" w:hAnsi="Times New Roman" w:cs="Times New Roman"/>
          <w:b/>
          <w:bCs/>
          <w:szCs w:val="24"/>
        </w:rPr>
        <w:fldChar w:fldCharType="end"/>
      </w:r>
      <w:r w:rsidRPr="001423BD">
        <w:rPr>
          <w:rFonts w:ascii="Times New Roman" w:hAnsi="Times New Roman" w:cs="Times New Roman"/>
          <w:b/>
          <w:bCs/>
          <w:szCs w:val="24"/>
        </w:rPr>
        <w:t>.</w:t>
      </w:r>
      <w:r w:rsidRPr="001423BD">
        <w:rPr>
          <w:rFonts w:ascii="Times New Roman" w:hAnsi="Times New Roman" w:cs="Times New Roman"/>
          <w:szCs w:val="24"/>
        </w:rPr>
        <w:t xml:space="preserve"> </w:t>
      </w:r>
      <w:r w:rsidRPr="001423BD">
        <w:rPr>
          <w:rFonts w:ascii="Times New Roman" w:hAnsi="Times New Roman" w:cs="Times New Roman"/>
          <w:b/>
          <w:bCs/>
          <w:szCs w:val="24"/>
        </w:rPr>
        <w:t>Measures of speech fluency</w:t>
      </w:r>
      <w:r w:rsidR="000908EC" w:rsidRPr="001423BD">
        <w:rPr>
          <w:rFonts w:ascii="Times New Roman" w:hAnsi="Times New Roman" w:cs="Times New Roman"/>
          <w:b/>
          <w:bCs/>
          <w:szCs w:val="24"/>
        </w:rPr>
        <w:t xml:space="preserve"> elicited from audio recordings produced by </w:t>
      </w:r>
      <w:r w:rsidR="00FA0C62" w:rsidRPr="001423BD">
        <w:rPr>
          <w:rFonts w:ascii="Times New Roman" w:hAnsi="Times New Roman" w:cs="Times New Roman"/>
          <w:b/>
          <w:bCs/>
          <w:szCs w:val="24"/>
        </w:rPr>
        <w:t>patients</w:t>
      </w:r>
      <w:r w:rsidR="000908EC" w:rsidRPr="001423BD">
        <w:rPr>
          <w:rFonts w:ascii="Times New Roman" w:hAnsi="Times New Roman" w:cs="Times New Roman"/>
          <w:b/>
          <w:bCs/>
          <w:szCs w:val="24"/>
        </w:rPr>
        <w:t xml:space="preserve"> with MCI and HC. </w:t>
      </w:r>
    </w:p>
    <w:p w14:paraId="2B922B9C" w14:textId="6005400B" w:rsidR="003A71D8" w:rsidRPr="001423BD" w:rsidRDefault="00255B7E" w:rsidP="009C7987">
      <w:pPr>
        <w:pStyle w:val="Caption"/>
        <w:spacing w:line="480" w:lineRule="auto"/>
        <w:rPr>
          <w:rFonts w:ascii="Times New Roman" w:hAnsi="Times New Roman" w:cs="Times New Roman"/>
          <w:szCs w:val="24"/>
        </w:rPr>
      </w:pPr>
      <w:r w:rsidRPr="001423BD">
        <w:rPr>
          <w:rFonts w:ascii="Times New Roman" w:hAnsi="Times New Roman" w:cs="Times New Roman"/>
          <w:szCs w:val="24"/>
        </w:rPr>
        <w:lastRenderedPageBreak/>
        <w:t>(A)</w:t>
      </w:r>
      <w:r w:rsidR="003A71D8" w:rsidRPr="001423BD">
        <w:rPr>
          <w:rFonts w:ascii="Times New Roman" w:hAnsi="Times New Roman" w:cs="Times New Roman"/>
          <w:szCs w:val="24"/>
        </w:rPr>
        <w:t xml:space="preserve"> averaged speaking time</w:t>
      </w:r>
      <w:r w:rsidRPr="001423BD">
        <w:rPr>
          <w:rFonts w:ascii="Times New Roman" w:hAnsi="Times New Roman" w:cs="Times New Roman"/>
          <w:szCs w:val="24"/>
        </w:rPr>
        <w:t>; (B)</w:t>
      </w:r>
      <w:r w:rsidR="003A71D8" w:rsidRPr="001423BD">
        <w:rPr>
          <w:rFonts w:ascii="Times New Roman" w:hAnsi="Times New Roman" w:cs="Times New Roman"/>
          <w:szCs w:val="24"/>
        </w:rPr>
        <w:t xml:space="preserve"> articulation rate</w:t>
      </w:r>
      <w:r w:rsidRPr="001423BD">
        <w:rPr>
          <w:rFonts w:ascii="Times New Roman" w:hAnsi="Times New Roman" w:cs="Times New Roman"/>
          <w:szCs w:val="24"/>
        </w:rPr>
        <w:t>;</w:t>
      </w:r>
      <w:r w:rsidR="003A71D8" w:rsidRPr="001423BD">
        <w:rPr>
          <w:rFonts w:ascii="Times New Roman" w:hAnsi="Times New Roman" w:cs="Times New Roman"/>
          <w:szCs w:val="24"/>
        </w:rPr>
        <w:t xml:space="preserve"> and </w:t>
      </w:r>
      <w:r w:rsidRPr="001423BD">
        <w:rPr>
          <w:rFonts w:ascii="Times New Roman" w:hAnsi="Times New Roman" w:cs="Times New Roman"/>
          <w:szCs w:val="24"/>
        </w:rPr>
        <w:t xml:space="preserve">(C) </w:t>
      </w:r>
      <w:r w:rsidR="003A71D8" w:rsidRPr="001423BD">
        <w:rPr>
          <w:rFonts w:ascii="Times New Roman" w:hAnsi="Times New Roman" w:cs="Times New Roman"/>
          <w:szCs w:val="24"/>
        </w:rPr>
        <w:t xml:space="preserve">speech rate in </w:t>
      </w:r>
      <w:r w:rsidR="0040064C" w:rsidRPr="001423BD">
        <w:rPr>
          <w:rFonts w:ascii="Times New Roman" w:hAnsi="Times New Roman" w:cs="Times New Roman"/>
          <w:szCs w:val="24"/>
        </w:rPr>
        <w:t xml:space="preserve">HC </w:t>
      </w:r>
      <w:r w:rsidR="003A71D8" w:rsidRPr="001423BD">
        <w:rPr>
          <w:rFonts w:ascii="Times New Roman" w:hAnsi="Times New Roman" w:cs="Times New Roman"/>
          <w:szCs w:val="24"/>
        </w:rPr>
        <w:t xml:space="preserve">and </w:t>
      </w:r>
      <w:r w:rsidR="00FA0C62" w:rsidRPr="001423BD">
        <w:rPr>
          <w:rFonts w:ascii="Times New Roman" w:hAnsi="Times New Roman" w:cs="Times New Roman"/>
          <w:szCs w:val="24"/>
        </w:rPr>
        <w:t>patients</w:t>
      </w:r>
      <w:r w:rsidR="003A71D8" w:rsidRPr="001423BD">
        <w:rPr>
          <w:rFonts w:ascii="Times New Roman" w:hAnsi="Times New Roman" w:cs="Times New Roman"/>
          <w:szCs w:val="24"/>
        </w:rPr>
        <w:t xml:space="preserve"> with MCI; ‘.’ indicates p &lt; 0.1; ‘*’ indicates p &lt; .05; ‘**’ indicates p &lt; .01.</w:t>
      </w:r>
    </w:p>
    <w:p w14:paraId="219FDA7D" w14:textId="77777777" w:rsidR="003A71D8" w:rsidRPr="001423BD" w:rsidRDefault="003A71D8" w:rsidP="00B826E0">
      <w:pPr>
        <w:spacing w:line="480" w:lineRule="auto"/>
        <w:jc w:val="center"/>
      </w:pPr>
      <w:r w:rsidRPr="001423BD">
        <w:t>TABLE 3 HERE</w:t>
      </w:r>
    </w:p>
    <w:p w14:paraId="412B7BE1" w14:textId="77777777" w:rsidR="003A71D8" w:rsidRPr="001423BD" w:rsidRDefault="003A71D8" w:rsidP="00B826E0">
      <w:pPr>
        <w:spacing w:line="480" w:lineRule="auto"/>
        <w:jc w:val="both"/>
      </w:pPr>
    </w:p>
    <w:p w14:paraId="6524D4BA" w14:textId="052C0739" w:rsidR="00E25887" w:rsidRPr="001423BD" w:rsidRDefault="00E25887" w:rsidP="00B826E0">
      <w:pPr>
        <w:spacing w:line="480" w:lineRule="auto"/>
        <w:jc w:val="both"/>
      </w:pPr>
      <w:r w:rsidRPr="001423BD">
        <w:t>Table 4 presents a summary of the main findings</w:t>
      </w:r>
      <w:r w:rsidR="0028302C" w:rsidRPr="001423BD">
        <w:t xml:space="preserve"> with the acoustic measures that differentiate </w:t>
      </w:r>
      <w:r w:rsidR="00FA0C62" w:rsidRPr="001423BD">
        <w:t>patients</w:t>
      </w:r>
      <w:r w:rsidR="0028302C" w:rsidRPr="001423BD">
        <w:t xml:space="preserve"> with MCI from HC</w:t>
      </w:r>
      <w:r w:rsidRPr="001423BD">
        <w:t>.</w:t>
      </w:r>
    </w:p>
    <w:p w14:paraId="5FB4F44D" w14:textId="6E72963C" w:rsidR="00E6565A" w:rsidRPr="001423BD" w:rsidRDefault="00E6565A" w:rsidP="00B826E0">
      <w:pPr>
        <w:spacing w:line="480" w:lineRule="auto"/>
        <w:jc w:val="center"/>
      </w:pPr>
      <w:r w:rsidRPr="001423BD">
        <w:t>TABLE 4 HERE</w:t>
      </w:r>
    </w:p>
    <w:p w14:paraId="14FF56F3" w14:textId="660EB624" w:rsidR="0042200A" w:rsidRPr="001423BD" w:rsidRDefault="00D41CCF" w:rsidP="00B826E0">
      <w:pPr>
        <w:pStyle w:val="Heading1"/>
        <w:rPr>
          <w:sz w:val="24"/>
          <w:szCs w:val="24"/>
        </w:rPr>
      </w:pPr>
      <w:r w:rsidRPr="001423BD">
        <w:rPr>
          <w:sz w:val="24"/>
          <w:szCs w:val="24"/>
        </w:rPr>
        <w:t>Discussion</w:t>
      </w:r>
    </w:p>
    <w:p w14:paraId="2CDF7EA2" w14:textId="2A52714B" w:rsidR="003F5E3E" w:rsidRPr="001423BD" w:rsidRDefault="0052796E" w:rsidP="00B826E0">
      <w:pPr>
        <w:spacing w:line="480" w:lineRule="auto"/>
        <w:jc w:val="both"/>
      </w:pPr>
      <w:r w:rsidRPr="001423BD">
        <w:t xml:space="preserve">Cognitive decline in </w:t>
      </w:r>
      <w:r w:rsidR="00FA0C62" w:rsidRPr="001423BD">
        <w:t>patients</w:t>
      </w:r>
      <w:r w:rsidR="000F7E7E" w:rsidRPr="001423BD">
        <w:t xml:space="preserve"> with </w:t>
      </w:r>
      <w:r w:rsidR="00A053AC" w:rsidRPr="001423BD">
        <w:t>M</w:t>
      </w:r>
      <w:r w:rsidR="000F7E7E" w:rsidRPr="001423BD">
        <w:t xml:space="preserve">ild </w:t>
      </w:r>
      <w:r w:rsidR="00A053AC" w:rsidRPr="001423BD">
        <w:t>C</w:t>
      </w:r>
      <w:r w:rsidR="000F7E7E" w:rsidRPr="001423BD">
        <w:t xml:space="preserve">ognitive </w:t>
      </w:r>
      <w:r w:rsidR="00A053AC" w:rsidRPr="001423BD">
        <w:t>I</w:t>
      </w:r>
      <w:r w:rsidR="000F7E7E" w:rsidRPr="001423BD">
        <w:t xml:space="preserve">mpairment (MCI) </w:t>
      </w:r>
      <w:r w:rsidRPr="001423BD">
        <w:t>is manifested as</w:t>
      </w:r>
      <w:r w:rsidR="00E44E76" w:rsidRPr="001423BD">
        <w:t xml:space="preserve"> </w:t>
      </w:r>
      <w:r w:rsidR="000F7E7E" w:rsidRPr="001423BD">
        <w:t>a noticeable memory difficulty in remembering events and situations</w:t>
      </w:r>
      <w:r w:rsidR="002B4284" w:rsidRPr="001423BD">
        <w:t xml:space="preserve">, </w:t>
      </w:r>
      <w:r w:rsidR="00E63320" w:rsidRPr="001423BD">
        <w:t>impaired</w:t>
      </w:r>
      <w:r w:rsidR="002B4284" w:rsidRPr="001423BD">
        <w:t xml:space="preserve"> language,</w:t>
      </w:r>
      <w:r w:rsidR="00E63320" w:rsidRPr="001423BD">
        <w:t xml:space="preserve"> speech,</w:t>
      </w:r>
      <w:r w:rsidR="000F7E7E" w:rsidRPr="001423BD">
        <w:t xml:space="preserve"> decision making, planning, interpreting instructions, and orientation</w:t>
      </w:r>
      <w:r w:rsidRPr="001423BD">
        <w:t xml:space="preserve"> </w:t>
      </w:r>
      <w:r w:rsidR="00493292" w:rsidRPr="001423BD">
        <w:fldChar w:fldCharType="begin">
          <w:fldData xml:space="preserve">PEVuZE5vdGU+PENpdGU+PEF1dGhvcj5CaWRlbG1hbjwvQXV0aG9yPjxZZWFyPjIwMTc8L1llYXI+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</w:fldData>
        </w:fldChar>
      </w:r>
      <w:r w:rsidR="004C66D8" w:rsidRPr="001423BD">
        <w:instrText xml:space="preserve"> ADDIN EN.CITE </w:instrText>
      </w:r>
      <w:r w:rsidR="004C66D8" w:rsidRPr="001423BD">
        <w:fldChar w:fldCharType="begin">
          <w:fldData xml:space="preserve">PEVuZE5vdGU+PENpdGU+PEF1dGhvcj5CaWRlbG1hbjwvQXV0aG9yPjxZZWFyPjIwMTc8L1llYXI+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</w:fldData>
        </w:fldChar>
      </w:r>
      <w:r w:rsidR="004C66D8" w:rsidRPr="001423BD">
        <w:instrText xml:space="preserve"> ADDIN EN.CITE.DATA </w:instrText>
      </w:r>
      <w:r w:rsidR="004C66D8" w:rsidRPr="001423BD">
        <w:fldChar w:fldCharType="end"/>
      </w:r>
      <w:r w:rsidR="00493292" w:rsidRPr="001423BD">
        <w:fldChar w:fldCharType="separate"/>
      </w:r>
      <w:r w:rsidR="005D479A" w:rsidRPr="001423BD">
        <w:rPr>
          <w:noProof/>
        </w:rPr>
        <w:t>[1, 21, 35-41]</w:t>
      </w:r>
      <w:r w:rsidR="00493292" w:rsidRPr="001423BD">
        <w:fldChar w:fldCharType="end"/>
      </w:r>
      <w:r w:rsidR="00850949" w:rsidRPr="001423BD">
        <w:t xml:space="preserve">. </w:t>
      </w:r>
      <w:r w:rsidR="00044A69" w:rsidRPr="001423BD">
        <w:t xml:space="preserve">Given that MCI </w:t>
      </w:r>
      <w:r w:rsidR="00FA0C62" w:rsidRPr="001423BD">
        <w:t>patients</w:t>
      </w:r>
      <w:r w:rsidR="00044A69" w:rsidRPr="001423BD">
        <w:t xml:space="preserve"> </w:t>
      </w:r>
      <w:r w:rsidR="00040649" w:rsidRPr="001423BD">
        <w:t xml:space="preserve">are a high risk group for developing AD, </w:t>
      </w:r>
      <w:r w:rsidR="00044A69" w:rsidRPr="001423BD">
        <w:t xml:space="preserve">there is a dire need to elicit objective measures that can enable the early and quick identification of </w:t>
      </w:r>
      <w:r w:rsidR="00FA0C62" w:rsidRPr="001423BD">
        <w:t>patients</w:t>
      </w:r>
      <w:r w:rsidR="00044A69" w:rsidRPr="001423BD">
        <w:t xml:space="preserve"> </w:t>
      </w:r>
      <w:r w:rsidR="00040649" w:rsidRPr="001423BD">
        <w:t>with</w:t>
      </w:r>
      <w:r w:rsidR="00044A69" w:rsidRPr="001423BD">
        <w:t xml:space="preserve"> MCI, to </w:t>
      </w:r>
      <w:r w:rsidR="00040649" w:rsidRPr="001423BD">
        <w:t>provide</w:t>
      </w:r>
      <w:r w:rsidR="00044A69" w:rsidRPr="001423BD">
        <w:t xml:space="preserve"> t</w:t>
      </w:r>
      <w:r w:rsidR="00283BB3" w:rsidRPr="001423BD">
        <w:t>reatment</w:t>
      </w:r>
      <w:r w:rsidR="00040649" w:rsidRPr="001423BD">
        <w:t xml:space="preserve"> promptly</w:t>
      </w:r>
      <w:r w:rsidR="00044A69" w:rsidRPr="001423BD">
        <w:t xml:space="preserve">, </w:t>
      </w:r>
      <w:r w:rsidR="00295348" w:rsidRPr="001423BD">
        <w:t>facilitate</w:t>
      </w:r>
      <w:r w:rsidR="00044A69" w:rsidRPr="001423BD">
        <w:t xml:space="preserve"> </w:t>
      </w:r>
      <w:r w:rsidR="00040649" w:rsidRPr="001423BD">
        <w:t xml:space="preserve">MCI </w:t>
      </w:r>
      <w:r w:rsidR="00044A69" w:rsidRPr="001423BD">
        <w:t xml:space="preserve">prognosis, and ultimately </w:t>
      </w:r>
      <w:r w:rsidR="00040649" w:rsidRPr="001423BD">
        <w:t xml:space="preserve">improve life quality </w:t>
      </w:r>
      <w:r w:rsidR="00017581" w:rsidRPr="001423BD">
        <w:t>both for</w:t>
      </w:r>
      <w:r w:rsidR="00040649" w:rsidRPr="001423BD">
        <w:t xml:space="preserve"> </w:t>
      </w:r>
      <w:r w:rsidR="00FA0C62" w:rsidRPr="001423BD">
        <w:t>patients</w:t>
      </w:r>
      <w:r w:rsidR="00040649" w:rsidRPr="001423BD">
        <w:t xml:space="preserve"> with MCI and </w:t>
      </w:r>
      <w:r w:rsidR="00017581" w:rsidRPr="001423BD">
        <w:t>for</w:t>
      </w:r>
      <w:r w:rsidR="00040649" w:rsidRPr="001423BD">
        <w:t xml:space="preserve"> their family members. </w:t>
      </w:r>
      <w:r w:rsidRPr="001423BD">
        <w:t>Th</w:t>
      </w:r>
      <w:r w:rsidR="00F93A9C" w:rsidRPr="001423BD">
        <w:t>is study provides</w:t>
      </w:r>
      <w:r w:rsidRPr="001423BD">
        <w:t xml:space="preserve"> </w:t>
      </w:r>
      <w:r w:rsidR="00F93A9C" w:rsidRPr="001423BD">
        <w:t xml:space="preserve">novel </w:t>
      </w:r>
      <w:r w:rsidRPr="001423BD">
        <w:t>finding</w:t>
      </w:r>
      <w:r w:rsidR="00F93A9C" w:rsidRPr="001423BD">
        <w:t xml:space="preserve">s </w:t>
      </w:r>
      <w:r w:rsidR="00E63320" w:rsidRPr="001423BD">
        <w:t>that</w:t>
      </w:r>
      <w:r w:rsidR="00F93A9C" w:rsidRPr="001423BD">
        <w:t xml:space="preserve"> show </w:t>
      </w:r>
      <w:r w:rsidR="00E63320" w:rsidRPr="001423BD">
        <w:t>impairment of</w:t>
      </w:r>
      <w:r w:rsidRPr="001423BD">
        <w:t xml:space="preserve"> </w:t>
      </w:r>
      <w:r w:rsidR="0015465E" w:rsidRPr="001423BD">
        <w:t xml:space="preserve">speech </w:t>
      </w:r>
      <w:r w:rsidR="006C36EE" w:rsidRPr="001423BD">
        <w:t>productio</w:t>
      </w:r>
      <w:r w:rsidR="00E63320" w:rsidRPr="001423BD">
        <w:t xml:space="preserve">n in </w:t>
      </w:r>
      <w:r w:rsidR="00FA0C62" w:rsidRPr="001423BD">
        <w:t>patients</w:t>
      </w:r>
      <w:r w:rsidR="00E63320" w:rsidRPr="001423BD">
        <w:t xml:space="preserve"> with MCI with respect to</w:t>
      </w:r>
      <w:r w:rsidR="0015465E" w:rsidRPr="001423BD">
        <w:t xml:space="preserve"> (</w:t>
      </w:r>
      <w:proofErr w:type="spellStart"/>
      <w:r w:rsidR="0015465E" w:rsidRPr="001423BD">
        <w:t>i</w:t>
      </w:r>
      <w:proofErr w:type="spellEnd"/>
      <w:r w:rsidR="00CB22BE" w:rsidRPr="001423BD">
        <w:t xml:space="preserve">) </w:t>
      </w:r>
      <w:r w:rsidR="0015465E" w:rsidRPr="001423BD">
        <w:t>voice quality</w:t>
      </w:r>
      <w:r w:rsidR="00283BB3" w:rsidRPr="001423BD">
        <w:t xml:space="preserve"> </w:t>
      </w:r>
      <w:r w:rsidR="0015465E" w:rsidRPr="001423BD">
        <w:t>and (ii) speech fluency</w:t>
      </w:r>
      <w:r w:rsidR="00283BB3" w:rsidRPr="001423BD">
        <w:t xml:space="preserve"> and demonstrates that</w:t>
      </w:r>
      <w:r w:rsidR="006C36EE" w:rsidRPr="001423BD">
        <w:t xml:space="preserve"> </w:t>
      </w:r>
      <w:r w:rsidR="00283BB3" w:rsidRPr="001423BD">
        <w:t>the</w:t>
      </w:r>
      <w:r w:rsidR="008615A0" w:rsidRPr="001423BD">
        <w:t xml:space="preserve">se measures </w:t>
      </w:r>
      <w:r w:rsidR="00283BB3" w:rsidRPr="001423BD">
        <w:t>can provide objective diagnostics of</w:t>
      </w:r>
      <w:r w:rsidR="00E63320" w:rsidRPr="001423BD">
        <w:t xml:space="preserve"> </w:t>
      </w:r>
      <w:r w:rsidR="00FA0C62" w:rsidRPr="001423BD">
        <w:t>patients</w:t>
      </w:r>
      <w:r w:rsidR="00E63320" w:rsidRPr="001423BD">
        <w:t xml:space="preserve"> with MCI</w:t>
      </w:r>
      <w:r w:rsidR="00A86E84" w:rsidRPr="001423BD">
        <w:t xml:space="preserve">. </w:t>
      </w:r>
    </w:p>
    <w:p w14:paraId="2D1AF628" w14:textId="44B0BEAD" w:rsidR="00A2675F" w:rsidRPr="001423BD" w:rsidRDefault="00A2675F" w:rsidP="00B826E0">
      <w:pPr>
        <w:pStyle w:val="Heading2"/>
        <w:rPr>
          <w:sz w:val="24"/>
          <w:szCs w:val="24"/>
        </w:rPr>
      </w:pPr>
      <w:r w:rsidRPr="001423BD">
        <w:rPr>
          <w:sz w:val="24"/>
          <w:szCs w:val="24"/>
        </w:rPr>
        <w:t xml:space="preserve">Voice </w:t>
      </w:r>
      <w:r w:rsidR="00A857AA" w:rsidRPr="001423BD">
        <w:rPr>
          <w:sz w:val="24"/>
          <w:szCs w:val="24"/>
        </w:rPr>
        <w:t>q</w:t>
      </w:r>
      <w:r w:rsidRPr="001423BD">
        <w:rPr>
          <w:sz w:val="24"/>
          <w:szCs w:val="24"/>
        </w:rPr>
        <w:t>uality measures of MCI</w:t>
      </w:r>
    </w:p>
    <w:p w14:paraId="1BB7CF6D" w14:textId="39E1066F" w:rsidR="001219E8" w:rsidRPr="001423BD" w:rsidRDefault="00585AE9" w:rsidP="00B826E0">
      <w:pPr>
        <w:spacing w:line="480" w:lineRule="auto"/>
        <w:jc w:val="both"/>
      </w:pPr>
      <w:r w:rsidRPr="001423BD">
        <w:t xml:space="preserve">An unexpected finding is </w:t>
      </w:r>
      <w:r w:rsidR="0039142B" w:rsidRPr="001423BD">
        <w:t xml:space="preserve">that </w:t>
      </w:r>
      <w:r w:rsidR="00FA0C62" w:rsidRPr="001423BD">
        <w:t>patients</w:t>
      </w:r>
      <w:r w:rsidR="0039142B" w:rsidRPr="001423BD">
        <w:t xml:space="preserve"> with MCI</w:t>
      </w:r>
      <w:r w:rsidR="00DE5B7B" w:rsidRPr="001423BD">
        <w:t xml:space="preserve"> </w:t>
      </w:r>
      <w:r w:rsidR="00D015DE" w:rsidRPr="001423BD">
        <w:t xml:space="preserve">differed </w:t>
      </w:r>
      <w:r w:rsidR="00DE5B7B" w:rsidRPr="001423BD">
        <w:t xml:space="preserve">from </w:t>
      </w:r>
      <w:r w:rsidR="0040064C" w:rsidRPr="001423BD">
        <w:t xml:space="preserve">HC </w:t>
      </w:r>
      <w:r w:rsidR="00E63320" w:rsidRPr="001423BD">
        <w:t>with respect to voice quality</w:t>
      </w:r>
      <w:r w:rsidR="0039142B" w:rsidRPr="001423BD">
        <w:t xml:space="preserve">. Early cognitive impairment is manifested by </w:t>
      </w:r>
      <w:r w:rsidR="00D015DE" w:rsidRPr="001423BD">
        <w:t>disparities</w:t>
      </w:r>
      <w:r w:rsidR="0039142B" w:rsidRPr="001423BD">
        <w:t xml:space="preserve"> in voice breathiness and increased dysphonia. </w:t>
      </w:r>
      <w:r w:rsidR="00FA0C62" w:rsidRPr="001423BD">
        <w:t>Patients</w:t>
      </w:r>
      <w:r w:rsidR="0039142B" w:rsidRPr="001423BD">
        <w:t xml:space="preserve"> with MCI differed from</w:t>
      </w:r>
      <w:r w:rsidR="0040064C" w:rsidRPr="001423BD">
        <w:t xml:space="preserve"> HC </w:t>
      </w:r>
      <w:r w:rsidR="0039142B" w:rsidRPr="001423BD">
        <w:t xml:space="preserve">in </w:t>
      </w:r>
      <w:r w:rsidR="00F621E5" w:rsidRPr="001423BD">
        <w:t>H1-A3</w:t>
      </w:r>
      <w:r w:rsidR="0039142B" w:rsidRPr="001423BD">
        <w:t xml:space="preserve">, which </w:t>
      </w:r>
      <w:r w:rsidR="00F621E5" w:rsidRPr="001423BD">
        <w:t xml:space="preserve">suggests </w:t>
      </w:r>
      <w:r w:rsidR="0039142B" w:rsidRPr="001423BD">
        <w:t xml:space="preserve">that </w:t>
      </w:r>
      <w:r w:rsidR="00F621E5" w:rsidRPr="001423BD">
        <w:t>voice</w:t>
      </w:r>
      <w:r w:rsidR="0039142B" w:rsidRPr="001423BD">
        <w:t xml:space="preserve"> breathiness is different in </w:t>
      </w:r>
      <w:r w:rsidR="00FA0C62" w:rsidRPr="001423BD">
        <w:t xml:space="preserve">patients with </w:t>
      </w:r>
      <w:r w:rsidR="0039142B" w:rsidRPr="001423BD">
        <w:t>MCI with respect to</w:t>
      </w:r>
      <w:r w:rsidR="0040064C" w:rsidRPr="001423BD">
        <w:t xml:space="preserve"> HC</w:t>
      </w:r>
      <w:r w:rsidR="0039142B" w:rsidRPr="001423BD">
        <w:t xml:space="preserve">. Our study shows an increased H1-A3 in </w:t>
      </w:r>
      <w:r w:rsidR="00FA0C62" w:rsidRPr="001423BD">
        <w:lastRenderedPageBreak/>
        <w:t>patients</w:t>
      </w:r>
      <w:r w:rsidR="0039142B" w:rsidRPr="001423BD">
        <w:t xml:space="preserve"> with MCI with respect to </w:t>
      </w:r>
      <w:r w:rsidR="0040064C" w:rsidRPr="001423BD">
        <w:t>HC</w:t>
      </w:r>
      <w:r w:rsidR="0039142B" w:rsidRPr="001423BD">
        <w:t xml:space="preserve">. </w:t>
      </w:r>
      <w:r w:rsidRPr="001423BD">
        <w:fldChar w:fldCharType="begin"/>
      </w:r>
      <w:r w:rsidR="005D479A" w:rsidRPr="001423BD">
        <w:instrText xml:space="preserve"> ADDIN EN.CITE &lt;EndNote&gt;&lt;Cite AuthorYear="1"&gt;&lt;Author&gt;Tanaka&lt;/Author&gt;&lt;Year&gt;2017&lt;/Year&gt;&lt;RecNum&gt;64951&lt;/RecNum&gt;&lt;DisplayText&gt;Tanaka, Adachi (42)&lt;/DisplayText&gt;&lt;record&gt;&lt;rec-number&gt;64951&lt;/rec-number&gt;&lt;foreign-keys&gt;&lt;key app="EN" db-id="dddavpvpqwp5r1e5xdaxf9sm5v5t999v20tz" timestamp="1584634834"&gt;64951&lt;/key&gt;&lt;/foreign-keys&gt;&lt;ref-type name="Journal Article"&gt;17&lt;/ref-type&gt;&lt;contributors&gt;&lt;authors&gt;&lt;author&gt;Tanaka, Hiroki&lt;/author&gt;&lt;author&gt;Adachi, Hiroyoshi&lt;/author&gt;&lt;author&gt;Ukita, Norimichi&lt;/author&gt;&lt;author&gt;Ikeda, Manabu&lt;/author&gt;&lt;author&gt;Kazui, Hiroaki&lt;/author&gt;&lt;author&gt;Kudo, Takashi&lt;/author&gt;&lt;author&gt;Nakamura, Satoshi&lt;/author&gt;&lt;/authors&gt;&lt;/contributors&gt;&lt;titles&gt;&lt;title&gt;Detecting Dementia Through Interactive Computer Avatars&lt;/title&gt;&lt;secondary-title&gt;IEEE journal of translational engineering in health and medicine&lt;/secondary-title&gt;&lt;alt-title&gt;IEEE J Transl Eng Health Med&lt;/alt-title&gt;&lt;/titles&gt;&lt;pages&gt;2200111-2200111&lt;/pages&gt;&lt;volume&gt;5&lt;/volume&gt;&lt;keywords&gt;&lt;keyword&gt;Alzheimer’s disease&lt;/keyword&gt;&lt;keyword&gt;Dementia&lt;/keyword&gt;&lt;keyword&gt;MMSE&lt;/keyword&gt;&lt;keyword&gt;computer avatars&lt;/keyword&gt;&lt;keyword&gt;spoken dialogue&lt;/keyword&gt;&lt;/keywords&gt;&lt;dates&gt;&lt;year&gt;2017&lt;/year&gt;&lt;/dates&gt;&lt;publisher&gt;IEEE&lt;/publisher&gt;&lt;isbn&gt;2168-2372&lt;/isbn&gt;&lt;accession-num&gt;29018636&lt;/accession-num&gt;&lt;urls&gt;&lt;related-urls&gt;&lt;url&gt;https://pubmed.ncbi.nlm.nih.gov/29018636&lt;/url&gt;&lt;url&gt;https://www.ncbi.nlm.nih.gov/pmc/articles/PMC5630006/&lt;/url&gt;&lt;/related-urls&gt;&lt;/urls&gt;&lt;electronic-resource-num&gt;10.1109/JTEHM.2017.2752152&lt;/electronic-resource-num&gt;&lt;remote-database-name&gt;PubMed&lt;/remote-database-name&gt;&lt;language&gt;eng&lt;/language&gt;&lt;/record&gt;&lt;/Cite&gt;&lt;/EndNote&gt;</w:instrText>
      </w:r>
      <w:r w:rsidRPr="001423BD">
        <w:fldChar w:fldCharType="separate"/>
      </w:r>
      <w:r w:rsidR="005D479A" w:rsidRPr="001423BD">
        <w:rPr>
          <w:noProof/>
        </w:rPr>
        <w:t>Tanaka, Adachi (42)</w:t>
      </w:r>
      <w:r w:rsidRPr="001423BD">
        <w:fldChar w:fldCharType="end"/>
      </w:r>
      <w:r w:rsidR="0039142B" w:rsidRPr="001423BD">
        <w:t xml:space="preserve"> report a similar finding </w:t>
      </w:r>
      <w:r w:rsidR="00E44E76" w:rsidRPr="001423BD">
        <w:t xml:space="preserve">in </w:t>
      </w:r>
      <w:r w:rsidR="0039142B" w:rsidRPr="001423BD">
        <w:t xml:space="preserve">patients with AD </w:t>
      </w:r>
      <w:r w:rsidR="00E44E76" w:rsidRPr="001423BD">
        <w:t xml:space="preserve">vs. </w:t>
      </w:r>
      <w:r w:rsidR="0040064C" w:rsidRPr="001423BD">
        <w:t>HC</w:t>
      </w:r>
      <w:r w:rsidR="0039142B" w:rsidRPr="001423BD">
        <w:t xml:space="preserve">. A novel finding was </w:t>
      </w:r>
      <w:r w:rsidR="00E44E76" w:rsidRPr="001423BD">
        <w:t xml:space="preserve">that </w:t>
      </w:r>
      <w:r w:rsidR="00FA0C62" w:rsidRPr="001423BD">
        <w:t>patients</w:t>
      </w:r>
      <w:r w:rsidR="0039142B" w:rsidRPr="001423BD">
        <w:t xml:space="preserve"> with MCI show lower periodicity in spectra than </w:t>
      </w:r>
      <w:r w:rsidR="0040064C" w:rsidRPr="001423BD">
        <w:t>HC</w:t>
      </w:r>
      <w:r w:rsidR="000F24D8" w:rsidRPr="001423BD">
        <w:t>,</w:t>
      </w:r>
      <w:r w:rsidR="0039142B" w:rsidRPr="001423BD">
        <w:t xml:space="preserve"> which corresponds to greater dysphonia, as measured with the CPP.</w:t>
      </w:r>
      <w:r w:rsidR="000F24D8" w:rsidRPr="001423BD">
        <w:t xml:space="preserve"> </w:t>
      </w:r>
      <w:r w:rsidR="00FA0C62" w:rsidRPr="001423BD">
        <w:t>Patients</w:t>
      </w:r>
      <w:r w:rsidR="000F24D8" w:rsidRPr="001423BD">
        <w:t xml:space="preserve"> with MCI are characterized by overall lower center of gravity; </w:t>
      </w:r>
      <w:r w:rsidR="005F44AE" w:rsidRPr="001423BD">
        <w:t>which</w:t>
      </w:r>
      <w:r w:rsidR="008615A0" w:rsidRPr="001423BD">
        <w:t xml:space="preserve"> can</w:t>
      </w:r>
      <w:r w:rsidR="005F44AE" w:rsidRPr="001423BD">
        <w:t xml:space="preserve"> correspond to </w:t>
      </w:r>
      <w:r w:rsidR="008615A0" w:rsidRPr="001423BD">
        <w:t>lower frequency</w:t>
      </w:r>
      <w:r w:rsidR="005F44AE" w:rsidRPr="001423BD">
        <w:t xml:space="preserve"> speech productions, that result into a significantly weaker speech than</w:t>
      </w:r>
      <w:r w:rsidR="0040064C" w:rsidRPr="001423BD">
        <w:t xml:space="preserve"> HC </w:t>
      </w:r>
      <w:r w:rsidR="005F44AE" w:rsidRPr="001423BD">
        <w:t xml:space="preserve">of the same age. </w:t>
      </w:r>
      <w:r w:rsidR="00861833" w:rsidRPr="001423BD">
        <w:t xml:space="preserve">It also indicates </w:t>
      </w:r>
      <w:r w:rsidR="00A345B9" w:rsidRPr="001423BD">
        <w:t xml:space="preserve">an overall relaxation of articulators during speech production that is manifested by the lowering of </w:t>
      </w:r>
      <w:r w:rsidR="00E63320" w:rsidRPr="001423BD">
        <w:t xml:space="preserve">the </w:t>
      </w:r>
      <w:r w:rsidR="00A345B9" w:rsidRPr="001423BD">
        <w:t xml:space="preserve">spectral center of gravity. </w:t>
      </w:r>
      <w:r w:rsidR="00FA0C62" w:rsidRPr="001423BD">
        <w:t>Patients</w:t>
      </w:r>
      <w:r w:rsidR="00A345B9" w:rsidRPr="001423BD">
        <w:t xml:space="preserve"> with MCI are characterized by greater shimmer in speech production which indicates greater instability of amplitude</w:t>
      </w:r>
      <w:r w:rsidR="00D015DE" w:rsidRPr="001423BD">
        <w:t>.</w:t>
      </w:r>
      <w:r w:rsidR="008615A0" w:rsidRPr="001423BD">
        <w:t xml:space="preserve"> </w:t>
      </w:r>
      <w:r w:rsidR="00D015DE" w:rsidRPr="001423BD">
        <w:t>Greater shimmer</w:t>
      </w:r>
      <w:r w:rsidR="008615A0" w:rsidRPr="001423BD">
        <w:t xml:space="preserve"> may indicate less stability and control of the </w:t>
      </w:r>
      <w:proofErr w:type="spellStart"/>
      <w:r w:rsidR="008615A0" w:rsidRPr="001423BD">
        <w:t>sublaryngeal</w:t>
      </w:r>
      <w:proofErr w:type="spellEnd"/>
      <w:r w:rsidR="008615A0" w:rsidRPr="001423BD">
        <w:t xml:space="preserve">/pulmonary pressure. </w:t>
      </w:r>
      <w:r w:rsidR="005E6046" w:rsidRPr="001423BD">
        <w:t xml:space="preserve">Another important finding is that </w:t>
      </w:r>
      <w:r w:rsidR="00FA0C62" w:rsidRPr="001423BD">
        <w:t>patients</w:t>
      </w:r>
      <w:r w:rsidR="00831C5D" w:rsidRPr="001423BD">
        <w:t xml:space="preserve"> with </w:t>
      </w:r>
      <w:r w:rsidR="00CF4D6C" w:rsidRPr="001423BD">
        <w:t>MCI are characterized by differences in breathy voice, greater dysphonia, lower center of gravity and shimmer.</w:t>
      </w:r>
      <w:r w:rsidR="00223B37" w:rsidRPr="001423BD">
        <w:t xml:space="preserve"> </w:t>
      </w:r>
      <w:r w:rsidR="00E44E76" w:rsidRPr="001423BD">
        <w:t xml:space="preserve">These </w:t>
      </w:r>
      <w:r w:rsidR="001219E8" w:rsidRPr="001423BD">
        <w:t xml:space="preserve">findings may be the result of cognitive and physiological impairment of the fine control and the slowing down of the vocal folds, of pulmonary pressure, respiration, and the co-ordination of phonation with articulatory production </w:t>
      </w:r>
      <w:r w:rsidR="001219E8" w:rsidRPr="001423BD">
        <w:fldChar w:fldCharType="begin">
          <w:fldData xml:space="preserve">PEVuZE5vdGU+PENpdGU+PEF1dGhvcj5NZWlsYW48L0F1dGhvcj48WWVhcj4yMDE4PC9ZZWFyPjxS
ZWNOdW0+NjQ3MzU8L1JlY051bT48RGlzcGxheVRleHQ+WzE1LCA0My00Nl08L0Rpc3BsYXlUZXh0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PEF1dGhvcj5BaG1lZDwvQXV0aG9yPjxZZWFyPjIwMTM8L1llYXI+PFJlY051bT42NDk0ODwvUmVj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</w:fldData>
        </w:fldChar>
      </w:r>
      <w:r w:rsidR="005D479A" w:rsidRPr="001423BD">
        <w:instrText xml:space="preserve"> ADDIN EN.CITE </w:instrText>
      </w:r>
      <w:r w:rsidR="005D479A" w:rsidRPr="001423BD">
        <w:fldChar w:fldCharType="begin">
          <w:fldData xml:space="preserve">PEVuZE5vdGU+PENpdGU+PEF1dGhvcj5NZWlsYW48L0F1dGhvcj48WWVhcj4yMDE4PC9ZZWFyPjxS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</w:fldData>
        </w:fldChar>
      </w:r>
      <w:r w:rsidR="005D479A" w:rsidRPr="001423BD">
        <w:instrText xml:space="preserve"> ADDIN EN.CITE.DATA </w:instrText>
      </w:r>
      <w:r w:rsidR="005D479A" w:rsidRPr="001423BD">
        <w:fldChar w:fldCharType="end"/>
      </w:r>
      <w:r w:rsidR="001219E8" w:rsidRPr="001423BD">
        <w:fldChar w:fldCharType="separate"/>
      </w:r>
      <w:r w:rsidR="005D479A" w:rsidRPr="001423BD">
        <w:rPr>
          <w:noProof/>
        </w:rPr>
        <w:t>[15, 43-46]</w:t>
      </w:r>
      <w:r w:rsidR="001219E8" w:rsidRPr="001423BD">
        <w:fldChar w:fldCharType="end"/>
      </w:r>
      <w:r w:rsidR="001219E8" w:rsidRPr="001423BD">
        <w:t>.</w:t>
      </w:r>
    </w:p>
    <w:p w14:paraId="2CD28D2E" w14:textId="2E4F02B3" w:rsidR="00A2675F" w:rsidRPr="001423BD" w:rsidRDefault="00A2675F" w:rsidP="00B826E0">
      <w:pPr>
        <w:spacing w:line="480" w:lineRule="auto"/>
        <w:jc w:val="both"/>
      </w:pPr>
    </w:p>
    <w:p w14:paraId="28275183" w14:textId="6543FA82" w:rsidR="00A2675F" w:rsidRPr="001423BD" w:rsidRDefault="00A2675F" w:rsidP="00B826E0">
      <w:pPr>
        <w:pStyle w:val="Heading2"/>
        <w:rPr>
          <w:sz w:val="24"/>
          <w:szCs w:val="24"/>
        </w:rPr>
      </w:pPr>
      <w:r w:rsidRPr="001423BD">
        <w:rPr>
          <w:sz w:val="24"/>
          <w:szCs w:val="24"/>
        </w:rPr>
        <w:t xml:space="preserve">Speech fluency measures </w:t>
      </w:r>
    </w:p>
    <w:p w14:paraId="688F784C" w14:textId="383CB73D" w:rsidR="00A2675F" w:rsidRPr="001423BD" w:rsidRDefault="00FA0C62" w:rsidP="00B826E0">
      <w:pPr>
        <w:spacing w:line="480" w:lineRule="auto"/>
        <w:jc w:val="both"/>
      </w:pPr>
      <w:r w:rsidRPr="001423BD">
        <w:t>Patients</w:t>
      </w:r>
      <w:r w:rsidR="00CF4D6C" w:rsidRPr="001423BD">
        <w:t xml:space="preserve"> with MCI</w:t>
      </w:r>
      <w:r w:rsidR="007D0056" w:rsidRPr="001423BD">
        <w:t xml:space="preserve"> have different speech fluency measures.</w:t>
      </w:r>
      <w:r w:rsidR="00CF4D6C" w:rsidRPr="001423BD">
        <w:t xml:space="preserve"> </w:t>
      </w:r>
      <w:r w:rsidR="004F6100" w:rsidRPr="001423BD">
        <w:t xml:space="preserve">Our findings show that </w:t>
      </w:r>
      <w:r w:rsidR="00AE48FB" w:rsidRPr="001423BD">
        <w:t xml:space="preserve">the </w:t>
      </w:r>
      <w:r w:rsidR="00CF4D6C" w:rsidRPr="001423BD">
        <w:t xml:space="preserve">overall articulation rate and speech rate are significantly slower </w:t>
      </w:r>
      <w:r w:rsidR="00B2594C" w:rsidRPr="001423BD">
        <w:t xml:space="preserve">in </w:t>
      </w:r>
      <w:r w:rsidRPr="001423BD">
        <w:t>patients</w:t>
      </w:r>
      <w:r w:rsidR="00B2594C" w:rsidRPr="001423BD">
        <w:t xml:space="preserve"> with MCI </w:t>
      </w:r>
      <w:r w:rsidR="00CF4D6C" w:rsidRPr="001423BD">
        <w:t xml:space="preserve">than </w:t>
      </w:r>
      <w:r w:rsidR="004F6100" w:rsidRPr="001423BD">
        <w:t xml:space="preserve">in </w:t>
      </w:r>
      <w:r w:rsidR="00CF4D6C" w:rsidRPr="001423BD">
        <w:t>elderly</w:t>
      </w:r>
      <w:r w:rsidR="002C6D79" w:rsidRPr="001423BD">
        <w:t xml:space="preserve"> </w:t>
      </w:r>
      <w:r w:rsidR="0040064C" w:rsidRPr="001423BD">
        <w:t>HC</w:t>
      </w:r>
      <w:r w:rsidR="00CF4D6C" w:rsidRPr="001423BD">
        <w:t xml:space="preserve">. </w:t>
      </w:r>
      <w:r w:rsidR="00AE48FB" w:rsidRPr="001423BD">
        <w:t xml:space="preserve">The slower articulation </w:t>
      </w:r>
      <w:r w:rsidR="006C5C3B" w:rsidRPr="001423BD">
        <w:t xml:space="preserve">rate </w:t>
      </w:r>
      <w:r w:rsidR="00792C97" w:rsidRPr="001423BD">
        <w:t>can be</w:t>
      </w:r>
      <w:r w:rsidR="00AE48FB" w:rsidRPr="001423BD">
        <w:t xml:space="preserve"> the </w:t>
      </w:r>
      <w:r w:rsidR="00B2594C" w:rsidRPr="001423BD">
        <w:t>result</w:t>
      </w:r>
      <w:r w:rsidR="00AE48FB" w:rsidRPr="001423BD">
        <w:t xml:space="preserve"> of slower cognitive processes</w:t>
      </w:r>
      <w:r w:rsidR="004F6100" w:rsidRPr="001423BD">
        <w:t xml:space="preserve"> due to MCI,</w:t>
      </w:r>
      <w:r w:rsidR="00AE48FB" w:rsidRPr="001423BD">
        <w:t xml:space="preserve"> </w:t>
      </w:r>
      <w:r w:rsidR="00792C97" w:rsidRPr="001423BD">
        <w:t>affecting attention, memory, and language, including</w:t>
      </w:r>
      <w:r w:rsidR="00AE48FB" w:rsidRPr="001423BD">
        <w:t xml:space="preserve"> word recall</w:t>
      </w:r>
      <w:r w:rsidR="00792C97" w:rsidRPr="001423BD">
        <w:t xml:space="preserve"> and</w:t>
      </w:r>
      <w:r w:rsidR="00AE48FB" w:rsidRPr="001423BD">
        <w:t xml:space="preserve"> grammar</w:t>
      </w:r>
      <w:r w:rsidR="00792C97" w:rsidRPr="001423BD">
        <w:t xml:space="preserve"> </w:t>
      </w:r>
      <w:r w:rsidR="00792C97" w:rsidRPr="001423BD">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sidRPr="001423BD">
        <w:instrText xml:space="preserve"> ADDIN EN.CITE </w:instrText>
      </w:r>
      <w:r w:rsidR="005A50AD" w:rsidRPr="001423BD">
        <w:fldChar w:fldCharType="begin">
          <w:fldData xml:space="preserve">PEVuZE5vdGU+PENpdGU+PEF1dGhvcj5HYXV0aGllcjwvQXV0aG9yPjxZZWFyPjIwMDY8L1llYXI+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</w:fldData>
        </w:fldChar>
      </w:r>
      <w:r w:rsidR="005A50AD" w:rsidRPr="001423BD">
        <w:instrText xml:space="preserve"> ADDIN EN.CITE.DATA </w:instrText>
      </w:r>
      <w:r w:rsidR="005A50AD" w:rsidRPr="001423BD">
        <w:fldChar w:fldCharType="end"/>
      </w:r>
      <w:r w:rsidR="00792C97" w:rsidRPr="001423BD">
        <w:fldChar w:fldCharType="separate"/>
      </w:r>
      <w:r w:rsidR="005A50AD" w:rsidRPr="001423BD">
        <w:rPr>
          <w:noProof/>
        </w:rPr>
        <w:t>[1-3]</w:t>
      </w:r>
      <w:r w:rsidR="00792C97" w:rsidRPr="001423BD">
        <w:fldChar w:fldCharType="end"/>
      </w:r>
      <w:r w:rsidR="00AE48FB" w:rsidRPr="001423BD">
        <w:t xml:space="preserve">. </w:t>
      </w:r>
      <w:r w:rsidR="00B2594C" w:rsidRPr="001423BD">
        <w:t>It can also be the result of impaired m</w:t>
      </w:r>
      <w:r w:rsidR="00AE48FB" w:rsidRPr="001423BD">
        <w:t>otor control</w:t>
      </w:r>
      <w:r w:rsidR="00B2594C" w:rsidRPr="001423BD">
        <w:t xml:space="preserve"> as </w:t>
      </w:r>
      <w:r w:rsidRPr="001423BD">
        <w:t>patients</w:t>
      </w:r>
      <w:r w:rsidR="00B2594C" w:rsidRPr="001423BD">
        <w:t xml:space="preserve"> with MCI</w:t>
      </w:r>
      <w:r w:rsidR="00AE48FB" w:rsidRPr="001423BD">
        <w:t xml:space="preserve"> are characterized </w:t>
      </w:r>
      <w:r w:rsidR="004F6100" w:rsidRPr="001423BD">
        <w:t xml:space="preserve">largely by </w:t>
      </w:r>
      <w:r w:rsidR="00AE48FB" w:rsidRPr="001423BD">
        <w:t xml:space="preserve">abnormalities in motor coordination and disinhibition </w:t>
      </w:r>
      <w:r w:rsidR="00430B22" w:rsidRPr="001423BD">
        <w:fldChar w:fldCharType="begin"/>
      </w:r>
      <w:r w:rsidR="005D479A" w:rsidRPr="001423BD">
        <w:instrText xml:space="preserve"> ADDIN EN.CITE &lt;EndNote&gt;&lt;Cite&gt;&lt;Author&gt;Li&lt;/Author&gt;&lt;Year&gt;2012&lt;/Year&gt;&lt;RecNum&gt;64953&lt;/RecNum&gt;&lt;DisplayText&gt;[47]&lt;/DisplayText&gt;&lt;record&gt;&lt;rec-number&gt;64953&lt;/rec-number&gt;&lt;foreign-keys&gt;&lt;key app="EN" db-id="dddavpvpqwp5r1e5xdaxf9sm5v5t999v20tz" timestamp="1584965168"&gt;64953&lt;/key&gt;&lt;/foreign-keys&gt;&lt;ref-type name="Journal Article"&gt;17&lt;/ref-type&gt;&lt;contributors&gt;&lt;authors&gt;&lt;author&gt;Li, Hui-jie&lt;/author&gt;&lt;author&gt;Wang, Peng-yun&lt;/author&gt;&lt;author&gt;Jiang, Yang&lt;/author&gt;&lt;author&gt;Chan, Raymond C. K.&lt;/author&gt;&lt;author&gt;Wang, Hua-li&lt;/author&gt;&lt;author&gt;Li, Juan&lt;/author&gt;&lt;/authors&gt;&lt;/contributors&gt;&lt;titles&gt;&lt;title&gt;Neurological soft signs in persons with amnestic mild cognitive impairment and the relationships to neuropsychological functions&lt;/title&gt;&lt;secondary-title&gt;Behavioral and Brain Functions&lt;/secondary-title&gt;&lt;/titles&gt;&lt;pages&gt;29&lt;/pages&gt;&lt;volume&gt;8&lt;/volume&gt;&lt;number&gt;1&lt;/number&gt;&lt;dates&gt;&lt;year&gt;2012&lt;/year&gt;&lt;/dates&gt;&lt;publisher&gt;Springer&lt;/publisher&gt;&lt;isbn&gt;1744-9081&lt;/isbn&gt;&lt;urls&gt;&lt;/urls&gt;&lt;/record&gt;&lt;/Cite&gt;&lt;/EndNote&gt;</w:instrText>
      </w:r>
      <w:r w:rsidR="00430B22" w:rsidRPr="001423BD">
        <w:fldChar w:fldCharType="separate"/>
      </w:r>
      <w:r w:rsidR="005D479A" w:rsidRPr="001423BD">
        <w:rPr>
          <w:noProof/>
        </w:rPr>
        <w:t>[47]</w:t>
      </w:r>
      <w:r w:rsidR="00430B22" w:rsidRPr="001423BD">
        <w:fldChar w:fldCharType="end"/>
      </w:r>
      <w:r w:rsidR="00FB472A" w:rsidRPr="001423BD">
        <w:t>, motor preparation</w:t>
      </w:r>
      <w:r w:rsidR="006B1DE8" w:rsidRPr="001423BD">
        <w:t xml:space="preserve"> </w:t>
      </w:r>
      <w:r w:rsidR="006B1DE8" w:rsidRPr="001423BD">
        <w:fldChar w:fldCharType="begin"/>
      </w:r>
      <w:r w:rsidR="005D479A" w:rsidRPr="001423BD">
        <w:instrText xml:space="preserve"> ADDIN EN.CITE &lt;EndNote&gt;&lt;Cite&gt;&lt;Author&gt;Ameli&lt;/Author&gt;&lt;Year&gt;2011&lt;/Year&gt;&lt;RecNum&gt;64954&lt;/RecNum&gt;&lt;DisplayText&gt;[48]&lt;/DisplayText&gt;&lt;record&gt;&lt;rec-number&gt;64954&lt;/rec-number&gt;&lt;foreign-keys&gt;&lt;key app="EN" db-id="dddavpvpqwp5r1e5xdaxf9sm5v5t999v20tz" timestamp="1584965844"&gt;64954&lt;/key&gt;&lt;/foreign-keys&gt;&lt;ref-type name="Journal Article"&gt;17&lt;/ref-type&gt;&lt;contributors&gt;&lt;authors&gt;&lt;author&gt;Ameli, Mitra&lt;/author&gt;&lt;author&gt;Kemper, Friederike&lt;/author&gt;&lt;author&gt;Sarfeld, Anna-Sophia&lt;/author&gt;&lt;author&gt;Kessler, Josef&lt;/author&gt;&lt;author&gt;Fink, Gereon R.&lt;/author&gt;&lt;author&gt;Nowak, Dennis A.&lt;/author&gt;&lt;/authors&gt;&lt;/contributors&gt;&lt;titles&gt;&lt;title&gt;Arbitrary visuo-motor mapping during object manipulation in mild cognitive impairment and Alzheimer&amp;apos;s disease: A pilot study&lt;/title&gt;&lt;secondary-title&gt;Clinical Neurology and Neurosurgery&lt;/secondary-title&gt;&lt;/titles&gt;&lt;pages&gt;453-458&lt;/pages&gt;&lt;volume&gt;113&lt;/volume&gt;&lt;number&gt;6&lt;/number&gt;&lt;keywords&gt;&lt;keyword&gt;Grip force&lt;/keyword&gt;&lt;keyword&gt;Lift force&lt;/keyword&gt;&lt;keyword&gt;Conditional motor learning&lt;/keyword&gt;&lt;keyword&gt;Hippocampal system&lt;/keyword&gt;&lt;/keywords&gt;&lt;dates&gt;&lt;year&gt;2011&lt;/year&gt;&lt;pub-dates&gt;&lt;date&gt;2011/07/01/&lt;/date&gt;&lt;/pub-dates&gt;&lt;/dates&gt;&lt;isbn&gt;0303-8467&lt;/isbn&gt;&lt;urls&gt;&lt;related-urls&gt;&lt;url&gt;http://www.sciencedirect.com/science/article/pii/S030384671100031X&lt;/url&gt;&lt;/related-urls&gt;&lt;/urls&gt;&lt;electronic-resource-num&gt;https://doi.org/10.1016/j.clineuro.2011.01.011&lt;/electronic-resource-num&gt;&lt;/record&gt;&lt;/Cite&gt;&lt;/EndNote&gt;</w:instrText>
      </w:r>
      <w:r w:rsidR="006B1DE8" w:rsidRPr="001423BD">
        <w:fldChar w:fldCharType="separate"/>
      </w:r>
      <w:r w:rsidR="005D479A" w:rsidRPr="001423BD">
        <w:rPr>
          <w:noProof/>
        </w:rPr>
        <w:t>[48]</w:t>
      </w:r>
      <w:r w:rsidR="006B1DE8" w:rsidRPr="001423BD">
        <w:fldChar w:fldCharType="end"/>
      </w:r>
      <w:r w:rsidR="006B1DE8" w:rsidRPr="001423BD">
        <w:t xml:space="preserve">, and motor planning </w:t>
      </w:r>
      <w:r w:rsidR="006B1DE8" w:rsidRPr="001423BD">
        <w:fldChar w:fldCharType="begin"/>
      </w:r>
      <w:r w:rsidR="005D479A" w:rsidRPr="001423BD">
        <w:instrText xml:space="preserve"> ADDIN EN.CITE &lt;EndNote&gt;&lt;Cite&gt;&lt;Author&gt;Salek&lt;/Author&gt;&lt;Year&gt;2011&lt;/Year&gt;&lt;RecNum&gt;64955&lt;/RecNum&gt;&lt;DisplayText&gt;[49]&lt;/DisplayText&gt;&lt;record&gt;&lt;rec-number&gt;64955&lt;/rec-number&gt;&lt;foreign-keys&gt;&lt;key app="EN" db-id="dddavpvpqwp5r1e5xdaxf9sm5v5t999v20tz" timestamp="1584965911"&gt;64955&lt;/key&gt;&lt;/foreign-keys&gt;&lt;ref-type name="Journal Article"&gt;17&lt;/ref-type&gt;&lt;contributors&gt;&lt;authors&gt;&lt;author&gt;Salek, Yashar&lt;/author&gt;&lt;author&gt;Anderson, Nicole D.&lt;/author&gt;&lt;author&gt;Sergio, Lauren&lt;/author&gt;&lt;/authors&gt;&lt;/contributors&gt;&lt;titles&gt;&lt;title&gt;Mild cognitive impairment is associated with impaired visual-motor planning when visual stimuli and actions are incongruent&lt;/title&gt;&lt;secondary-title&gt;European Neurology&lt;/secondary-title&gt;&lt;/titles&gt;&lt;pages&gt;283-293&lt;/pages&gt;&lt;volume&gt;66&lt;/volume&gt;&lt;number&gt;5&lt;/number&gt;&lt;dates&gt;&lt;year&gt;2011&lt;/year&gt;&lt;/dates&gt;&lt;publisher&gt;Karger Publishers&lt;/publisher&gt;&lt;isbn&gt;0014-3022&lt;/isbn&gt;&lt;urls&gt;&lt;/urls&gt;&lt;/record&gt;&lt;/Cite&gt;&lt;/EndNote&gt;</w:instrText>
      </w:r>
      <w:r w:rsidR="006B1DE8" w:rsidRPr="001423BD">
        <w:fldChar w:fldCharType="separate"/>
      </w:r>
      <w:r w:rsidR="005D479A" w:rsidRPr="001423BD">
        <w:rPr>
          <w:noProof/>
        </w:rPr>
        <w:t>[49]</w:t>
      </w:r>
      <w:r w:rsidR="006B1DE8" w:rsidRPr="001423BD">
        <w:fldChar w:fldCharType="end"/>
      </w:r>
      <w:r w:rsidR="004F6100" w:rsidRPr="001423BD">
        <w:t>, which</w:t>
      </w:r>
      <w:r w:rsidR="006B1DE8" w:rsidRPr="001423BD">
        <w:t xml:space="preserve"> </w:t>
      </w:r>
      <w:r w:rsidR="00B2594C" w:rsidRPr="001423BD">
        <w:t>can</w:t>
      </w:r>
      <w:r w:rsidR="006B1DE8" w:rsidRPr="001423BD">
        <w:t xml:space="preserve"> </w:t>
      </w:r>
      <w:r w:rsidR="004F6100" w:rsidRPr="001423BD">
        <w:t>influence</w:t>
      </w:r>
      <w:r w:rsidR="006B1DE8" w:rsidRPr="001423BD">
        <w:t xml:space="preserve"> motoric functions</w:t>
      </w:r>
      <w:r w:rsidR="004F6100" w:rsidRPr="001423BD">
        <w:t xml:space="preserve"> related to articulation</w:t>
      </w:r>
      <w:r w:rsidR="006B1DE8" w:rsidRPr="001423BD">
        <w:t xml:space="preserve">. </w:t>
      </w:r>
    </w:p>
    <w:p w14:paraId="0CD9D33A" w14:textId="77777777" w:rsidR="0030251E" w:rsidRPr="001423BD" w:rsidRDefault="0030251E" w:rsidP="00B826E0">
      <w:pPr>
        <w:spacing w:line="480" w:lineRule="auto"/>
        <w:jc w:val="both"/>
        <w:rPr>
          <w:i/>
          <w:iCs/>
        </w:rPr>
      </w:pPr>
    </w:p>
    <w:p w14:paraId="1B890F38" w14:textId="00566942" w:rsidR="0030251E" w:rsidRPr="001423BD" w:rsidRDefault="0030251E" w:rsidP="00B826E0">
      <w:pPr>
        <w:pStyle w:val="Heading2"/>
        <w:rPr>
          <w:sz w:val="24"/>
          <w:szCs w:val="24"/>
        </w:rPr>
      </w:pPr>
      <w:r w:rsidRPr="001423BD">
        <w:rPr>
          <w:sz w:val="24"/>
          <w:szCs w:val="24"/>
        </w:rPr>
        <w:lastRenderedPageBreak/>
        <w:t>Diagnostic utility of speech features</w:t>
      </w:r>
    </w:p>
    <w:p w14:paraId="33A1E982" w14:textId="5172EEA5" w:rsidR="00EE6ABE" w:rsidRPr="001423BD" w:rsidRDefault="0030251E" w:rsidP="00B826E0">
      <w:pPr>
        <w:spacing w:line="480" w:lineRule="auto"/>
        <w:jc w:val="both"/>
      </w:pPr>
      <w:r w:rsidRPr="001423BD">
        <w:t>This study brought together speech acoustics and statistical analysis for the study of speech production in MCI. Speech reveals multidimensional information about the speaker (</w:t>
      </w:r>
      <w:r w:rsidR="00677346" w:rsidRPr="001423BD">
        <w:t xml:space="preserve">e.g., </w:t>
      </w:r>
      <w:r w:rsidRPr="001423BD">
        <w:t>age, gender, sociolinguistic char</w:t>
      </w:r>
      <w:r w:rsidR="00677346" w:rsidRPr="001423BD">
        <w:t>a</w:t>
      </w:r>
      <w:r w:rsidRPr="001423BD">
        <w:t>cteri</w:t>
      </w:r>
      <w:r w:rsidR="00677346" w:rsidRPr="001423BD">
        <w:t>stic</w:t>
      </w:r>
      <w:r w:rsidRPr="001423BD">
        <w:t>s</w:t>
      </w:r>
      <w:r w:rsidR="00677346" w:rsidRPr="001423BD">
        <w:t xml:space="preserve">, </w:t>
      </w:r>
      <w:r w:rsidRPr="001423BD">
        <w:t>physiological condition)</w:t>
      </w:r>
      <w:r w:rsidR="00A86E84" w:rsidRPr="001423BD">
        <w:t xml:space="preserve"> and </w:t>
      </w:r>
      <w:r w:rsidR="00677346" w:rsidRPr="001423BD">
        <w:t xml:space="preserve">can function as a fingerprint that identifies </w:t>
      </w:r>
      <w:r w:rsidR="00FA0C62" w:rsidRPr="001423BD">
        <w:t>patients</w:t>
      </w:r>
      <w:r w:rsidR="00677346" w:rsidRPr="001423BD">
        <w:t xml:space="preserve"> with MCI from</w:t>
      </w:r>
      <w:r w:rsidR="002C6D79" w:rsidRPr="001423BD">
        <w:t xml:space="preserve"> </w:t>
      </w:r>
      <w:r w:rsidR="00B11452" w:rsidRPr="001423BD">
        <w:t>HC</w:t>
      </w:r>
      <w:r w:rsidR="00677346" w:rsidRPr="001423BD">
        <w:t xml:space="preserve">. </w:t>
      </w:r>
      <w:r w:rsidR="00D015DE" w:rsidRPr="001423BD">
        <w:t>The</w:t>
      </w:r>
      <w:r w:rsidR="001219E8" w:rsidRPr="001423BD">
        <w:t xml:space="preserve"> findings provide objective measures from voice quality that distinguish </w:t>
      </w:r>
      <w:r w:rsidR="00FA0C62" w:rsidRPr="001423BD">
        <w:t>patients</w:t>
      </w:r>
      <w:r w:rsidR="001219E8" w:rsidRPr="001423BD">
        <w:t xml:space="preserve"> with MCI and</w:t>
      </w:r>
      <w:r w:rsidR="002C6D79" w:rsidRPr="001423BD">
        <w:t xml:space="preserve"> </w:t>
      </w:r>
      <w:r w:rsidR="00B11452" w:rsidRPr="001423BD">
        <w:t xml:space="preserve">HC </w:t>
      </w:r>
      <w:r w:rsidR="001219E8" w:rsidRPr="001423BD">
        <w:t xml:space="preserve">and at the same time they point to the importance of phonation </w:t>
      </w:r>
      <w:r w:rsidR="004F7588" w:rsidRPr="001423BD">
        <w:t xml:space="preserve">and speech fluency </w:t>
      </w:r>
      <w:r w:rsidR="001219E8" w:rsidRPr="001423BD">
        <w:t xml:space="preserve">as a diagnostic </w:t>
      </w:r>
      <w:r w:rsidR="004F7588" w:rsidRPr="001423BD">
        <w:t>measurement</w:t>
      </w:r>
      <w:r w:rsidR="001219E8" w:rsidRPr="001423BD">
        <w:t xml:space="preserve"> </w:t>
      </w:r>
      <w:r w:rsidR="001219E8" w:rsidRPr="001423BD">
        <w:fldChar w:fldCharType="begin">
          <w:fldData xml:space="preserve">PEVuZE5vdGU+PENpdGU+PEF1dGhvcj5Gb3JiZXMtTWNLYXk8L0F1dGhvcj48WWVhcj4yMDEzPC9Z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</w:fldData>
        </w:fldChar>
      </w:r>
      <w:r w:rsidR="005D479A" w:rsidRPr="001423BD">
        <w:instrText xml:space="preserve"> ADDIN EN.CITE </w:instrText>
      </w:r>
      <w:r w:rsidR="005D479A" w:rsidRPr="001423BD">
        <w:fldChar w:fldCharType="begin">
          <w:fldData xml:space="preserve">PEVuZE5vdGU+PENpdGU+PEF1dGhvcj5Gb3JiZXMtTWNLYXk8L0F1dGhvcj48WWVhcj4yMDEzPC9Z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</w:fldData>
        </w:fldChar>
      </w:r>
      <w:r w:rsidR="005D479A" w:rsidRPr="001423BD">
        <w:instrText xml:space="preserve"> ADDIN EN.CITE.DATA </w:instrText>
      </w:r>
      <w:r w:rsidR="005D479A" w:rsidRPr="001423BD">
        <w:fldChar w:fldCharType="end"/>
      </w:r>
      <w:r w:rsidR="001219E8" w:rsidRPr="001423BD">
        <w:fldChar w:fldCharType="separate"/>
      </w:r>
      <w:r w:rsidR="005D479A" w:rsidRPr="001423BD">
        <w:rPr>
          <w:noProof/>
        </w:rPr>
        <w:t>[43-46]</w:t>
      </w:r>
      <w:r w:rsidR="001219E8" w:rsidRPr="001423BD">
        <w:fldChar w:fldCharType="end"/>
      </w:r>
      <w:r w:rsidR="001219E8" w:rsidRPr="001423BD">
        <w:t xml:space="preserve">. </w:t>
      </w:r>
      <w:r w:rsidR="00D015DE" w:rsidRPr="001423BD">
        <w:t>Implemented</w:t>
      </w:r>
      <w:r w:rsidR="004F7588" w:rsidRPr="001423BD">
        <w:t xml:space="preserve"> a</w:t>
      </w:r>
      <w:r w:rsidR="00B605B9" w:rsidRPr="001423BD">
        <w:t xml:space="preserve">s a </w:t>
      </w:r>
      <w:r w:rsidR="00677346" w:rsidRPr="001423BD">
        <w:t xml:space="preserve">computer </w:t>
      </w:r>
      <w:r w:rsidR="00395794" w:rsidRPr="001423BD">
        <w:t>application</w:t>
      </w:r>
      <w:r w:rsidR="00D015DE" w:rsidRPr="001423BD">
        <w:t>,</w:t>
      </w:r>
      <w:r w:rsidR="00395794" w:rsidRPr="001423BD">
        <w:t xml:space="preserve"> </w:t>
      </w:r>
      <w:r w:rsidR="00D015DE" w:rsidRPr="001423BD">
        <w:t xml:space="preserve">this approach </w:t>
      </w:r>
      <w:r w:rsidR="004F7588" w:rsidRPr="001423BD">
        <w:t>can</w:t>
      </w:r>
      <w:r w:rsidR="00A86E84" w:rsidRPr="001423BD">
        <w:t xml:space="preserve"> provide an easy and accessible interface </w:t>
      </w:r>
      <w:r w:rsidR="00395794" w:rsidRPr="001423BD">
        <w:t xml:space="preserve">for the automatic </w:t>
      </w:r>
      <w:r w:rsidR="00A86E84" w:rsidRPr="001423BD">
        <w:t>quantification</w:t>
      </w:r>
      <w:r w:rsidR="00395794" w:rsidRPr="001423BD">
        <w:t xml:space="preserve"> of </w:t>
      </w:r>
      <w:r w:rsidR="00A86E84" w:rsidRPr="001423BD">
        <w:t>voice quality and speech fluency</w:t>
      </w:r>
      <w:r w:rsidR="004F7588" w:rsidRPr="001423BD">
        <w:t>, utilized by</w:t>
      </w:r>
      <w:r w:rsidR="00395794" w:rsidRPr="001423BD">
        <w:t xml:space="preserve"> </w:t>
      </w:r>
      <w:r w:rsidR="004F7588" w:rsidRPr="001423BD">
        <w:t>p</w:t>
      </w:r>
      <w:r w:rsidR="00A86E84" w:rsidRPr="001423BD">
        <w:t>hysicians, neuropsychologists, and speech therapists</w:t>
      </w:r>
      <w:r w:rsidR="00A86E84" w:rsidRPr="001423BD" w:rsidDel="00A86E84">
        <w:t xml:space="preserve"> </w:t>
      </w:r>
      <w:r w:rsidR="001041B8" w:rsidRPr="001423BD">
        <w:t xml:space="preserve">to quantify </w:t>
      </w:r>
      <w:r w:rsidR="00A86E84" w:rsidRPr="001423BD">
        <w:t xml:space="preserve">speech in </w:t>
      </w:r>
      <w:r w:rsidR="001041B8" w:rsidRPr="001423BD">
        <w:t xml:space="preserve">tasks, such as picture description tasks, scripts, and discourse. </w:t>
      </w:r>
      <w:r w:rsidR="001041B8" w:rsidRPr="001423BD">
        <w:rPr>
          <w:noProof/>
        </w:rPr>
        <w:t>By increasing the span of acoustic measurements that can be analyzed</w:t>
      </w:r>
      <w:r w:rsidR="004F7588" w:rsidRPr="001423BD">
        <w:rPr>
          <w:noProof/>
        </w:rPr>
        <w:t xml:space="preserve"> and understanding their corresponding speech deficits</w:t>
      </w:r>
      <w:r w:rsidR="00F81942" w:rsidRPr="001423BD">
        <w:rPr>
          <w:noProof/>
        </w:rPr>
        <w:t xml:space="preserve"> </w:t>
      </w:r>
      <w:r w:rsidR="00F81942" w:rsidRPr="001423BD">
        <w:rPr>
          <w:noProof/>
        </w:rPr>
        <w:fldChar w:fldCharType="begin"/>
      </w:r>
      <w:r w:rsidR="005D479A" w:rsidRPr="001423BD">
        <w:rPr>
          <w:noProof/>
        </w:rPr>
        <w:instrText xml:space="preserve"> ADDIN EN.CITE &lt;EndNote&gt;&lt;Cite&gt;&lt;Author&gt;Themistocleous&lt;/Author&gt;&lt;Year&gt;2019&lt;/Year&gt;&lt;RecNum&gt;65567&lt;/RecNum&gt;&lt;DisplayText&gt;[50, 51]&lt;/DisplayText&gt;&lt;record&gt;&lt;rec-number&gt;65567&lt;/rec-number&gt;&lt;foreign-keys&gt;&lt;key app="EN" db-id="dddavpvpqwp5r1e5xdaxf9sm5v5t999v20tz" timestamp="1588755542"&gt;65567&lt;/key&gt;&lt;/foreign-keys&gt;&lt;ref-type name="Journal Article"&gt;17&lt;/ref-type&gt;&lt;contributors&gt;&lt;authors&gt;&lt;author&gt;Themistocleous, Charalambos&lt;/author&gt;&lt;author&gt;Ficek, Bronte&lt;/author&gt;&lt;author&gt;Webster, Kimberly Theresa&lt;/author&gt;&lt;author&gt;Wendt, Haley&lt;/author&gt;&lt;author&gt;Hillis, Argye Elizabeth&lt;/author&gt;&lt;author&gt;Den Ouden, Dirk B.&lt;/author&gt;&lt;author&gt;Tsapkini, Kyrana&lt;/author&gt;&lt;/authors&gt;&lt;/contributors&gt;&lt;titles&gt;&lt;title&gt;Acoustic markers of PPA variants using machine learning&lt;/title&gt;&lt;secondary-title&gt;Human Neuroscience Archive&lt;/secondary-title&gt;&lt;/titles&gt;&lt;periodical&gt;&lt;full-title&gt;Human Neuroscience Archive&lt;/full-title&gt;&lt;/periodical&gt;&lt;dates&gt;&lt;year&gt;2019&lt;/year&gt;&lt;/dates&gt;&lt;work-type&gt;10.3389/conf.fnhum.2018.228.00092&lt;/work-type&gt;&lt;urls&gt;&lt;/urls&gt;&lt;/record&gt;&lt;/Cite&gt;&lt;Cite&gt;&lt;Author&gt;Themistocleous&lt;/Author&gt;&lt;Year&gt;2020&lt;/Year&gt;&lt;RecNum&gt;64959&lt;/RecNum&gt;&lt;record&gt;&lt;rec-number&gt;64959&lt;/rec-number&gt;&lt;foreign-keys&gt;&lt;key app="EN" db-id="dddavpvpqwp5r1e5xdaxf9sm5v5t999v20tz" timestamp="1586205513"&gt;64959&lt;/key&gt;&lt;/foreign-keys&gt;&lt;ref-type name="Journal Article"&gt;17&lt;/ref-type&gt;&lt;contributors&gt;&lt;authors&gt;&lt;author&gt;Themistocleous, Charalambos&lt;/author&gt;&lt;author&gt;Ficek, Bronte&lt;/author&gt;&lt;author&gt;Webster, Kimberly&lt;/author&gt;&lt;author&gt;den Ouden, Dirk-Bart&lt;/author&gt;&lt;author&gt;Hillis, Argye E.&lt;/author&gt;&lt;author&gt;Tsapkini, Kyrana&lt;/author&gt;&lt;/authors&gt;&lt;/contributors&gt;&lt;titles&gt;&lt;title&gt;Automatic subtyping of individuals with Primary Progressive Aphasia&lt;/title&gt;&lt;secondary-title&gt;bioRxiv&lt;/secondary-title&gt;&lt;/titles&gt;&lt;pages&gt;2020.04.04.025593&lt;/pages&gt;&lt;dates&gt;&lt;year&gt;2020&lt;/year&gt;&lt;/dates&gt;&lt;urls&gt;&lt;related-urls&gt;&lt;url&gt;http://biorxiv.org/content/early/2020/04/05/2020.04.04.025593.abstract&lt;/url&gt;&lt;/related-urls&gt;&lt;/urls&gt;&lt;electronic-resource-num&gt;10.1101/2020.04.04.025593&lt;/electronic-resource-num&gt;&lt;/record&gt;&lt;/Cite&gt;&lt;/EndNote&gt;</w:instrText>
      </w:r>
      <w:r w:rsidR="00F81942" w:rsidRPr="001423BD">
        <w:rPr>
          <w:noProof/>
        </w:rPr>
        <w:fldChar w:fldCharType="separate"/>
      </w:r>
      <w:r w:rsidR="005D479A" w:rsidRPr="001423BD">
        <w:rPr>
          <w:noProof/>
        </w:rPr>
        <w:t>[50, 51]</w:t>
      </w:r>
      <w:r w:rsidR="00F81942" w:rsidRPr="001423BD">
        <w:rPr>
          <w:noProof/>
        </w:rPr>
        <w:fldChar w:fldCharType="end"/>
      </w:r>
      <w:r w:rsidR="001041B8" w:rsidRPr="001423BD">
        <w:rPr>
          <w:noProof/>
        </w:rPr>
        <w:t xml:space="preserve">, </w:t>
      </w:r>
      <w:r w:rsidR="004F7588" w:rsidRPr="001423BD">
        <w:t>physicians, neuropsychologists, and speech therapists</w:t>
      </w:r>
      <w:r w:rsidR="001041B8" w:rsidRPr="001423BD">
        <w:rPr>
          <w:noProof/>
        </w:rPr>
        <w:t xml:space="preserve"> can tailor therapeutic programs to the specific needs of their clients (e.g., focusing on targeted part of speech productions). </w:t>
      </w:r>
      <w:r w:rsidR="001041B8" w:rsidRPr="001423BD">
        <w:t xml:space="preserve">Measures of voice quality and fluency from connected speech, discourse, etc. can enable clinicians to assess the overall </w:t>
      </w:r>
      <w:r w:rsidR="00D015DE" w:rsidRPr="001423BD">
        <w:t>speech production</w:t>
      </w:r>
      <w:r w:rsidR="001041B8" w:rsidRPr="001423BD">
        <w:t xml:space="preserve"> of </w:t>
      </w:r>
      <w:r w:rsidR="00FA0C62" w:rsidRPr="001423BD">
        <w:t>patients</w:t>
      </w:r>
      <w:r w:rsidR="001041B8" w:rsidRPr="001423BD">
        <w:t xml:space="preserve"> with MCI and provide information about the differential </w:t>
      </w:r>
      <w:r w:rsidR="004C2FE4" w:rsidRPr="001423BD">
        <w:t>speech</w:t>
      </w:r>
      <w:r w:rsidR="001041B8" w:rsidRPr="001423BD">
        <w:t xml:space="preserve"> properties of patients with MCI variants and</w:t>
      </w:r>
      <w:r w:rsidR="002C6D79" w:rsidRPr="001423BD">
        <w:t xml:space="preserve"> </w:t>
      </w:r>
      <w:r w:rsidR="00B11452" w:rsidRPr="001423BD">
        <w:t xml:space="preserve">HC </w:t>
      </w:r>
      <w:r w:rsidR="001041B8" w:rsidRPr="001423BD">
        <w:t xml:space="preserve">and ultimately enable a better understanding of </w:t>
      </w:r>
      <w:r w:rsidR="00D015DE" w:rsidRPr="001423BD">
        <w:t>speech</w:t>
      </w:r>
      <w:r w:rsidR="001041B8" w:rsidRPr="001423BD">
        <w:t xml:space="preserve"> symptoms of </w:t>
      </w:r>
      <w:r w:rsidR="00FA0C62" w:rsidRPr="001423BD">
        <w:t>patients</w:t>
      </w:r>
      <w:r w:rsidR="001041B8" w:rsidRPr="001423BD">
        <w:t xml:space="preserve"> with MCI.</w:t>
      </w:r>
    </w:p>
    <w:p w14:paraId="238145CF" w14:textId="4D0C4603" w:rsidR="003F5E3E" w:rsidRPr="001423BD" w:rsidRDefault="00500D6A" w:rsidP="00B826E0">
      <w:pPr>
        <w:pStyle w:val="Heading2"/>
        <w:rPr>
          <w:sz w:val="24"/>
          <w:szCs w:val="24"/>
        </w:rPr>
      </w:pPr>
      <w:r w:rsidRPr="001423BD">
        <w:rPr>
          <w:sz w:val="24"/>
          <w:szCs w:val="24"/>
        </w:rPr>
        <w:t>Limitations and future directions</w:t>
      </w:r>
    </w:p>
    <w:p w14:paraId="7BECA3C6" w14:textId="09711093" w:rsidR="007A6B23" w:rsidRPr="001423BD" w:rsidRDefault="00500D6A" w:rsidP="00B826E0">
      <w:pPr>
        <w:spacing w:line="480" w:lineRule="auto"/>
        <w:jc w:val="both"/>
      </w:pPr>
      <w:r w:rsidRPr="001423BD">
        <w:t>Picture description tasks (e.g., Cookie Theft) constrain the production of speech in that the productions are</w:t>
      </w:r>
      <w:r w:rsidR="001240C2" w:rsidRPr="001423BD">
        <w:t xml:space="preserve"> often narrowed down to</w:t>
      </w:r>
      <w:r w:rsidRPr="001423BD">
        <w:t xml:space="preserve"> labelling rather than </w:t>
      </w:r>
      <w:r w:rsidR="001240C2" w:rsidRPr="001423BD">
        <w:t xml:space="preserve">on free </w:t>
      </w:r>
      <w:r w:rsidRPr="001423BD">
        <w:t>narration which to a certain degree may constrain fluency measurements</w:t>
      </w:r>
      <w:r w:rsidR="00AF293C" w:rsidRPr="001423BD">
        <w:t>.</w:t>
      </w:r>
      <w:r w:rsidRPr="001423BD">
        <w:t xml:space="preserve"> </w:t>
      </w:r>
      <w:r w:rsidR="00AF293C" w:rsidRPr="001423BD">
        <w:t>In contrast,</w:t>
      </w:r>
      <w:r w:rsidRPr="001423BD">
        <w:t xml:space="preserve"> storytelling, discourse, and conversation are characterized by expressive variations of fluency</w:t>
      </w:r>
      <w:r w:rsidR="00AF293C" w:rsidRPr="001423BD">
        <w:t>.</w:t>
      </w:r>
      <w:r w:rsidRPr="001423BD">
        <w:t xml:space="preserve"> </w:t>
      </w:r>
      <w:r w:rsidR="00AF293C" w:rsidRPr="001423BD">
        <w:t>T</w:t>
      </w:r>
      <w:r w:rsidRPr="001423BD">
        <w:t xml:space="preserve">his aspect of fluency cannot be tested using </w:t>
      </w:r>
      <w:r w:rsidRPr="001423BD">
        <w:lastRenderedPageBreak/>
        <w:t xml:space="preserve">picture description </w:t>
      </w:r>
      <w:r w:rsidR="00AF2386" w:rsidRPr="001423BD">
        <w:t>tasks</w:t>
      </w:r>
      <w:r w:rsidR="00DF3BA8" w:rsidRPr="001423BD">
        <w:t xml:space="preserve"> but requires a</w:t>
      </w:r>
      <w:r w:rsidR="005B67F8" w:rsidRPr="001423BD">
        <w:t xml:space="preserve"> computational analysis of voice quality and speech fluency in free style conversations and in </w:t>
      </w:r>
      <w:r w:rsidR="005B67F8" w:rsidRPr="001423BD">
        <w:rPr>
          <w:noProof/>
        </w:rPr>
        <w:t xml:space="preserve">other conditions affecting language, such as stroke aphasia and primary progressive aphasia </w:t>
      </w:r>
      <w:r w:rsidR="005B67F8" w:rsidRPr="001423BD">
        <w:rPr>
          <w:noProof/>
        </w:rPr>
        <w:fldChar w:fldCharType="begin">
          <w:fldData xml:space="preserve">PEVuZE5vdGU+PENpdGU+PEF1dGhvcj5GeW5kYW5pczwvQXV0aG9yPjxZZWFyPjIwMTI8L1llYXI+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</w:fldData>
        </w:fldChar>
      </w:r>
      <w:r w:rsidR="005B67F8" w:rsidRPr="001423BD">
        <w:rPr>
          <w:noProof/>
        </w:rPr>
        <w:instrText xml:space="preserve"> ADDIN EN.CITE </w:instrText>
      </w:r>
      <w:r w:rsidR="005B67F8" w:rsidRPr="001423BD">
        <w:rPr>
          <w:noProof/>
        </w:rPr>
        <w:fldChar w:fldCharType="begin">
          <w:fldData xml:space="preserve">PEVuZE5vdGU+PENpdGU+PEF1dGhvcj5GeW5kYW5pczwvQXV0aG9yPjxZZWFyPjIwMTI8L1llYXI+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</w:fldData>
        </w:fldChar>
      </w:r>
      <w:r w:rsidR="005B67F8" w:rsidRPr="001423BD">
        <w:rPr>
          <w:noProof/>
        </w:rPr>
        <w:instrText xml:space="preserve"> ADDIN EN.CITE.DATA </w:instrText>
      </w:r>
      <w:r w:rsidR="005B67F8" w:rsidRPr="001423BD">
        <w:rPr>
          <w:noProof/>
        </w:rPr>
      </w:r>
      <w:r w:rsidR="005B67F8" w:rsidRPr="001423BD">
        <w:rPr>
          <w:noProof/>
        </w:rPr>
        <w:fldChar w:fldCharType="end"/>
      </w:r>
      <w:r w:rsidR="005B67F8" w:rsidRPr="001423BD">
        <w:rPr>
          <w:noProof/>
        </w:rPr>
      </w:r>
      <w:r w:rsidR="005B67F8" w:rsidRPr="001423BD">
        <w:rPr>
          <w:noProof/>
        </w:rPr>
        <w:fldChar w:fldCharType="separate"/>
      </w:r>
      <w:r w:rsidR="005B67F8" w:rsidRPr="001423BD">
        <w:rPr>
          <w:noProof/>
        </w:rPr>
        <w:t>[e.g., 51, 52, 53-57]</w:t>
      </w:r>
      <w:r w:rsidR="005B67F8" w:rsidRPr="001423BD">
        <w:rPr>
          <w:noProof/>
        </w:rPr>
        <w:fldChar w:fldCharType="end"/>
      </w:r>
      <w:r w:rsidR="005B67F8" w:rsidRPr="001423BD">
        <w:rPr>
          <w:noProof/>
        </w:rPr>
        <w:t xml:space="preserve">. </w:t>
      </w:r>
      <w:r w:rsidR="00DF0F84" w:rsidRPr="001423BD">
        <w:t>Another limitation is the relatively small sample size; a larger sample size is expected to increase the effect size of the model.</w:t>
      </w:r>
      <w:r w:rsidR="002C6D79" w:rsidRPr="001423BD">
        <w:t xml:space="preserve"> </w:t>
      </w:r>
      <w:r w:rsidR="00DF0F84" w:rsidRPr="001423BD">
        <w:t xml:space="preserve">Also, </w:t>
      </w:r>
      <w:r w:rsidR="00DF3BA8" w:rsidRPr="001423BD">
        <w:t>a</w:t>
      </w:r>
      <w:r w:rsidR="00DF0F84" w:rsidRPr="001423BD">
        <w:t>s speakers are recruited at a single recruitment center, the</w:t>
      </w:r>
      <w:r w:rsidR="00DF3BA8" w:rsidRPr="001423BD">
        <w:t xml:space="preserve"> participants may not be representative of </w:t>
      </w:r>
      <w:r w:rsidR="00DF0F84" w:rsidRPr="001423BD">
        <w:t>the overall population</w:t>
      </w:r>
      <w:r w:rsidR="00DF3BA8" w:rsidRPr="001423BD">
        <w:t xml:space="preserve"> of patients with MCI in Sweden</w:t>
      </w:r>
      <w:r w:rsidR="00DF0F84" w:rsidRPr="001423BD">
        <w:t xml:space="preserve">. To address these limitations, we are collecting </w:t>
      </w:r>
      <w:r w:rsidR="005B67F8" w:rsidRPr="001423BD">
        <w:t xml:space="preserve">a variety of linguistic </w:t>
      </w:r>
      <w:r w:rsidR="00DF0F84" w:rsidRPr="001423BD">
        <w:t xml:space="preserve">data from a larger population of patients attending different recruitment centers. </w:t>
      </w:r>
      <w:r w:rsidR="004F7588" w:rsidRPr="001423BD">
        <w:t>The acoustic measures proposed in this study along with the obtainability of connected speech productions and the availability of acoustic analysis software can enable the rapid analysis of speech in the primary care centers and memory clinics providing accessible diagnostic methods for MCI.</w:t>
      </w:r>
    </w:p>
    <w:p w14:paraId="2A9E4817" w14:textId="01015162" w:rsidR="00CD3009" w:rsidRPr="001423BD" w:rsidRDefault="00CD3009" w:rsidP="00B826E0">
      <w:pPr>
        <w:pStyle w:val="Heading1"/>
        <w:rPr>
          <w:sz w:val="24"/>
          <w:szCs w:val="24"/>
        </w:rPr>
      </w:pPr>
      <w:r w:rsidRPr="001423BD">
        <w:rPr>
          <w:sz w:val="24"/>
          <w:szCs w:val="24"/>
        </w:rPr>
        <w:t>Bibliography</w:t>
      </w:r>
    </w:p>
    <w:p w14:paraId="723779CC" w14:textId="77777777" w:rsidR="004C66D8" w:rsidRPr="001423BD" w:rsidRDefault="00CD3009" w:rsidP="004C66D8">
      <w:pPr>
        <w:pStyle w:val="EndNoteBibliography"/>
        <w:rPr>
          <w:noProof/>
        </w:rPr>
      </w:pPr>
      <w:r w:rsidRPr="001423BD">
        <w:fldChar w:fldCharType="begin"/>
      </w:r>
      <w:r w:rsidRPr="001423BD">
        <w:instrText xml:space="preserve"> ADDIN EN.REFLIST </w:instrText>
      </w:r>
      <w:r w:rsidRPr="001423BD">
        <w:fldChar w:fldCharType="separate"/>
      </w:r>
      <w:r w:rsidR="004C66D8" w:rsidRPr="001423BD">
        <w:rPr>
          <w:noProof/>
        </w:rPr>
        <w:t>1.</w:t>
      </w:r>
      <w:r w:rsidR="004C66D8" w:rsidRPr="001423BD">
        <w:rPr>
          <w:noProof/>
        </w:rPr>
        <w:tab/>
        <w:t>Petersen RC, Smith GE, Waring SC, Ivnik RJ, Tangalos EG, Kokmen E. Mild cognitive impairment: clinical characterization and outcome. Archives of neurology. 1999;56(3):303-8.</w:t>
      </w:r>
    </w:p>
    <w:p w14:paraId="004F5B35" w14:textId="77777777" w:rsidR="004C66D8" w:rsidRPr="001423BD" w:rsidRDefault="004C66D8" w:rsidP="004C66D8">
      <w:pPr>
        <w:pStyle w:val="EndNoteBibliography"/>
        <w:rPr>
          <w:noProof/>
        </w:rPr>
      </w:pPr>
      <w:r w:rsidRPr="001423BD">
        <w:rPr>
          <w:noProof/>
        </w:rPr>
        <w:t>2.</w:t>
      </w:r>
      <w:r w:rsidRPr="001423BD">
        <w:rPr>
          <w:noProof/>
        </w:rPr>
        <w:tab/>
        <w:t>Gauthier S, Reisberg B, Zaudig M, Petersen RC, Ritchie K, Broich K, et al. Mild cognitive impairment. The Lancet. 2006;367(9518):1262-70.</w:t>
      </w:r>
    </w:p>
    <w:p w14:paraId="4B386656" w14:textId="77777777" w:rsidR="004C66D8" w:rsidRPr="001423BD" w:rsidRDefault="004C66D8" w:rsidP="004C66D8">
      <w:pPr>
        <w:pStyle w:val="EndNoteBibliography"/>
        <w:rPr>
          <w:noProof/>
        </w:rPr>
      </w:pPr>
      <w:r w:rsidRPr="001423BD">
        <w:rPr>
          <w:noProof/>
        </w:rPr>
        <w:t>3.</w:t>
      </w:r>
      <w:r w:rsidRPr="001423BD">
        <w:rPr>
          <w:noProof/>
        </w:rPr>
        <w:tab/>
        <w:t>Petersen RC, Thomas RG, Aisen PS, Mohs RC, Carrillo MC, Albert MS. Randomized controlled trials in mild cognitive impairment: Sources of variability. Neurology. 2017. doi: 10.1212/WNL.0000000000003907. PubMed PMID: 28381516.</w:t>
      </w:r>
    </w:p>
    <w:p w14:paraId="52DC028F" w14:textId="77777777" w:rsidR="004C66D8" w:rsidRPr="001423BD" w:rsidRDefault="004C66D8" w:rsidP="004C66D8">
      <w:pPr>
        <w:pStyle w:val="EndNoteBibliography"/>
        <w:rPr>
          <w:noProof/>
        </w:rPr>
      </w:pPr>
      <w:r w:rsidRPr="001423BD">
        <w:rPr>
          <w:noProof/>
        </w:rPr>
        <w:t>4.</w:t>
      </w:r>
      <w:r w:rsidRPr="001423BD">
        <w:rPr>
          <w:noProof/>
        </w:rPr>
        <w:tab/>
        <w:t>Zucchella C, Sinforiani E, Tamburin S, Federico A, Mantovani E, Bernini S, et al. The Multidisciplinary Approach to Alzheimer's Disease and Dementia. A Narrative Review of Non-Pharmacological Treatment. Frontiers in Neurology. 2018;9:1058.</w:t>
      </w:r>
    </w:p>
    <w:p w14:paraId="0E2D0F74" w14:textId="77777777" w:rsidR="004C66D8" w:rsidRPr="001423BD" w:rsidRDefault="004C66D8" w:rsidP="004C66D8">
      <w:pPr>
        <w:pStyle w:val="EndNoteBibliography"/>
        <w:rPr>
          <w:noProof/>
        </w:rPr>
      </w:pPr>
      <w:r w:rsidRPr="001423BD">
        <w:rPr>
          <w:noProof/>
        </w:rPr>
        <w:lastRenderedPageBreak/>
        <w:t>5.</w:t>
      </w:r>
      <w:r w:rsidRPr="001423BD">
        <w:rPr>
          <w:noProof/>
        </w:rPr>
        <w:tab/>
        <w:t>Themistocleous C, Kokkinakis D, Marie E, Kathleen F, Kristina Lundholm F. Effects of Cognitive Impairment on vowel duration. Proceedings of the 9th Tutorial &amp; Research Workshop on Experimental Linguistics (ExLing 2018) 28-30 Paris, France. 2018:113-6. PubMed PMID: cdeff18.</w:t>
      </w:r>
    </w:p>
    <w:p w14:paraId="56BA6ECF" w14:textId="098D77D1" w:rsidR="004C66D8" w:rsidRPr="001423BD" w:rsidRDefault="004C66D8" w:rsidP="004C66D8">
      <w:pPr>
        <w:pStyle w:val="EndNoteBibliography"/>
        <w:rPr>
          <w:noProof/>
        </w:rPr>
      </w:pPr>
      <w:r w:rsidRPr="001423BD">
        <w:rPr>
          <w:noProof/>
        </w:rPr>
        <w:t>6.</w:t>
      </w:r>
      <w:r w:rsidRPr="001423BD">
        <w:rPr>
          <w:noProof/>
        </w:rPr>
        <w:tab/>
        <w:t xml:space="preserve">Lundholm Fors K, Fraser KC, Themistocleous C, Kokkinakis D. Prosodic features as potential markers of linguistic and cognitive deterioration in Mild Cognitive Impairment. Alzheimer's &amp; Dementia. 2018;14(7, Supplement):P1195-P6. doi: </w:t>
      </w:r>
      <w:hyperlink r:id="rId11" w:history="1">
        <w:r w:rsidRPr="001423BD">
          <w:rPr>
            <w:rStyle w:val="Hyperlink"/>
            <w:noProof/>
          </w:rPr>
          <w:t>https://doi.org/10.1016/j.jalz.2018.06.1658</w:t>
        </w:r>
      </w:hyperlink>
      <w:r w:rsidRPr="001423BD">
        <w:rPr>
          <w:noProof/>
        </w:rPr>
        <w:t>.</w:t>
      </w:r>
    </w:p>
    <w:p w14:paraId="1573D57E" w14:textId="77777777" w:rsidR="004C66D8" w:rsidRPr="001423BD" w:rsidRDefault="004C66D8" w:rsidP="004C66D8">
      <w:pPr>
        <w:pStyle w:val="EndNoteBibliography"/>
        <w:rPr>
          <w:noProof/>
        </w:rPr>
      </w:pPr>
      <w:r w:rsidRPr="001423BD">
        <w:rPr>
          <w:noProof/>
        </w:rPr>
        <w:t>7.</w:t>
      </w:r>
      <w:r w:rsidRPr="001423BD">
        <w:rPr>
          <w:noProof/>
        </w:rPr>
        <w:tab/>
        <w:t>Sajjadi SA, Patterson K, Tomek M, Nestor PJ. Abnormalities of connected speech in semantic dementia vs Alzheimer's disease. Aphasiology. 2012;26(6):847-66. doi: 10.1080/02687038.2012.654933. PubMed PMID: WOS:000304530100006.</w:t>
      </w:r>
    </w:p>
    <w:p w14:paraId="62C8F8E7" w14:textId="77777777" w:rsidR="004C66D8" w:rsidRPr="001423BD" w:rsidRDefault="004C66D8" w:rsidP="004C66D8">
      <w:pPr>
        <w:pStyle w:val="EndNoteBibliography"/>
        <w:rPr>
          <w:noProof/>
        </w:rPr>
      </w:pPr>
      <w:r w:rsidRPr="001423BD">
        <w:rPr>
          <w:noProof/>
        </w:rPr>
        <w:t>8.</w:t>
      </w:r>
      <w:r w:rsidRPr="001423BD">
        <w:rPr>
          <w:noProof/>
        </w:rPr>
        <w:tab/>
        <w:t>Braaten AJ, Parsons TD, McCue R, Sellers A, Burns WJ. Neurocognitive Differential Diagnosis Of Dementing Diseases: Alzheimer's Dementia, Vascular Dementia, Frontotemporal Dementia, And Major Depressive Disorder. International Journal of Neuroscience. 2006;116(11):1271-93. doi: 10.1080/00207450600920928.</w:t>
      </w:r>
    </w:p>
    <w:p w14:paraId="3A26DDF5" w14:textId="77777777" w:rsidR="004C66D8" w:rsidRPr="001423BD" w:rsidRDefault="004C66D8" w:rsidP="004C66D8">
      <w:pPr>
        <w:pStyle w:val="EndNoteBibliography"/>
        <w:rPr>
          <w:noProof/>
        </w:rPr>
      </w:pPr>
      <w:r w:rsidRPr="001423BD">
        <w:rPr>
          <w:noProof/>
        </w:rPr>
        <w:t>9.</w:t>
      </w:r>
      <w:r w:rsidRPr="001423BD">
        <w:rPr>
          <w:noProof/>
        </w:rPr>
        <w:tab/>
        <w:t>Kemper S, LaBarge E, Ferraro FR, Cheung H, Cheung H, Storandt M. On the Preservation of Syntax in Alzheimer's Disease: Evidence From Written Sentences. Archives of Neurology. 1993;50(1):81-6. doi: 10.1001/archneur.1993.00540010075021.</w:t>
      </w:r>
    </w:p>
    <w:p w14:paraId="69AF2979" w14:textId="77777777" w:rsidR="004C66D8" w:rsidRPr="001423BD" w:rsidRDefault="004C66D8" w:rsidP="004C66D8">
      <w:pPr>
        <w:pStyle w:val="EndNoteBibliography"/>
        <w:rPr>
          <w:noProof/>
        </w:rPr>
      </w:pPr>
      <w:r w:rsidRPr="001423BD">
        <w:rPr>
          <w:noProof/>
        </w:rPr>
        <w:t>10.</w:t>
      </w:r>
      <w:r w:rsidRPr="001423BD">
        <w:rPr>
          <w:noProof/>
        </w:rPr>
        <w:tab/>
        <w:t>Lira JOd, Minett TSC, Bertolucci PHF, Ortiz KZ. Analysis of word number and content in discourse of patients with mild to moderate Alzheimer's disease. Dementia &amp; neuropsychologia. 2014;8(3):260-5.</w:t>
      </w:r>
    </w:p>
    <w:p w14:paraId="74A1C77D" w14:textId="77777777" w:rsidR="004C66D8" w:rsidRPr="001423BD" w:rsidRDefault="004C66D8" w:rsidP="004C66D8">
      <w:pPr>
        <w:pStyle w:val="EndNoteBibliography"/>
        <w:rPr>
          <w:noProof/>
        </w:rPr>
      </w:pPr>
      <w:r w:rsidRPr="001423BD">
        <w:rPr>
          <w:noProof/>
        </w:rPr>
        <w:lastRenderedPageBreak/>
        <w:t>11.</w:t>
      </w:r>
      <w:r w:rsidRPr="001423BD">
        <w:rPr>
          <w:noProof/>
        </w:rPr>
        <w:tab/>
        <w:t>Chapman SB, Ulatowska HK, King K, Johnson JK, McIntire DD. Discourse in early Alzheimer's disease versus normal advanced aging. American Journal of Speech-Language Pathology. 1995;4(4):124-9.</w:t>
      </w:r>
    </w:p>
    <w:p w14:paraId="711F4173" w14:textId="77777777" w:rsidR="004C66D8" w:rsidRPr="001423BD" w:rsidRDefault="004C66D8" w:rsidP="004C66D8">
      <w:pPr>
        <w:pStyle w:val="EndNoteBibliography"/>
        <w:rPr>
          <w:noProof/>
        </w:rPr>
      </w:pPr>
      <w:r w:rsidRPr="001423BD">
        <w:rPr>
          <w:noProof/>
        </w:rPr>
        <w:t>12.</w:t>
      </w:r>
      <w:r w:rsidRPr="001423BD">
        <w:rPr>
          <w:noProof/>
        </w:rPr>
        <w:tab/>
        <w:t>König A, Satt A, Sorin A, Hoory R, Toledo-Ronen O, Derreumaux A, et al. Automatic speech analysis for the assessment of patients with predementia and Alzheimer's disease. Alzheimer's and Dementia: Diagnosis, Assessment and Disease Monitoring. 2015;1(1):112-24. doi: 10.1016/j.dadm.2014.11.012.</w:t>
      </w:r>
    </w:p>
    <w:p w14:paraId="5212CDFC" w14:textId="77777777" w:rsidR="004C66D8" w:rsidRPr="001423BD" w:rsidRDefault="004C66D8" w:rsidP="004C66D8">
      <w:pPr>
        <w:pStyle w:val="EndNoteBibliography"/>
        <w:rPr>
          <w:noProof/>
        </w:rPr>
      </w:pPr>
      <w:r w:rsidRPr="001423BD">
        <w:rPr>
          <w:noProof/>
        </w:rPr>
        <w:t>13.</w:t>
      </w:r>
      <w:r w:rsidRPr="001423BD">
        <w:rPr>
          <w:noProof/>
        </w:rPr>
        <w:tab/>
        <w:t>Hoffmann I, Nemeth D, Dye CD, Pákáski M, Irinyi T, Kálmán J. Temporal parameters of spontaneous speech in Alzheimer's disease. International Journal of Speech-Language Pathology. 2010;12(1):29-34. doi: 10.3109/17549500903137256.</w:t>
      </w:r>
    </w:p>
    <w:p w14:paraId="003EAF63" w14:textId="77777777" w:rsidR="004C66D8" w:rsidRPr="001423BD" w:rsidRDefault="004C66D8" w:rsidP="004C66D8">
      <w:pPr>
        <w:pStyle w:val="EndNoteBibliography"/>
        <w:rPr>
          <w:noProof/>
        </w:rPr>
      </w:pPr>
      <w:r w:rsidRPr="001423BD">
        <w:rPr>
          <w:noProof/>
        </w:rPr>
        <w:t>14.</w:t>
      </w:r>
      <w:r w:rsidRPr="001423BD">
        <w:rPr>
          <w:noProof/>
        </w:rPr>
        <w:tab/>
        <w:t>Martínez-Sánchez F, Meilán JJG, Pérez E, Carro J, Arana JM. Expressive prosodic patterns in individuals with Alzheimer's Disease. Psicothema. 2012;24(1):16-21.</w:t>
      </w:r>
    </w:p>
    <w:p w14:paraId="23843EC3" w14:textId="77777777" w:rsidR="004C66D8" w:rsidRPr="001423BD" w:rsidRDefault="004C66D8" w:rsidP="004C66D8">
      <w:pPr>
        <w:pStyle w:val="EndNoteBibliography"/>
        <w:rPr>
          <w:noProof/>
        </w:rPr>
      </w:pPr>
      <w:r w:rsidRPr="001423BD">
        <w:rPr>
          <w:noProof/>
        </w:rPr>
        <w:t>15.</w:t>
      </w:r>
      <w:r w:rsidRPr="001423BD">
        <w:rPr>
          <w:noProof/>
        </w:rPr>
        <w:tab/>
        <w:t>Meilan JJG, Martinez-Sanchez F, Carro J, Carcavilla N, Ivanova O. Voice Markers of Lexical Access in Mild Cognitive Impairment and Alzheimer's Disease. Current Alzheimer Research. 2018;15(2):111-9.</w:t>
      </w:r>
    </w:p>
    <w:p w14:paraId="00CD7E57" w14:textId="77777777" w:rsidR="004C66D8" w:rsidRPr="001423BD" w:rsidRDefault="004C66D8" w:rsidP="004C66D8">
      <w:pPr>
        <w:pStyle w:val="EndNoteBibliography"/>
        <w:rPr>
          <w:noProof/>
        </w:rPr>
      </w:pPr>
      <w:r w:rsidRPr="001423BD">
        <w:rPr>
          <w:noProof/>
        </w:rPr>
        <w:t>16.</w:t>
      </w:r>
      <w:r w:rsidRPr="001423BD">
        <w:rPr>
          <w:noProof/>
        </w:rPr>
        <w:tab/>
        <w:t>Meilan JJG, Martinez-Sanchez F, Carro J, Lopez DE, Millian-Morell L, Arana JM. Speech in Alzheimer's Disease: Can Temporal and Acoustic Parameters Discriminate Dementia? Dementia and Geriatric Cognitive Disorders. 2014;37(5-6):327-34. doi: 10.1159/000356726. PubMed PMID: WOS:000337795500008.</w:t>
      </w:r>
    </w:p>
    <w:p w14:paraId="1AF70E16" w14:textId="77777777" w:rsidR="004C66D8" w:rsidRPr="001423BD" w:rsidRDefault="004C66D8" w:rsidP="004C66D8">
      <w:pPr>
        <w:pStyle w:val="EndNoteBibliography"/>
        <w:rPr>
          <w:noProof/>
        </w:rPr>
      </w:pPr>
      <w:r w:rsidRPr="001423BD">
        <w:rPr>
          <w:noProof/>
        </w:rPr>
        <w:t>17.</w:t>
      </w:r>
      <w:r w:rsidRPr="001423BD">
        <w:rPr>
          <w:noProof/>
        </w:rPr>
        <w:tab/>
        <w:t>Horley K, Reid A, Burnham D. Emotional prosody perception and production in Dementia of the Alzheimer's type. Journal of Speech, Language, and Hearing Research. 2010;53(5):1132-46.</w:t>
      </w:r>
    </w:p>
    <w:p w14:paraId="00750703" w14:textId="77777777" w:rsidR="004C66D8" w:rsidRPr="001423BD" w:rsidRDefault="004C66D8" w:rsidP="004C66D8">
      <w:pPr>
        <w:pStyle w:val="EndNoteBibliography"/>
        <w:rPr>
          <w:noProof/>
        </w:rPr>
      </w:pPr>
      <w:r w:rsidRPr="001423BD">
        <w:rPr>
          <w:noProof/>
        </w:rPr>
        <w:lastRenderedPageBreak/>
        <w:t>18.</w:t>
      </w:r>
      <w:r w:rsidRPr="001423BD">
        <w:rPr>
          <w:noProof/>
        </w:rPr>
        <w:tab/>
        <w:t>Martínez-Sánchez F, Meilán JJG, García-Sevilla J, Carro J, Arana JM. Oral reading fluency analysis in patients with Alzheimer disease and asymptomatic control subjects. Neurologia. 2013;28(6):325-31.</w:t>
      </w:r>
    </w:p>
    <w:p w14:paraId="241985B7" w14:textId="77777777" w:rsidR="004C66D8" w:rsidRPr="001423BD" w:rsidRDefault="004C66D8" w:rsidP="004C66D8">
      <w:pPr>
        <w:pStyle w:val="EndNoteBibliography"/>
        <w:rPr>
          <w:noProof/>
        </w:rPr>
      </w:pPr>
      <w:r w:rsidRPr="001423BD">
        <w:rPr>
          <w:noProof/>
        </w:rPr>
        <w:t>19.</w:t>
      </w:r>
      <w:r w:rsidRPr="001423BD">
        <w:rPr>
          <w:noProof/>
        </w:rPr>
        <w:tab/>
        <w:t>Themistocleous C, Eckerstrom M, Kokkinakis D. Identification of Mild Cognitive Impairment From Speech in Swedish Using Deep Sequential Neural Networks. Frontiers in Neurology. 2018;9:975. doi: 10.3389/fneur.2018.00975. PubMed PMID: WOS:000450247700002.</w:t>
      </w:r>
    </w:p>
    <w:p w14:paraId="5AC6B413" w14:textId="77777777" w:rsidR="004C66D8" w:rsidRPr="001423BD" w:rsidRDefault="004C66D8" w:rsidP="004C66D8">
      <w:pPr>
        <w:pStyle w:val="EndNoteBibliography"/>
        <w:rPr>
          <w:noProof/>
        </w:rPr>
      </w:pPr>
      <w:r w:rsidRPr="001423BD">
        <w:rPr>
          <w:noProof/>
        </w:rPr>
        <w:t>20.</w:t>
      </w:r>
      <w:r w:rsidRPr="001423BD">
        <w:rPr>
          <w:noProof/>
        </w:rPr>
        <w:tab/>
        <w:t>Goodglass H, Kaplan E. Boston diagnostic aphasia examination (BDAE)1983.</w:t>
      </w:r>
    </w:p>
    <w:p w14:paraId="489EA771" w14:textId="77777777" w:rsidR="004C66D8" w:rsidRPr="001423BD" w:rsidRDefault="004C66D8" w:rsidP="004C66D8">
      <w:pPr>
        <w:pStyle w:val="EndNoteBibliography"/>
        <w:rPr>
          <w:noProof/>
        </w:rPr>
      </w:pPr>
      <w:r w:rsidRPr="001423BD">
        <w:rPr>
          <w:noProof/>
        </w:rPr>
        <w:t>21.</w:t>
      </w:r>
      <w:r w:rsidRPr="001423BD">
        <w:rPr>
          <w:noProof/>
        </w:rPr>
        <w:tab/>
        <w:t>Wallin A, Nordlund A, Jonsson M, others. The Gothenburg MCI study: Design and distribution of Alzheimer's disease and subcortical vascular disease diagnoses from baseline to 6-year follow-up. Journal of Cerebral Blood Flow &amp; Metabolism. 2016;36(1):114-31.</w:t>
      </w:r>
    </w:p>
    <w:p w14:paraId="14127C07" w14:textId="77777777" w:rsidR="004C66D8" w:rsidRPr="001423BD" w:rsidRDefault="004C66D8" w:rsidP="004C66D8">
      <w:pPr>
        <w:pStyle w:val="EndNoteBibliography"/>
        <w:rPr>
          <w:noProof/>
        </w:rPr>
      </w:pPr>
      <w:r w:rsidRPr="001423BD">
        <w:rPr>
          <w:noProof/>
        </w:rPr>
        <w:t>22.</w:t>
      </w:r>
      <w:r w:rsidRPr="001423BD">
        <w:rPr>
          <w:noProof/>
        </w:rPr>
        <w:tab/>
        <w:t>Skoog J, Backman K, Ribbe M, Falk H, Gudmundsson P, Thorvaldsson V, et al. A Longitudinal Study of the Mini-Mental State Examination in Late Nonagenarians and Its Relationship with Dementia, Mortality, and Education. Journal of the American Geriatrics Society. 2017;65(6):1296-300. doi: 10.1111/jgs.14871.</w:t>
      </w:r>
    </w:p>
    <w:p w14:paraId="5AC63E7B" w14:textId="77777777" w:rsidR="004C66D8" w:rsidRPr="001423BD" w:rsidRDefault="004C66D8" w:rsidP="004C66D8">
      <w:pPr>
        <w:pStyle w:val="EndNoteBibliography"/>
        <w:rPr>
          <w:noProof/>
        </w:rPr>
      </w:pPr>
      <w:r w:rsidRPr="001423BD">
        <w:rPr>
          <w:noProof/>
        </w:rPr>
        <w:t>23.</w:t>
      </w:r>
      <w:r w:rsidRPr="001423BD">
        <w:rPr>
          <w:noProof/>
        </w:rPr>
        <w:tab/>
        <w:t>Fraser KC, Lundholm Fors K, Eckerström M, Themistocleous C, Kokkinakis D. Improving the Sensitivity and Specificity of MCI Screening with Linguistic Information. Proceedings of the LREC 2018 Workshop “Resources and ProcessIng of linguistic, para-linguistic and extra-linguistic Data from people with various forms of cognitive/psychiatric impairments (RaPID-2)”. 2018;(2015):19-26.</w:t>
      </w:r>
    </w:p>
    <w:p w14:paraId="321383D0" w14:textId="77777777" w:rsidR="004C66D8" w:rsidRPr="001423BD" w:rsidRDefault="004C66D8" w:rsidP="004C66D8">
      <w:pPr>
        <w:pStyle w:val="EndNoteBibliography"/>
        <w:rPr>
          <w:noProof/>
        </w:rPr>
      </w:pPr>
      <w:r w:rsidRPr="001423BD">
        <w:rPr>
          <w:noProof/>
        </w:rPr>
        <w:t>24.</w:t>
      </w:r>
      <w:r w:rsidRPr="001423BD">
        <w:rPr>
          <w:noProof/>
        </w:rPr>
        <w:tab/>
        <w:t>Folstein MF, Folstein SE, McHugh PR. “Mini-mental state”: A practical method for grading the cognitive state of patients for the clinician. Journal of Psychiatric Research. 1975;12(null):189-98. doi: 10.1016/0022-3956(75)90026-6.</w:t>
      </w:r>
    </w:p>
    <w:p w14:paraId="745D6113" w14:textId="77777777" w:rsidR="004C66D8" w:rsidRPr="001423BD" w:rsidRDefault="004C66D8" w:rsidP="004C66D8">
      <w:pPr>
        <w:pStyle w:val="EndNoteBibliography"/>
        <w:rPr>
          <w:noProof/>
        </w:rPr>
      </w:pPr>
      <w:r w:rsidRPr="001423BD">
        <w:rPr>
          <w:noProof/>
        </w:rPr>
        <w:lastRenderedPageBreak/>
        <w:t>25.</w:t>
      </w:r>
      <w:r w:rsidRPr="001423BD">
        <w:rPr>
          <w:noProof/>
        </w:rPr>
        <w:tab/>
        <w:t>Auer S, Reisberg B. The GDS/FAST Staging System. International Psychogeriatrics. 1997;9(S1):167-71. Epub 2005/01/10. doi: 10.1017/S1041610297004869.</w:t>
      </w:r>
    </w:p>
    <w:p w14:paraId="5F861D52" w14:textId="77777777" w:rsidR="004C66D8" w:rsidRPr="001423BD" w:rsidRDefault="004C66D8" w:rsidP="004C66D8">
      <w:pPr>
        <w:pStyle w:val="EndNoteBibliography"/>
        <w:rPr>
          <w:noProof/>
        </w:rPr>
      </w:pPr>
      <w:r w:rsidRPr="001423BD">
        <w:rPr>
          <w:noProof/>
        </w:rPr>
        <w:t>26.</w:t>
      </w:r>
      <w:r w:rsidRPr="001423BD">
        <w:rPr>
          <w:noProof/>
        </w:rPr>
        <w:tab/>
        <w:t>Themistocleous C, Kokkinakis D. THEMIS-SV: Automatic classification of language disorders from speech signals.  ESOC 2018: European Stroke Organisation Conference Gothenburg2018.</w:t>
      </w:r>
    </w:p>
    <w:p w14:paraId="57C95028" w14:textId="77777777" w:rsidR="004C66D8" w:rsidRPr="001423BD" w:rsidRDefault="004C66D8" w:rsidP="004C66D8">
      <w:pPr>
        <w:pStyle w:val="EndNoteBibliography"/>
        <w:rPr>
          <w:noProof/>
        </w:rPr>
      </w:pPr>
      <w:r w:rsidRPr="001423BD">
        <w:rPr>
          <w:noProof/>
        </w:rPr>
        <w:t>27.</w:t>
      </w:r>
      <w:r w:rsidRPr="001423BD">
        <w:rPr>
          <w:noProof/>
        </w:rPr>
        <w:tab/>
        <w:t>Boersma P, Weenink D. Praat: doing phonetics by computer (Version 6.0.37). 2018.</w:t>
      </w:r>
    </w:p>
    <w:p w14:paraId="5E0832BF" w14:textId="77777777" w:rsidR="004C66D8" w:rsidRPr="001423BD" w:rsidRDefault="004C66D8" w:rsidP="004C66D8">
      <w:pPr>
        <w:pStyle w:val="EndNoteBibliography"/>
        <w:rPr>
          <w:noProof/>
        </w:rPr>
      </w:pPr>
      <w:r w:rsidRPr="001423BD">
        <w:rPr>
          <w:noProof/>
        </w:rPr>
        <w:t>28.</w:t>
      </w:r>
      <w:r w:rsidRPr="001423BD">
        <w:rPr>
          <w:noProof/>
        </w:rPr>
        <w:tab/>
        <w:t>Klatt D, Klatt L. Analysis , synthesis , and perception of voice quality variations among female and male talkers. Time. 1990:820-57.</w:t>
      </w:r>
    </w:p>
    <w:p w14:paraId="33CA25D0" w14:textId="77777777" w:rsidR="004C66D8" w:rsidRPr="001423BD" w:rsidRDefault="004C66D8" w:rsidP="004C66D8">
      <w:pPr>
        <w:pStyle w:val="EndNoteBibliography"/>
        <w:rPr>
          <w:noProof/>
        </w:rPr>
      </w:pPr>
      <w:r w:rsidRPr="001423BD">
        <w:rPr>
          <w:noProof/>
        </w:rPr>
        <w:t>29.</w:t>
      </w:r>
      <w:r w:rsidRPr="001423BD">
        <w:rPr>
          <w:noProof/>
        </w:rPr>
        <w:tab/>
        <w:t>Heman-Ackah YD, Michael DD, Baroody MM, Ostrowski R, Hillenbrand J, Heuer RJ, et al. Cepstral Peak Prominence: A More Reliable Measure of Dysphonia. Annals of Otology, Rhinology &amp; Laryngology. 2003;112(4):324-33. doi: 10.1177/000348940311200406.</w:t>
      </w:r>
    </w:p>
    <w:p w14:paraId="061F30BD" w14:textId="77777777" w:rsidR="004C66D8" w:rsidRPr="001423BD" w:rsidRDefault="004C66D8" w:rsidP="004C66D8">
      <w:pPr>
        <w:pStyle w:val="EndNoteBibliography"/>
        <w:rPr>
          <w:noProof/>
        </w:rPr>
      </w:pPr>
      <w:r w:rsidRPr="001423BD">
        <w:rPr>
          <w:noProof/>
        </w:rPr>
        <w:t>30.</w:t>
      </w:r>
      <w:r w:rsidRPr="001423BD">
        <w:rPr>
          <w:noProof/>
        </w:rPr>
        <w:tab/>
        <w:t>Boersma P. Praat, a system for doing phonetics by computer. Glot International. 2001;5(9/10):341-5.</w:t>
      </w:r>
    </w:p>
    <w:p w14:paraId="672535A3" w14:textId="77777777" w:rsidR="004C66D8" w:rsidRPr="001423BD" w:rsidRDefault="004C66D8" w:rsidP="004C66D8">
      <w:pPr>
        <w:pStyle w:val="EndNoteBibliography"/>
        <w:rPr>
          <w:noProof/>
        </w:rPr>
      </w:pPr>
      <w:r w:rsidRPr="001423BD">
        <w:rPr>
          <w:noProof/>
        </w:rPr>
        <w:t>31.</w:t>
      </w:r>
      <w:r w:rsidRPr="001423BD">
        <w:rPr>
          <w:noProof/>
        </w:rPr>
        <w:tab/>
        <w:t>Forrest K, Weismer G, Milenkovic P, Dougall RN. Statistical analysis of word-initial voiceless obstruents: preliminary data. Journal of the Acoustical Society of America. 1988;84(1):115-23.</w:t>
      </w:r>
    </w:p>
    <w:p w14:paraId="2F42EA3A" w14:textId="77777777" w:rsidR="004C66D8" w:rsidRPr="001423BD" w:rsidRDefault="004C66D8" w:rsidP="004C66D8">
      <w:pPr>
        <w:pStyle w:val="EndNoteBibliography"/>
        <w:rPr>
          <w:noProof/>
        </w:rPr>
      </w:pPr>
      <w:r w:rsidRPr="001423BD">
        <w:rPr>
          <w:noProof/>
        </w:rPr>
        <w:t>32.</w:t>
      </w:r>
      <w:r w:rsidRPr="001423BD">
        <w:rPr>
          <w:noProof/>
        </w:rPr>
        <w:tab/>
        <w:t>Hammarberg B, Fritzell B, Gaufin J, Sundberg J, Wedin L. Perceptual and Acoustic Correlates of Abnormal Voice Qualities. Acta Oto-Laryngologica. 1980;90(1-6):441-51. doi: 10.3109/00016488009131746.</w:t>
      </w:r>
    </w:p>
    <w:p w14:paraId="4D411D90" w14:textId="77777777" w:rsidR="004C66D8" w:rsidRPr="001423BD" w:rsidRDefault="004C66D8" w:rsidP="004C66D8">
      <w:pPr>
        <w:pStyle w:val="EndNoteBibliography"/>
        <w:rPr>
          <w:noProof/>
        </w:rPr>
      </w:pPr>
      <w:r w:rsidRPr="001423BD">
        <w:rPr>
          <w:noProof/>
        </w:rPr>
        <w:t>33.</w:t>
      </w:r>
      <w:r w:rsidRPr="001423BD">
        <w:rPr>
          <w:noProof/>
        </w:rPr>
        <w:tab/>
        <w:t>Themistocleous C. Seeking an Anchorage. Stability and Variability in Tonal Alignment of Rising Prenuclear Pitch Accents in Cypriot Greek. Language and Speech. 2016;59(4). doi: 10.1177/0023830915614602.</w:t>
      </w:r>
    </w:p>
    <w:p w14:paraId="6FF5CA66" w14:textId="0440A67E" w:rsidR="004C66D8" w:rsidRPr="001423BD" w:rsidRDefault="004C66D8" w:rsidP="004C66D8">
      <w:pPr>
        <w:pStyle w:val="EndNoteBibliography"/>
        <w:rPr>
          <w:noProof/>
        </w:rPr>
      </w:pPr>
      <w:r w:rsidRPr="001423BD">
        <w:rPr>
          <w:noProof/>
        </w:rPr>
        <w:lastRenderedPageBreak/>
        <w:t>34.</w:t>
      </w:r>
      <w:r w:rsidRPr="001423BD">
        <w:rPr>
          <w:noProof/>
        </w:rPr>
        <w:tab/>
        <w:t xml:space="preserve">Teixeira JP, Oliveira C, Lopes C. Vocal Acoustic Analysis – Jitter, Shimmer and HNR Parameters. Procedia Technology. 2013;9:1112-22. doi: </w:t>
      </w:r>
      <w:hyperlink r:id="rId12" w:history="1">
        <w:r w:rsidRPr="001423BD">
          <w:rPr>
            <w:rStyle w:val="Hyperlink"/>
            <w:noProof/>
          </w:rPr>
          <w:t>https://doi.org/10.1016/j.protcy.2013.12.124</w:t>
        </w:r>
      </w:hyperlink>
      <w:r w:rsidRPr="001423BD">
        <w:rPr>
          <w:noProof/>
        </w:rPr>
        <w:t>.</w:t>
      </w:r>
    </w:p>
    <w:p w14:paraId="11B7596A" w14:textId="77777777" w:rsidR="004C66D8" w:rsidRPr="001423BD" w:rsidRDefault="004C66D8" w:rsidP="004C66D8">
      <w:pPr>
        <w:pStyle w:val="EndNoteBibliography"/>
        <w:rPr>
          <w:noProof/>
        </w:rPr>
      </w:pPr>
      <w:r w:rsidRPr="001423BD">
        <w:rPr>
          <w:noProof/>
        </w:rPr>
        <w:t>35.</w:t>
      </w:r>
      <w:r w:rsidRPr="001423BD">
        <w:rPr>
          <w:noProof/>
        </w:rPr>
        <w:tab/>
        <w:t>Bidelman GM, Lowther JE, Tak SH, Alain C. Mild Cognitive Impairment Is Characterized by Deficient Brainstem and Cortical Representations of Speech. The Journal Of Neuroscience: The Official Journal Of The Society For Neuroscience. 2017;37(13):3610-20. doi: 10.1523/JNEUROSCI.3700-16.2017. PubMed PMID: 28270574.</w:t>
      </w:r>
    </w:p>
    <w:p w14:paraId="134C1FA7" w14:textId="77777777" w:rsidR="004C66D8" w:rsidRPr="001423BD" w:rsidRDefault="004C66D8" w:rsidP="004C66D8">
      <w:pPr>
        <w:pStyle w:val="EndNoteBibliography"/>
        <w:rPr>
          <w:noProof/>
        </w:rPr>
      </w:pPr>
      <w:r w:rsidRPr="001423BD">
        <w:rPr>
          <w:noProof/>
        </w:rPr>
        <w:t>36.</w:t>
      </w:r>
      <w:r w:rsidRPr="001423BD">
        <w:rPr>
          <w:noProof/>
        </w:rPr>
        <w:tab/>
        <w:t>Boccia M, Silveri MC, Sabatini U, Guariglia C, Nemmi F. Neural Underpinnings of the Decline of Topographical Memory in Mild Cognitive Impairment. American Journal Of Alzheimer's Disease And Other Dementias. 2016;31(8):618-30. PubMed PMID: 27307142.</w:t>
      </w:r>
    </w:p>
    <w:p w14:paraId="0CB9156B" w14:textId="77777777" w:rsidR="004C66D8" w:rsidRPr="001423BD" w:rsidRDefault="004C66D8" w:rsidP="004C66D8">
      <w:pPr>
        <w:pStyle w:val="EndNoteBibliography"/>
        <w:rPr>
          <w:noProof/>
        </w:rPr>
      </w:pPr>
      <w:r w:rsidRPr="001423BD">
        <w:rPr>
          <w:noProof/>
        </w:rPr>
        <w:t>37.</w:t>
      </w:r>
      <w:r w:rsidRPr="001423BD">
        <w:rPr>
          <w:noProof/>
        </w:rPr>
        <w:tab/>
        <w:t>Borroni B, Di Luca M, Padovani A. Predicting Alzheimer dementia in mild cognitive impairment patients. Are biomarkers useful? European Journal of Pharmacology. 2006;545(1):73-80.</w:t>
      </w:r>
    </w:p>
    <w:p w14:paraId="2912F322" w14:textId="77777777" w:rsidR="004C66D8" w:rsidRPr="001423BD" w:rsidRDefault="004C66D8" w:rsidP="004C66D8">
      <w:pPr>
        <w:pStyle w:val="EndNoteBibliography"/>
        <w:rPr>
          <w:noProof/>
        </w:rPr>
      </w:pPr>
      <w:r w:rsidRPr="001423BD">
        <w:rPr>
          <w:noProof/>
        </w:rPr>
        <w:t>38.</w:t>
      </w:r>
      <w:r w:rsidRPr="001423BD">
        <w:rPr>
          <w:noProof/>
        </w:rPr>
        <w:tab/>
        <w:t>Rahman TTA, Mohamed ST, Albanouby MH, Bekhet HF. Central auditory processing in elderly with mild cognitive impairment. Geriatrics and Gerontology International. 2011;11(3):304-8.</w:t>
      </w:r>
    </w:p>
    <w:p w14:paraId="1A0FBC2B" w14:textId="77777777" w:rsidR="004C66D8" w:rsidRPr="001423BD" w:rsidRDefault="004C66D8" w:rsidP="004C66D8">
      <w:pPr>
        <w:pStyle w:val="EndNoteBibliography"/>
        <w:rPr>
          <w:noProof/>
        </w:rPr>
      </w:pPr>
      <w:r w:rsidRPr="001423BD">
        <w:rPr>
          <w:noProof/>
        </w:rPr>
        <w:t>39.</w:t>
      </w:r>
      <w:r w:rsidRPr="001423BD">
        <w:rPr>
          <w:noProof/>
        </w:rPr>
        <w:tab/>
        <w:t>Ribeiro F, Guerreiro M, de Mendonça A. Verbal learning and memory deficits in Mild Cognitive Impairment. Journal of Clinical and Experimental Neuropsychology. 2007;29.</w:t>
      </w:r>
    </w:p>
    <w:p w14:paraId="236CBDF1" w14:textId="77777777" w:rsidR="004C66D8" w:rsidRPr="001423BD" w:rsidRDefault="004C66D8" w:rsidP="004C66D8">
      <w:pPr>
        <w:pStyle w:val="EndNoteBibliography"/>
        <w:rPr>
          <w:noProof/>
        </w:rPr>
      </w:pPr>
      <w:r w:rsidRPr="001423BD">
        <w:rPr>
          <w:noProof/>
        </w:rPr>
        <w:t>40.</w:t>
      </w:r>
      <w:r w:rsidRPr="001423BD">
        <w:rPr>
          <w:noProof/>
        </w:rPr>
        <w:tab/>
        <w:t>Roark B, Mitchell M, Hosom J-P, Hollingshead K, Kaye J. Spoken Language Derived Measures for Detecting Mild Cognitive Impairment. IEEE Transactions on Audio, Speech, and Language Processing. 2011;19(7):2081-90.</w:t>
      </w:r>
    </w:p>
    <w:p w14:paraId="4BB2A7E1" w14:textId="77777777" w:rsidR="004C66D8" w:rsidRPr="001423BD" w:rsidRDefault="004C66D8" w:rsidP="004C66D8">
      <w:pPr>
        <w:pStyle w:val="EndNoteBibliography"/>
        <w:rPr>
          <w:noProof/>
        </w:rPr>
      </w:pPr>
      <w:r w:rsidRPr="001423BD">
        <w:rPr>
          <w:noProof/>
        </w:rPr>
        <w:lastRenderedPageBreak/>
        <w:t>41.</w:t>
      </w:r>
      <w:r w:rsidRPr="001423BD">
        <w:rPr>
          <w:noProof/>
        </w:rPr>
        <w:tab/>
        <w:t>Ryan KA, Weldon A, Persad C, Heidebrink JL, Barbas N, Giordani B. Neuropsychiatric symptoms and executive functioning in patients with mild cognitive impairment: Relationship to caregiver burden. Dementia and Geriatric Cognitive Disorders. 2012;34(3-4):206-15.</w:t>
      </w:r>
    </w:p>
    <w:p w14:paraId="300A568B" w14:textId="77777777" w:rsidR="004C66D8" w:rsidRPr="001423BD" w:rsidRDefault="004C66D8" w:rsidP="004C66D8">
      <w:pPr>
        <w:pStyle w:val="EndNoteBibliography"/>
        <w:rPr>
          <w:noProof/>
        </w:rPr>
      </w:pPr>
      <w:r w:rsidRPr="001423BD">
        <w:rPr>
          <w:noProof/>
        </w:rPr>
        <w:t>42.</w:t>
      </w:r>
      <w:r w:rsidRPr="001423BD">
        <w:rPr>
          <w:noProof/>
        </w:rPr>
        <w:tab/>
        <w:t>Tanaka H, Adachi H, Ukita N, Ikeda M, Kazui H, Kudo T, et al. Detecting Dementia Through Interactive Computer Avatars. IEEE journal of translational engineering in health and medicine. 2017;5:2200111-. doi: 10.1109/JTEHM.2017.2752152. PubMed PMID: 29018636.</w:t>
      </w:r>
    </w:p>
    <w:p w14:paraId="605DF09A" w14:textId="77777777" w:rsidR="004C66D8" w:rsidRPr="001423BD" w:rsidRDefault="004C66D8" w:rsidP="004C66D8">
      <w:pPr>
        <w:pStyle w:val="EndNoteBibliography"/>
        <w:rPr>
          <w:noProof/>
        </w:rPr>
      </w:pPr>
      <w:r w:rsidRPr="001423BD">
        <w:rPr>
          <w:noProof/>
        </w:rPr>
        <w:t>43.</w:t>
      </w:r>
      <w:r w:rsidRPr="001423BD">
        <w:rPr>
          <w:noProof/>
        </w:rPr>
        <w:tab/>
        <w:t>Ahmed S, Haigh A-MF, de Jager CA, Garrard P. Connected speech as a marker of disease progression in autopsy-proven Alzheimer’s disease. Brain. 2013;136(12):3727-37. doi: 10.1093/brain/awt269.</w:t>
      </w:r>
    </w:p>
    <w:p w14:paraId="14FD70A1" w14:textId="77777777" w:rsidR="004C66D8" w:rsidRPr="001423BD" w:rsidRDefault="004C66D8" w:rsidP="004C66D8">
      <w:pPr>
        <w:pStyle w:val="EndNoteBibliography"/>
        <w:rPr>
          <w:noProof/>
        </w:rPr>
      </w:pPr>
      <w:r w:rsidRPr="001423BD">
        <w:rPr>
          <w:noProof/>
        </w:rPr>
        <w:t>44.</w:t>
      </w:r>
      <w:r w:rsidRPr="001423BD">
        <w:rPr>
          <w:noProof/>
        </w:rPr>
        <w:tab/>
        <w:t>Forbes KE, Venneri A, Shanks MF. Distinct patterns of spontaneous speech deterioration: an early predictor of Alzheimer's disease. Brain and Cognition. 2002;48(2-3):356-61.</w:t>
      </w:r>
    </w:p>
    <w:p w14:paraId="45A7BB74" w14:textId="77777777" w:rsidR="004C66D8" w:rsidRPr="001423BD" w:rsidRDefault="004C66D8" w:rsidP="004C66D8">
      <w:pPr>
        <w:pStyle w:val="EndNoteBibliography"/>
        <w:rPr>
          <w:noProof/>
        </w:rPr>
      </w:pPr>
      <w:r w:rsidRPr="001423BD">
        <w:rPr>
          <w:noProof/>
        </w:rPr>
        <w:t>45.</w:t>
      </w:r>
      <w:r w:rsidRPr="001423BD">
        <w:rPr>
          <w:noProof/>
        </w:rPr>
        <w:tab/>
        <w:t>Forbes-McKay K, Shanks MF, Venneri A. Profiling spontaneous speech decline in Alzheimer's disease: a longitudinal study. Acta Neuropsychiatrica. 2013;25(6):320-7. doi: 10.1017/neu.2013.16. PubMed PMID: WOS:000327784100003.</w:t>
      </w:r>
    </w:p>
    <w:p w14:paraId="0973C71E" w14:textId="77777777" w:rsidR="004C66D8" w:rsidRPr="001423BD" w:rsidRDefault="004C66D8" w:rsidP="004C66D8">
      <w:pPr>
        <w:pStyle w:val="EndNoteBibliography"/>
        <w:rPr>
          <w:noProof/>
        </w:rPr>
      </w:pPr>
      <w:r w:rsidRPr="001423BD">
        <w:rPr>
          <w:noProof/>
        </w:rPr>
        <w:t>46.</w:t>
      </w:r>
      <w:r w:rsidRPr="001423BD">
        <w:rPr>
          <w:noProof/>
        </w:rPr>
        <w:tab/>
        <w:t>Forbes-McKay KE, Venneri A. Detecting subtle spontaneous language decline in early Alzheimer’s disease with a picture description task. Neurological sciences. 2005;26(4):243-54.</w:t>
      </w:r>
    </w:p>
    <w:p w14:paraId="5B9BA8ED" w14:textId="77777777" w:rsidR="004C66D8" w:rsidRPr="001423BD" w:rsidRDefault="004C66D8" w:rsidP="004C66D8">
      <w:pPr>
        <w:pStyle w:val="EndNoteBibliography"/>
        <w:rPr>
          <w:noProof/>
        </w:rPr>
      </w:pPr>
      <w:r w:rsidRPr="001423BD">
        <w:rPr>
          <w:noProof/>
        </w:rPr>
        <w:t>47.</w:t>
      </w:r>
      <w:r w:rsidRPr="001423BD">
        <w:rPr>
          <w:noProof/>
        </w:rPr>
        <w:tab/>
        <w:t>Li H-j, Wang P-y, Jiang Y, Chan RCK, Wang H-l, Li J. Neurological soft signs in persons with amnestic mild cognitive impairment and the relationships to neuropsychological functions. Behavioral and Brain Functions. 2012;8(1):29.</w:t>
      </w:r>
    </w:p>
    <w:p w14:paraId="285D871D" w14:textId="29E4DC8D" w:rsidR="004C66D8" w:rsidRPr="001423BD" w:rsidRDefault="004C66D8" w:rsidP="004C66D8">
      <w:pPr>
        <w:pStyle w:val="EndNoteBibliography"/>
        <w:rPr>
          <w:noProof/>
        </w:rPr>
      </w:pPr>
      <w:r w:rsidRPr="001423BD">
        <w:rPr>
          <w:noProof/>
        </w:rPr>
        <w:t>48.</w:t>
      </w:r>
      <w:r w:rsidRPr="001423BD">
        <w:rPr>
          <w:noProof/>
        </w:rPr>
        <w:tab/>
        <w:t xml:space="preserve">Ameli M, Kemper F, Sarfeld A-S, Kessler J, Fink GR, Nowak DA. Arbitrary visuo-motor mapping during object manipulation in mild cognitive impairment and Alzheimer's disease: A </w:t>
      </w:r>
      <w:r w:rsidRPr="001423BD">
        <w:rPr>
          <w:noProof/>
        </w:rPr>
        <w:lastRenderedPageBreak/>
        <w:t xml:space="preserve">pilot study. Clinical Neurology and Neurosurgery. 2011;113(6):453-8. doi: </w:t>
      </w:r>
      <w:hyperlink r:id="rId13" w:history="1">
        <w:r w:rsidRPr="001423BD">
          <w:rPr>
            <w:rStyle w:val="Hyperlink"/>
            <w:noProof/>
          </w:rPr>
          <w:t>https://doi.org/10.1016/j.clineuro.2011.01.011</w:t>
        </w:r>
      </w:hyperlink>
      <w:r w:rsidRPr="001423BD">
        <w:rPr>
          <w:noProof/>
        </w:rPr>
        <w:t>.</w:t>
      </w:r>
    </w:p>
    <w:p w14:paraId="7439A50B" w14:textId="77777777" w:rsidR="004C66D8" w:rsidRPr="001423BD" w:rsidRDefault="004C66D8" w:rsidP="004C66D8">
      <w:pPr>
        <w:pStyle w:val="EndNoteBibliography"/>
        <w:rPr>
          <w:noProof/>
        </w:rPr>
      </w:pPr>
      <w:r w:rsidRPr="001423BD">
        <w:rPr>
          <w:noProof/>
        </w:rPr>
        <w:t>49.</w:t>
      </w:r>
      <w:r w:rsidRPr="001423BD">
        <w:rPr>
          <w:noProof/>
        </w:rPr>
        <w:tab/>
        <w:t>Salek Y, Anderson ND, Sergio L. Mild cognitive impairment is associated with impaired visual-motor planning when visual stimuli and actions are incongruent. European Neurology. 2011;66(5):283-93.</w:t>
      </w:r>
    </w:p>
    <w:p w14:paraId="6FEF1E8A" w14:textId="77777777" w:rsidR="004C66D8" w:rsidRPr="001423BD" w:rsidRDefault="004C66D8" w:rsidP="004C66D8">
      <w:pPr>
        <w:pStyle w:val="EndNoteBibliography"/>
        <w:rPr>
          <w:noProof/>
        </w:rPr>
      </w:pPr>
      <w:r w:rsidRPr="001423BD">
        <w:rPr>
          <w:noProof/>
        </w:rPr>
        <w:t>50.</w:t>
      </w:r>
      <w:r w:rsidRPr="001423BD">
        <w:rPr>
          <w:noProof/>
        </w:rPr>
        <w:tab/>
        <w:t>Themistocleous C, Ficek B, Webster KT, Wendt H, Hillis AE, Den Ouden DB, et al. Acoustic markers of PPA variants using machine learning. Human Neuroscience Archive. 2019.</w:t>
      </w:r>
    </w:p>
    <w:p w14:paraId="31B55FFB" w14:textId="77777777" w:rsidR="004C66D8" w:rsidRPr="001423BD" w:rsidRDefault="004C66D8" w:rsidP="004C66D8">
      <w:pPr>
        <w:pStyle w:val="EndNoteBibliography"/>
        <w:rPr>
          <w:noProof/>
        </w:rPr>
      </w:pPr>
      <w:r w:rsidRPr="001423BD">
        <w:rPr>
          <w:noProof/>
        </w:rPr>
        <w:t>51.</w:t>
      </w:r>
      <w:r w:rsidRPr="001423BD">
        <w:rPr>
          <w:noProof/>
        </w:rPr>
        <w:tab/>
        <w:t>Themistocleous C, Ficek B, Webster K, den Ouden D-B, Hillis AE, Tsapkini K. Automatic subtyping of individuals with Primary Progressive Aphasia. bioRxiv. 2020:2020.04.04.025593. doi: 10.1101/2020.04.04.025593.</w:t>
      </w:r>
    </w:p>
    <w:p w14:paraId="0EA9F127" w14:textId="77777777" w:rsidR="004C66D8" w:rsidRPr="001423BD" w:rsidRDefault="004C66D8" w:rsidP="004C66D8">
      <w:pPr>
        <w:pStyle w:val="EndNoteBibliography"/>
        <w:rPr>
          <w:noProof/>
        </w:rPr>
      </w:pPr>
      <w:r w:rsidRPr="001423BD">
        <w:rPr>
          <w:noProof/>
        </w:rPr>
        <w:t>52.</w:t>
      </w:r>
      <w:r w:rsidRPr="001423BD">
        <w:rPr>
          <w:noProof/>
        </w:rPr>
        <w:tab/>
        <w:t>Fyndanis V, Varlokosta S, Tsapkini K. Agrammatic production: Interpretable features and selective impairment in verb inflection. Lingua. 2012;122(10):1134-47. doi: 10.1016/j.lingua.2012.05.004. PubMed PMID: WOS:000306869200004.</w:t>
      </w:r>
    </w:p>
    <w:p w14:paraId="3B0FE030" w14:textId="77777777" w:rsidR="004C66D8" w:rsidRPr="001423BD" w:rsidRDefault="004C66D8" w:rsidP="004C66D8">
      <w:pPr>
        <w:pStyle w:val="EndNoteBibliography"/>
        <w:rPr>
          <w:noProof/>
        </w:rPr>
      </w:pPr>
      <w:r w:rsidRPr="001423BD">
        <w:rPr>
          <w:noProof/>
        </w:rPr>
        <w:t>53.</w:t>
      </w:r>
      <w:r w:rsidRPr="001423BD">
        <w:rPr>
          <w:noProof/>
        </w:rPr>
        <w:tab/>
        <w:t>Koukoulioti V, Bastiaanse R. Time reference in aphasia: Evidence from Greek. Journal of Neurolinguistics. 2020;53. doi: 10.1016/j.jneuroling.2019.100872. PubMed PMID: WOS:000500049600004.</w:t>
      </w:r>
    </w:p>
    <w:p w14:paraId="1F4BFD56" w14:textId="77777777" w:rsidR="004C66D8" w:rsidRPr="001423BD" w:rsidRDefault="004C66D8" w:rsidP="004C66D8">
      <w:pPr>
        <w:pStyle w:val="EndNoteBibliography"/>
        <w:rPr>
          <w:noProof/>
        </w:rPr>
      </w:pPr>
      <w:r w:rsidRPr="001423BD">
        <w:rPr>
          <w:noProof/>
        </w:rPr>
        <w:t>54.</w:t>
      </w:r>
      <w:r w:rsidRPr="001423BD">
        <w:rPr>
          <w:noProof/>
        </w:rPr>
        <w:tab/>
        <w:t>Dragoy O, Virfel E, Yurchenko A, Bastiaanse R. Aspect and tense attrition in Russian-German bilingual speakers. Int J Bilingual. 2019;23(1):275-95. doi: 10.1177/1367006917728388. PubMed PMID: WOS:000458862900015.</w:t>
      </w:r>
    </w:p>
    <w:p w14:paraId="44D06FD7" w14:textId="77777777" w:rsidR="004C66D8" w:rsidRPr="001423BD" w:rsidRDefault="004C66D8" w:rsidP="004C66D8">
      <w:pPr>
        <w:pStyle w:val="EndNoteBibliography"/>
        <w:rPr>
          <w:noProof/>
        </w:rPr>
      </w:pPr>
      <w:r w:rsidRPr="001423BD">
        <w:rPr>
          <w:noProof/>
        </w:rPr>
        <w:t>55.</w:t>
      </w:r>
      <w:r w:rsidRPr="001423BD">
        <w:rPr>
          <w:noProof/>
        </w:rPr>
        <w:tab/>
        <w:t>Bastiaanse R, Platonov A. Argument Structure and Time Reference in Agrammatic Aphasia.  Cognitive Science Perspectives on Verb Representation and Processing2015. p. 141-55.</w:t>
      </w:r>
    </w:p>
    <w:p w14:paraId="17FEF558" w14:textId="77777777" w:rsidR="004C66D8" w:rsidRPr="001423BD" w:rsidRDefault="004C66D8" w:rsidP="004C66D8">
      <w:pPr>
        <w:pStyle w:val="EndNoteBibliography"/>
        <w:rPr>
          <w:noProof/>
        </w:rPr>
      </w:pPr>
      <w:r w:rsidRPr="001423BD">
        <w:rPr>
          <w:noProof/>
        </w:rPr>
        <w:lastRenderedPageBreak/>
        <w:t>56.</w:t>
      </w:r>
      <w:r w:rsidRPr="001423BD">
        <w:rPr>
          <w:noProof/>
        </w:rPr>
        <w:tab/>
        <w:t>Bastiaanse R. Why reference to the past is difficult for agrammatic speakers. Clinical Linguistics &amp; Phonetics. 2013;27(4):244-63. Epub 2013/01/24. doi: 10.3109/02699206.2012.751626. PubMed PMID: 23339396.</w:t>
      </w:r>
    </w:p>
    <w:p w14:paraId="37FB9D9D" w14:textId="77777777" w:rsidR="004C66D8" w:rsidRPr="001423BD" w:rsidRDefault="004C66D8" w:rsidP="004C66D8">
      <w:pPr>
        <w:pStyle w:val="EndNoteBibliography"/>
        <w:rPr>
          <w:noProof/>
        </w:rPr>
      </w:pPr>
      <w:r w:rsidRPr="001423BD">
        <w:rPr>
          <w:noProof/>
        </w:rPr>
        <w:t>57.</w:t>
      </w:r>
      <w:r w:rsidRPr="001423BD">
        <w:rPr>
          <w:noProof/>
        </w:rPr>
        <w:tab/>
        <w:t>Fyndanis V, Themistocleous C. Are there prototypical associations between time frames and aspectual values? Evidence from Greek aphasia and healthy ageing. Clinical Linguistics &amp; Phonetics. 2019;33(1-2):191-217. Epub 2018/06/26. doi: 10.1080/02699206.2018.1480657. PubMed PMID: 29939796.</w:t>
      </w:r>
    </w:p>
    <w:p w14:paraId="36FA351C" w14:textId="77777777" w:rsidR="004C66D8" w:rsidRPr="001423BD" w:rsidRDefault="004C66D8" w:rsidP="004C66D8">
      <w:pPr>
        <w:pStyle w:val="EndNoteBibliography"/>
        <w:rPr>
          <w:noProof/>
        </w:rPr>
      </w:pPr>
      <w:r w:rsidRPr="001423BD">
        <w:rPr>
          <w:noProof/>
        </w:rPr>
        <w:t>58.</w:t>
      </w:r>
      <w:r w:rsidRPr="001423BD">
        <w:rPr>
          <w:noProof/>
        </w:rPr>
        <w:tab/>
        <w:t>Kaplan E, Goodglass H, Weintraub S. Boston naming test: Pro-ed; 2001.</w:t>
      </w:r>
    </w:p>
    <w:p w14:paraId="2BC8E64E" w14:textId="77777777" w:rsidR="004C66D8" w:rsidRPr="001423BD" w:rsidRDefault="004C66D8" w:rsidP="004C66D8">
      <w:pPr>
        <w:pStyle w:val="EndNoteBibliography"/>
        <w:rPr>
          <w:noProof/>
        </w:rPr>
      </w:pPr>
      <w:r w:rsidRPr="001423BD">
        <w:rPr>
          <w:noProof/>
        </w:rPr>
        <w:t>59.</w:t>
      </w:r>
      <w:r w:rsidRPr="001423BD">
        <w:rPr>
          <w:noProof/>
        </w:rPr>
        <w:tab/>
        <w:t>Nordlund A, Rolstad S, Hellström P, Sjögren M, Hansen S, Wallin A. The Goteborg MCI study: mild cognitive impairment is a heterogeneous condition. Journal of Neurology, Neurosurgery &amp; Psychiatry. 2005;76(11):1485-90.</w:t>
      </w:r>
    </w:p>
    <w:p w14:paraId="1757C38D" w14:textId="77777777" w:rsidR="004C66D8" w:rsidRPr="001423BD" w:rsidRDefault="004C66D8" w:rsidP="004C66D8">
      <w:pPr>
        <w:pStyle w:val="EndNoteBibliography"/>
        <w:rPr>
          <w:noProof/>
        </w:rPr>
      </w:pPr>
      <w:r w:rsidRPr="001423BD">
        <w:rPr>
          <w:noProof/>
        </w:rPr>
        <w:t>60.</w:t>
      </w:r>
      <w:r w:rsidRPr="001423BD">
        <w:rPr>
          <w:noProof/>
        </w:rPr>
        <w:tab/>
        <w:t>Schmidt M. Rey auditory verbal learning test: A handbook: Western Psychological Services Los Angeles, CA; 1996.</w:t>
      </w:r>
    </w:p>
    <w:p w14:paraId="18895B09" w14:textId="77777777" w:rsidR="004C66D8" w:rsidRPr="001423BD" w:rsidRDefault="004C66D8" w:rsidP="004C66D8">
      <w:pPr>
        <w:pStyle w:val="EndNoteBibliography"/>
        <w:rPr>
          <w:noProof/>
        </w:rPr>
      </w:pPr>
      <w:r w:rsidRPr="001423BD">
        <w:rPr>
          <w:noProof/>
        </w:rPr>
        <w:t>61.</w:t>
      </w:r>
      <w:r w:rsidRPr="001423BD">
        <w:rPr>
          <w:noProof/>
        </w:rPr>
        <w:tab/>
        <w:t>Meyers JE, Meyers KR. Rey complex figure test and recognition trial (RCFT): Psychological Assessment Resources Odessa, FL; 1995.</w:t>
      </w:r>
    </w:p>
    <w:p w14:paraId="70F2DE8E" w14:textId="77777777" w:rsidR="004C66D8" w:rsidRPr="001423BD" w:rsidRDefault="004C66D8" w:rsidP="004C66D8">
      <w:pPr>
        <w:pStyle w:val="EndNoteBibliography"/>
        <w:rPr>
          <w:noProof/>
        </w:rPr>
      </w:pPr>
      <w:r w:rsidRPr="001423BD">
        <w:rPr>
          <w:noProof/>
        </w:rPr>
        <w:t>62.</w:t>
      </w:r>
      <w:r w:rsidRPr="001423BD">
        <w:rPr>
          <w:noProof/>
        </w:rPr>
        <w:tab/>
        <w:t>Reitan RWD, Wolfson D. The Halstead-Reitan Neuropsychological Test Battery: Therapy and Clinical Interpretation (1985). Tucson, AZ: Neuropsychological Press; 1985.</w:t>
      </w:r>
    </w:p>
    <w:p w14:paraId="29BF8727" w14:textId="77777777" w:rsidR="004C66D8" w:rsidRPr="001423BD" w:rsidRDefault="004C66D8" w:rsidP="004C66D8">
      <w:pPr>
        <w:pStyle w:val="EndNoteBibliography"/>
        <w:rPr>
          <w:noProof/>
        </w:rPr>
      </w:pPr>
      <w:r w:rsidRPr="001423BD">
        <w:rPr>
          <w:noProof/>
        </w:rPr>
        <w:t>63.</w:t>
      </w:r>
      <w:r w:rsidRPr="001423BD">
        <w:rPr>
          <w:noProof/>
        </w:rPr>
        <w:tab/>
        <w:t>Warrington EK, James M. The visual object and space perception battery. 1991.</w:t>
      </w:r>
    </w:p>
    <w:p w14:paraId="17C94723" w14:textId="77777777" w:rsidR="004C66D8" w:rsidRPr="001423BD" w:rsidRDefault="004C66D8" w:rsidP="004C66D8">
      <w:pPr>
        <w:pStyle w:val="EndNoteBibliography"/>
        <w:rPr>
          <w:noProof/>
        </w:rPr>
      </w:pPr>
      <w:r w:rsidRPr="001423BD">
        <w:rPr>
          <w:noProof/>
        </w:rPr>
        <w:t>64.</w:t>
      </w:r>
      <w:r w:rsidRPr="001423BD">
        <w:rPr>
          <w:noProof/>
        </w:rPr>
        <w:tab/>
        <w:t>Wechsler D, Stone CP. Wechsler memory scale: Psychological Corporation; 1945.</w:t>
      </w:r>
    </w:p>
    <w:p w14:paraId="6D39AB83" w14:textId="1A3C5659" w:rsidR="00877D8F" w:rsidRPr="001423BD" w:rsidRDefault="00CD3009" w:rsidP="00B826E0">
      <w:pPr>
        <w:spacing w:line="480" w:lineRule="auto"/>
        <w:jc w:val="both"/>
      </w:pPr>
      <w:r w:rsidRPr="001423BD">
        <w:fldChar w:fldCharType="end"/>
      </w:r>
    </w:p>
    <w:p w14:paraId="280F72D5" w14:textId="77777777" w:rsidR="00877D8F" w:rsidRPr="001423BD" w:rsidRDefault="00877D8F" w:rsidP="00B826E0">
      <w:pPr>
        <w:spacing w:line="480" w:lineRule="auto"/>
      </w:pPr>
      <w:r w:rsidRPr="001423BD">
        <w:br w:type="page"/>
      </w:r>
    </w:p>
    <w:p w14:paraId="06FE80CF" w14:textId="77777777" w:rsidR="00C71816" w:rsidRPr="001423BD" w:rsidRDefault="00C71816" w:rsidP="00B826E0">
      <w:pPr>
        <w:pStyle w:val="NormalWeb"/>
        <w:spacing w:line="480" w:lineRule="auto"/>
        <w:jc w:val="both"/>
        <w:rPr>
          <w:b/>
          <w:bCs/>
          <w:szCs w:val="24"/>
        </w:rPr>
      </w:pPr>
      <w:bookmarkStart w:id="2" w:name="_Ref2451014"/>
      <w:r w:rsidRPr="001423BD">
        <w:rPr>
          <w:b/>
          <w:bCs/>
          <w:szCs w:val="24"/>
        </w:rPr>
        <w:lastRenderedPageBreak/>
        <w:t xml:space="preserve">Table </w:t>
      </w:r>
      <w:r w:rsidRPr="001423BD">
        <w:rPr>
          <w:b/>
          <w:bCs/>
          <w:szCs w:val="24"/>
        </w:rPr>
        <w:fldChar w:fldCharType="begin"/>
      </w:r>
      <w:r w:rsidRPr="001423BD">
        <w:rPr>
          <w:b/>
          <w:bCs/>
          <w:szCs w:val="24"/>
        </w:rPr>
        <w:instrText xml:space="preserve"> SEQ Table \* ARABIC </w:instrText>
      </w:r>
      <w:r w:rsidRPr="001423BD">
        <w:rPr>
          <w:b/>
          <w:bCs/>
          <w:szCs w:val="24"/>
        </w:rPr>
        <w:fldChar w:fldCharType="separate"/>
      </w:r>
      <w:r w:rsidRPr="001423BD">
        <w:rPr>
          <w:b/>
          <w:bCs/>
          <w:noProof/>
          <w:szCs w:val="24"/>
        </w:rPr>
        <w:t>1</w:t>
      </w:r>
      <w:r w:rsidRPr="001423BD">
        <w:rPr>
          <w:b/>
          <w:bCs/>
          <w:szCs w:val="24"/>
        </w:rPr>
        <w:fldChar w:fldCharType="end"/>
      </w:r>
      <w:bookmarkEnd w:id="2"/>
      <w:r w:rsidRPr="001423BD">
        <w:rPr>
          <w:b/>
          <w:bCs/>
          <w:szCs w:val="24"/>
        </w:rPr>
        <w:t xml:space="preserve">. Demographic information and scores for Memory &amp; Learning, Language, Attention, and Executive function, by group (mean and standard deviation).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3809"/>
        <w:gridCol w:w="1375"/>
        <w:gridCol w:w="1481"/>
        <w:gridCol w:w="610"/>
      </w:tblGrid>
      <w:tr w:rsidR="00C71816" w:rsidRPr="001423BD" w14:paraId="33BB484F" w14:textId="77777777" w:rsidTr="005B67F8">
        <w:trPr>
          <w:jc w:val="center"/>
        </w:trPr>
        <w:tc>
          <w:tcPr>
            <w:tcW w:w="0" w:type="auto"/>
            <w:tcBorders>
              <w:top w:val="single" w:sz="4" w:space="0" w:color="auto"/>
              <w:bottom w:val="single" w:sz="4" w:space="0" w:color="auto"/>
            </w:tcBorders>
          </w:tcPr>
          <w:p w14:paraId="6CA03347" w14:textId="77777777" w:rsidR="00C71816" w:rsidRPr="001423BD" w:rsidRDefault="00C71816" w:rsidP="00B826E0">
            <w:pPr>
              <w:spacing w:after="0" w:line="480" w:lineRule="auto"/>
              <w:jc w:val="both"/>
              <w:rPr>
                <w:sz w:val="24"/>
                <w:szCs w:val="24"/>
              </w:rPr>
            </w:pPr>
          </w:p>
        </w:tc>
        <w:tc>
          <w:tcPr>
            <w:tcW w:w="0" w:type="auto"/>
            <w:tcBorders>
              <w:top w:val="single" w:sz="4" w:space="0" w:color="auto"/>
              <w:bottom w:val="single" w:sz="4" w:space="0" w:color="auto"/>
            </w:tcBorders>
          </w:tcPr>
          <w:p w14:paraId="58DC1FD4" w14:textId="77777777" w:rsidR="00C71816" w:rsidRPr="001423BD" w:rsidRDefault="00C71816" w:rsidP="00B826E0">
            <w:pPr>
              <w:spacing w:after="0" w:line="480" w:lineRule="auto"/>
              <w:jc w:val="both"/>
              <w:rPr>
                <w:sz w:val="24"/>
                <w:szCs w:val="24"/>
              </w:rPr>
            </w:pPr>
            <w:r w:rsidRPr="001423BD">
              <w:rPr>
                <w:sz w:val="24"/>
                <w:szCs w:val="24"/>
              </w:rPr>
              <w:t xml:space="preserve"> </w:t>
            </w:r>
          </w:p>
        </w:tc>
        <w:tc>
          <w:tcPr>
            <w:tcW w:w="0" w:type="auto"/>
            <w:tcBorders>
              <w:top w:val="single" w:sz="4" w:space="0" w:color="auto"/>
              <w:bottom w:val="single" w:sz="4" w:space="0" w:color="auto"/>
            </w:tcBorders>
          </w:tcPr>
          <w:p w14:paraId="0FBDFDBB" w14:textId="77777777" w:rsidR="00C71816" w:rsidRPr="001423BD" w:rsidRDefault="00C71816" w:rsidP="00B826E0">
            <w:pPr>
              <w:spacing w:after="0" w:line="480" w:lineRule="auto"/>
              <w:jc w:val="both"/>
              <w:rPr>
                <w:sz w:val="24"/>
                <w:szCs w:val="24"/>
              </w:rPr>
            </w:pPr>
            <w:r w:rsidRPr="001423BD">
              <w:rPr>
                <w:sz w:val="24"/>
                <w:szCs w:val="24"/>
              </w:rPr>
              <w:t xml:space="preserve">HC (n = 29) </w:t>
            </w:r>
          </w:p>
        </w:tc>
        <w:tc>
          <w:tcPr>
            <w:tcW w:w="0" w:type="auto"/>
            <w:tcBorders>
              <w:top w:val="single" w:sz="4" w:space="0" w:color="auto"/>
              <w:bottom w:val="single" w:sz="4" w:space="0" w:color="auto"/>
            </w:tcBorders>
          </w:tcPr>
          <w:p w14:paraId="06BBB020" w14:textId="77777777" w:rsidR="00C71816" w:rsidRPr="001423BD" w:rsidRDefault="00C71816" w:rsidP="00B826E0">
            <w:pPr>
              <w:spacing w:after="0" w:line="480" w:lineRule="auto"/>
              <w:jc w:val="both"/>
              <w:rPr>
                <w:sz w:val="24"/>
                <w:szCs w:val="24"/>
              </w:rPr>
            </w:pPr>
            <w:r w:rsidRPr="001423BD">
              <w:rPr>
                <w:sz w:val="24"/>
                <w:szCs w:val="24"/>
              </w:rPr>
              <w:t xml:space="preserve">MCI (n = 26) </w:t>
            </w:r>
          </w:p>
        </w:tc>
        <w:tc>
          <w:tcPr>
            <w:tcW w:w="0" w:type="auto"/>
            <w:tcBorders>
              <w:top w:val="single" w:sz="4" w:space="0" w:color="auto"/>
              <w:bottom w:val="single" w:sz="4" w:space="0" w:color="auto"/>
            </w:tcBorders>
          </w:tcPr>
          <w:p w14:paraId="69607026" w14:textId="77777777" w:rsidR="00C71816" w:rsidRPr="001423BD" w:rsidRDefault="00C71816" w:rsidP="00B826E0">
            <w:pPr>
              <w:spacing w:after="0" w:line="480" w:lineRule="auto"/>
              <w:jc w:val="both"/>
              <w:rPr>
                <w:sz w:val="24"/>
                <w:szCs w:val="24"/>
              </w:rPr>
            </w:pPr>
            <w:r w:rsidRPr="001423BD">
              <w:rPr>
                <w:sz w:val="24"/>
                <w:szCs w:val="24"/>
              </w:rPr>
              <w:t>Sig.</w:t>
            </w:r>
          </w:p>
        </w:tc>
      </w:tr>
      <w:tr w:rsidR="00C71816" w:rsidRPr="001423BD" w14:paraId="12FDC577" w14:textId="77777777" w:rsidTr="005B67F8">
        <w:trPr>
          <w:jc w:val="center"/>
        </w:trPr>
        <w:tc>
          <w:tcPr>
            <w:tcW w:w="0" w:type="auto"/>
            <w:tcBorders>
              <w:top w:val="single" w:sz="4" w:space="0" w:color="auto"/>
            </w:tcBorders>
          </w:tcPr>
          <w:p w14:paraId="32D1C4C2" w14:textId="77777777" w:rsidR="00C71816" w:rsidRPr="001423BD" w:rsidRDefault="00C71816" w:rsidP="00B826E0">
            <w:pPr>
              <w:spacing w:after="0" w:line="480" w:lineRule="auto"/>
              <w:jc w:val="both"/>
              <w:rPr>
                <w:sz w:val="24"/>
                <w:szCs w:val="24"/>
              </w:rPr>
            </w:pPr>
            <w:r w:rsidRPr="001423BD">
              <w:rPr>
                <w:sz w:val="24"/>
                <w:szCs w:val="24"/>
              </w:rPr>
              <w:t>Demographic</w:t>
            </w:r>
          </w:p>
        </w:tc>
        <w:tc>
          <w:tcPr>
            <w:tcW w:w="0" w:type="auto"/>
            <w:tcBorders>
              <w:top w:val="single" w:sz="4" w:space="0" w:color="auto"/>
            </w:tcBorders>
          </w:tcPr>
          <w:p w14:paraId="347619F3" w14:textId="77777777" w:rsidR="00C71816" w:rsidRPr="001423BD" w:rsidRDefault="00C71816" w:rsidP="00B826E0">
            <w:pPr>
              <w:spacing w:after="0" w:line="480" w:lineRule="auto"/>
              <w:jc w:val="both"/>
              <w:rPr>
                <w:sz w:val="24"/>
                <w:szCs w:val="24"/>
              </w:rPr>
            </w:pPr>
            <w:r w:rsidRPr="001423BD">
              <w:rPr>
                <w:sz w:val="24"/>
                <w:szCs w:val="24"/>
              </w:rPr>
              <w:t xml:space="preserve">Age (years) </w:t>
            </w:r>
          </w:p>
        </w:tc>
        <w:tc>
          <w:tcPr>
            <w:tcW w:w="0" w:type="auto"/>
            <w:tcBorders>
              <w:top w:val="single" w:sz="4" w:space="0" w:color="auto"/>
            </w:tcBorders>
          </w:tcPr>
          <w:p w14:paraId="31CE4017" w14:textId="77777777" w:rsidR="00C71816" w:rsidRPr="001423BD" w:rsidRDefault="00C71816" w:rsidP="00B826E0">
            <w:pPr>
              <w:spacing w:after="0" w:line="480" w:lineRule="auto"/>
              <w:jc w:val="both"/>
              <w:rPr>
                <w:sz w:val="24"/>
                <w:szCs w:val="24"/>
              </w:rPr>
            </w:pPr>
            <w:r w:rsidRPr="001423BD">
              <w:rPr>
                <w:sz w:val="24"/>
                <w:szCs w:val="24"/>
              </w:rPr>
              <w:t xml:space="preserve">67.8 (7.7) </w:t>
            </w:r>
          </w:p>
        </w:tc>
        <w:tc>
          <w:tcPr>
            <w:tcW w:w="0" w:type="auto"/>
            <w:tcBorders>
              <w:top w:val="single" w:sz="4" w:space="0" w:color="auto"/>
            </w:tcBorders>
          </w:tcPr>
          <w:p w14:paraId="507D90C4" w14:textId="77777777" w:rsidR="00C71816" w:rsidRPr="001423BD" w:rsidRDefault="00C71816" w:rsidP="00B826E0">
            <w:pPr>
              <w:spacing w:after="0" w:line="480" w:lineRule="auto"/>
              <w:jc w:val="both"/>
              <w:rPr>
                <w:sz w:val="24"/>
                <w:szCs w:val="24"/>
              </w:rPr>
            </w:pPr>
            <w:r w:rsidRPr="001423BD">
              <w:rPr>
                <w:sz w:val="24"/>
                <w:szCs w:val="24"/>
              </w:rPr>
              <w:t xml:space="preserve">70.6 (5.8) </w:t>
            </w:r>
          </w:p>
        </w:tc>
        <w:tc>
          <w:tcPr>
            <w:tcW w:w="0" w:type="auto"/>
            <w:tcBorders>
              <w:top w:val="single" w:sz="4" w:space="0" w:color="auto"/>
            </w:tcBorders>
          </w:tcPr>
          <w:p w14:paraId="7C2783F2" w14:textId="77777777" w:rsidR="00C71816" w:rsidRPr="001423BD" w:rsidRDefault="00C71816" w:rsidP="00B826E0">
            <w:pPr>
              <w:spacing w:after="0" w:line="480" w:lineRule="auto"/>
              <w:jc w:val="both"/>
              <w:rPr>
                <w:sz w:val="24"/>
                <w:szCs w:val="24"/>
              </w:rPr>
            </w:pPr>
            <w:r w:rsidRPr="001423BD">
              <w:rPr>
                <w:sz w:val="24"/>
                <w:szCs w:val="24"/>
              </w:rPr>
              <w:t>*</w:t>
            </w:r>
          </w:p>
        </w:tc>
      </w:tr>
      <w:tr w:rsidR="00C71816" w:rsidRPr="001423BD" w14:paraId="259B675A" w14:textId="77777777" w:rsidTr="005B67F8">
        <w:trPr>
          <w:jc w:val="center"/>
        </w:trPr>
        <w:tc>
          <w:tcPr>
            <w:tcW w:w="0" w:type="auto"/>
          </w:tcPr>
          <w:p w14:paraId="2C8D2519" w14:textId="77777777" w:rsidR="00C71816" w:rsidRPr="001423BD" w:rsidRDefault="00C71816" w:rsidP="00B826E0">
            <w:pPr>
              <w:spacing w:after="0" w:line="480" w:lineRule="auto"/>
              <w:jc w:val="both"/>
              <w:rPr>
                <w:sz w:val="24"/>
                <w:szCs w:val="24"/>
              </w:rPr>
            </w:pPr>
          </w:p>
        </w:tc>
        <w:tc>
          <w:tcPr>
            <w:tcW w:w="0" w:type="auto"/>
          </w:tcPr>
          <w:p w14:paraId="3DD4F2C5" w14:textId="31834E2B" w:rsidR="00C71816" w:rsidRPr="001423BD" w:rsidRDefault="00C71816" w:rsidP="00B826E0">
            <w:pPr>
              <w:spacing w:after="0" w:line="480" w:lineRule="auto"/>
              <w:jc w:val="both"/>
              <w:rPr>
                <w:sz w:val="24"/>
                <w:szCs w:val="24"/>
              </w:rPr>
            </w:pPr>
            <w:r w:rsidRPr="001423BD">
              <w:rPr>
                <w:sz w:val="24"/>
                <w:szCs w:val="24"/>
              </w:rPr>
              <w:t>Education (years)</w:t>
            </w:r>
            <w:r w:rsidR="002C6D79" w:rsidRPr="001423BD">
              <w:rPr>
                <w:sz w:val="24"/>
                <w:szCs w:val="24"/>
              </w:rPr>
              <w:t xml:space="preserve"> </w:t>
            </w:r>
          </w:p>
        </w:tc>
        <w:tc>
          <w:tcPr>
            <w:tcW w:w="0" w:type="auto"/>
          </w:tcPr>
          <w:p w14:paraId="2D723C5F" w14:textId="77777777" w:rsidR="00C71816" w:rsidRPr="001423BD" w:rsidRDefault="00C71816" w:rsidP="00B826E0">
            <w:pPr>
              <w:spacing w:after="0" w:line="480" w:lineRule="auto"/>
              <w:jc w:val="both"/>
              <w:rPr>
                <w:sz w:val="24"/>
                <w:szCs w:val="24"/>
              </w:rPr>
            </w:pPr>
            <w:r w:rsidRPr="001423BD">
              <w:rPr>
                <w:sz w:val="24"/>
                <w:szCs w:val="24"/>
              </w:rPr>
              <w:t xml:space="preserve">13.3 (3.7) </w:t>
            </w:r>
          </w:p>
        </w:tc>
        <w:tc>
          <w:tcPr>
            <w:tcW w:w="0" w:type="auto"/>
          </w:tcPr>
          <w:p w14:paraId="1282C2F5" w14:textId="51D6F331" w:rsidR="00C71816" w:rsidRPr="001423BD" w:rsidRDefault="00C71816" w:rsidP="00B826E0">
            <w:pPr>
              <w:spacing w:after="0" w:line="480" w:lineRule="auto"/>
              <w:jc w:val="both"/>
              <w:rPr>
                <w:sz w:val="24"/>
                <w:szCs w:val="24"/>
              </w:rPr>
            </w:pPr>
            <w:r w:rsidRPr="001423BD">
              <w:rPr>
                <w:sz w:val="24"/>
                <w:szCs w:val="24"/>
              </w:rPr>
              <w:t>14.3 (3.6)</w:t>
            </w:r>
            <w:r w:rsidR="002C6D79" w:rsidRPr="001423BD">
              <w:rPr>
                <w:sz w:val="24"/>
                <w:szCs w:val="24"/>
              </w:rPr>
              <w:t xml:space="preserve"> </w:t>
            </w:r>
          </w:p>
        </w:tc>
        <w:tc>
          <w:tcPr>
            <w:tcW w:w="0" w:type="auto"/>
          </w:tcPr>
          <w:p w14:paraId="3D7DFE8E" w14:textId="77777777" w:rsidR="00C71816" w:rsidRPr="001423BD" w:rsidRDefault="00C71816"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 xml:space="preserve">. </w:t>
            </w:r>
          </w:p>
        </w:tc>
      </w:tr>
      <w:tr w:rsidR="00C71816" w:rsidRPr="001423BD" w14:paraId="26DB5BA1" w14:textId="77777777" w:rsidTr="005B67F8">
        <w:trPr>
          <w:jc w:val="center"/>
        </w:trPr>
        <w:tc>
          <w:tcPr>
            <w:tcW w:w="0" w:type="auto"/>
          </w:tcPr>
          <w:p w14:paraId="55D8B266" w14:textId="77777777" w:rsidR="00C71816" w:rsidRPr="001423BD" w:rsidRDefault="00C71816" w:rsidP="00B826E0">
            <w:pPr>
              <w:spacing w:after="0" w:line="480" w:lineRule="auto"/>
              <w:jc w:val="both"/>
              <w:rPr>
                <w:sz w:val="24"/>
                <w:szCs w:val="24"/>
              </w:rPr>
            </w:pPr>
          </w:p>
        </w:tc>
        <w:tc>
          <w:tcPr>
            <w:tcW w:w="0" w:type="auto"/>
          </w:tcPr>
          <w:p w14:paraId="7540D090" w14:textId="77777777" w:rsidR="00C71816" w:rsidRPr="001423BD" w:rsidRDefault="00C71816" w:rsidP="00B826E0">
            <w:pPr>
              <w:spacing w:after="0" w:line="480" w:lineRule="auto"/>
              <w:jc w:val="both"/>
              <w:rPr>
                <w:sz w:val="24"/>
                <w:szCs w:val="24"/>
              </w:rPr>
            </w:pPr>
            <w:r w:rsidRPr="001423BD">
              <w:rPr>
                <w:sz w:val="24"/>
                <w:szCs w:val="24"/>
              </w:rPr>
              <w:t xml:space="preserve">Sex (F/M) </w:t>
            </w:r>
          </w:p>
        </w:tc>
        <w:tc>
          <w:tcPr>
            <w:tcW w:w="0" w:type="auto"/>
          </w:tcPr>
          <w:p w14:paraId="528E1887" w14:textId="77777777" w:rsidR="00C71816" w:rsidRPr="001423BD" w:rsidRDefault="00C71816" w:rsidP="00B826E0">
            <w:pPr>
              <w:spacing w:after="0" w:line="480" w:lineRule="auto"/>
              <w:jc w:val="both"/>
              <w:rPr>
                <w:sz w:val="24"/>
                <w:szCs w:val="24"/>
              </w:rPr>
            </w:pPr>
            <w:r w:rsidRPr="001423BD">
              <w:rPr>
                <w:sz w:val="24"/>
                <w:szCs w:val="24"/>
              </w:rPr>
              <w:t xml:space="preserve">21/8 </w:t>
            </w:r>
          </w:p>
        </w:tc>
        <w:tc>
          <w:tcPr>
            <w:tcW w:w="0" w:type="auto"/>
          </w:tcPr>
          <w:p w14:paraId="304FC265" w14:textId="77777777" w:rsidR="00C71816" w:rsidRPr="001423BD" w:rsidRDefault="00C71816" w:rsidP="00B826E0">
            <w:pPr>
              <w:spacing w:after="0" w:line="480" w:lineRule="auto"/>
              <w:jc w:val="both"/>
              <w:rPr>
                <w:sz w:val="24"/>
                <w:szCs w:val="24"/>
              </w:rPr>
            </w:pPr>
            <w:r w:rsidRPr="001423BD">
              <w:rPr>
                <w:sz w:val="24"/>
                <w:szCs w:val="24"/>
              </w:rPr>
              <w:t xml:space="preserve">14/12 </w:t>
            </w:r>
          </w:p>
        </w:tc>
        <w:tc>
          <w:tcPr>
            <w:tcW w:w="0" w:type="auto"/>
          </w:tcPr>
          <w:p w14:paraId="7EE15DE0" w14:textId="3331A321" w:rsidR="00C71816" w:rsidRPr="001423BD" w:rsidRDefault="00C71816"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r w:rsidR="002C6D79" w:rsidRPr="001423BD">
              <w:rPr>
                <w:sz w:val="24"/>
                <w:szCs w:val="24"/>
              </w:rPr>
              <w:t xml:space="preserve"> </w:t>
            </w:r>
            <w:r w:rsidRPr="001423BD">
              <w:rPr>
                <w:sz w:val="24"/>
                <w:szCs w:val="24"/>
              </w:rPr>
              <w:t xml:space="preserve"> </w:t>
            </w:r>
          </w:p>
        </w:tc>
      </w:tr>
      <w:tr w:rsidR="00C71816" w:rsidRPr="001423BD" w14:paraId="3343E5D8" w14:textId="77777777" w:rsidTr="005B67F8">
        <w:trPr>
          <w:jc w:val="center"/>
        </w:trPr>
        <w:tc>
          <w:tcPr>
            <w:tcW w:w="0" w:type="auto"/>
            <w:tcBorders>
              <w:bottom w:val="single" w:sz="4" w:space="0" w:color="auto"/>
            </w:tcBorders>
          </w:tcPr>
          <w:p w14:paraId="4856EFB4" w14:textId="77777777" w:rsidR="00C71816" w:rsidRPr="001423BD" w:rsidRDefault="00C71816" w:rsidP="00B826E0">
            <w:pPr>
              <w:spacing w:after="0" w:line="480" w:lineRule="auto"/>
              <w:jc w:val="both"/>
              <w:rPr>
                <w:sz w:val="24"/>
                <w:szCs w:val="24"/>
              </w:rPr>
            </w:pPr>
          </w:p>
        </w:tc>
        <w:tc>
          <w:tcPr>
            <w:tcW w:w="0" w:type="auto"/>
            <w:tcBorders>
              <w:bottom w:val="single" w:sz="4" w:space="0" w:color="auto"/>
            </w:tcBorders>
          </w:tcPr>
          <w:p w14:paraId="4A36996B" w14:textId="0C6DE1FA" w:rsidR="00C71816" w:rsidRPr="001423BD" w:rsidRDefault="00C71816" w:rsidP="00B826E0">
            <w:pPr>
              <w:spacing w:after="0" w:line="480" w:lineRule="auto"/>
              <w:jc w:val="both"/>
              <w:rPr>
                <w:sz w:val="24"/>
                <w:szCs w:val="24"/>
              </w:rPr>
            </w:pPr>
            <w:r w:rsidRPr="001423BD">
              <w:rPr>
                <w:sz w:val="24"/>
                <w:szCs w:val="24"/>
              </w:rPr>
              <w:t>MMSE (</w:t>
            </w:r>
            <w:r w:rsidR="00DF0EDF" w:rsidRPr="001423BD">
              <w:rPr>
                <w:sz w:val="24"/>
                <w:szCs w:val="24"/>
              </w:rPr>
              <w:t>/</w:t>
            </w:r>
            <w:r w:rsidRPr="001423BD">
              <w:rPr>
                <w:sz w:val="24"/>
                <w:szCs w:val="24"/>
              </w:rPr>
              <w:t xml:space="preserve">30) </w:t>
            </w:r>
          </w:p>
        </w:tc>
        <w:tc>
          <w:tcPr>
            <w:tcW w:w="0" w:type="auto"/>
            <w:tcBorders>
              <w:bottom w:val="single" w:sz="4" w:space="0" w:color="auto"/>
            </w:tcBorders>
          </w:tcPr>
          <w:p w14:paraId="2BA86D39" w14:textId="77777777" w:rsidR="00C71816" w:rsidRPr="001423BD" w:rsidRDefault="00C71816" w:rsidP="00B826E0">
            <w:pPr>
              <w:spacing w:after="0" w:line="480" w:lineRule="auto"/>
              <w:jc w:val="both"/>
              <w:rPr>
                <w:sz w:val="24"/>
                <w:szCs w:val="24"/>
              </w:rPr>
            </w:pPr>
            <w:r w:rsidRPr="001423BD">
              <w:rPr>
                <w:sz w:val="24"/>
                <w:szCs w:val="24"/>
              </w:rPr>
              <w:t xml:space="preserve">29.6 (0.6) </w:t>
            </w:r>
          </w:p>
        </w:tc>
        <w:tc>
          <w:tcPr>
            <w:tcW w:w="0" w:type="auto"/>
            <w:tcBorders>
              <w:bottom w:val="single" w:sz="4" w:space="0" w:color="auto"/>
            </w:tcBorders>
          </w:tcPr>
          <w:p w14:paraId="7772E4E4" w14:textId="77777777" w:rsidR="00C71816" w:rsidRPr="001423BD" w:rsidRDefault="00C71816" w:rsidP="00B826E0">
            <w:pPr>
              <w:spacing w:after="0" w:line="480" w:lineRule="auto"/>
              <w:jc w:val="both"/>
              <w:rPr>
                <w:sz w:val="24"/>
                <w:szCs w:val="24"/>
              </w:rPr>
            </w:pPr>
            <w:r w:rsidRPr="001423BD">
              <w:rPr>
                <w:sz w:val="24"/>
                <w:szCs w:val="24"/>
              </w:rPr>
              <w:t xml:space="preserve">28.2 (1.4) </w:t>
            </w:r>
          </w:p>
        </w:tc>
        <w:tc>
          <w:tcPr>
            <w:tcW w:w="0" w:type="auto"/>
            <w:tcBorders>
              <w:bottom w:val="single" w:sz="4" w:space="0" w:color="auto"/>
            </w:tcBorders>
          </w:tcPr>
          <w:p w14:paraId="0DC40015" w14:textId="77777777" w:rsidR="00C71816" w:rsidRPr="001423BD" w:rsidRDefault="00C71816" w:rsidP="00B826E0">
            <w:pPr>
              <w:spacing w:after="0" w:line="480" w:lineRule="auto"/>
              <w:jc w:val="both"/>
              <w:rPr>
                <w:sz w:val="24"/>
                <w:szCs w:val="24"/>
              </w:rPr>
            </w:pPr>
            <w:r w:rsidRPr="001423BD">
              <w:rPr>
                <w:sz w:val="24"/>
                <w:szCs w:val="24"/>
              </w:rPr>
              <w:t xml:space="preserve">*** </w:t>
            </w:r>
          </w:p>
        </w:tc>
      </w:tr>
      <w:tr w:rsidR="00C71816" w:rsidRPr="001423BD" w14:paraId="58A7C624" w14:textId="77777777" w:rsidTr="005B67F8">
        <w:trPr>
          <w:jc w:val="center"/>
        </w:trPr>
        <w:tc>
          <w:tcPr>
            <w:tcW w:w="0" w:type="auto"/>
            <w:tcBorders>
              <w:top w:val="single" w:sz="4" w:space="0" w:color="auto"/>
              <w:bottom w:val="nil"/>
            </w:tcBorders>
          </w:tcPr>
          <w:p w14:paraId="4ED55C7F" w14:textId="77777777" w:rsidR="00C71816" w:rsidRPr="001423BD" w:rsidRDefault="00C71816" w:rsidP="00B826E0">
            <w:pPr>
              <w:spacing w:after="0" w:line="480" w:lineRule="auto"/>
              <w:jc w:val="both"/>
              <w:rPr>
                <w:sz w:val="24"/>
                <w:szCs w:val="24"/>
              </w:rPr>
            </w:pPr>
            <w:r w:rsidRPr="001423BD">
              <w:rPr>
                <w:sz w:val="24"/>
                <w:szCs w:val="24"/>
              </w:rPr>
              <w:t>Memory/Learning</w:t>
            </w:r>
          </w:p>
        </w:tc>
        <w:tc>
          <w:tcPr>
            <w:tcW w:w="0" w:type="auto"/>
            <w:tcBorders>
              <w:top w:val="single" w:sz="4" w:space="0" w:color="auto"/>
              <w:bottom w:val="nil"/>
            </w:tcBorders>
          </w:tcPr>
          <w:p w14:paraId="6A4A437C" w14:textId="77777777" w:rsidR="00C71816" w:rsidRPr="001423BD" w:rsidRDefault="00C71816" w:rsidP="00B826E0">
            <w:pPr>
              <w:spacing w:after="0" w:line="480" w:lineRule="auto"/>
              <w:jc w:val="both"/>
              <w:rPr>
                <w:sz w:val="24"/>
                <w:szCs w:val="24"/>
              </w:rPr>
            </w:pPr>
            <w:r w:rsidRPr="001423BD">
              <w:rPr>
                <w:sz w:val="24"/>
                <w:szCs w:val="24"/>
              </w:rPr>
              <w:t xml:space="preserve">RAVLT (total) </w:t>
            </w:r>
          </w:p>
        </w:tc>
        <w:tc>
          <w:tcPr>
            <w:tcW w:w="0" w:type="auto"/>
            <w:tcBorders>
              <w:top w:val="single" w:sz="4" w:space="0" w:color="auto"/>
              <w:bottom w:val="nil"/>
            </w:tcBorders>
          </w:tcPr>
          <w:p w14:paraId="3E0BD399" w14:textId="77777777" w:rsidR="00C71816" w:rsidRPr="001423BD" w:rsidRDefault="00C71816" w:rsidP="00B826E0">
            <w:pPr>
              <w:spacing w:after="0" w:line="480" w:lineRule="auto"/>
              <w:jc w:val="both"/>
              <w:rPr>
                <w:sz w:val="24"/>
                <w:szCs w:val="24"/>
              </w:rPr>
            </w:pPr>
            <w:r w:rsidRPr="001423BD">
              <w:rPr>
                <w:sz w:val="24"/>
                <w:szCs w:val="24"/>
              </w:rPr>
              <w:t>45.5 (11.1)</w:t>
            </w:r>
          </w:p>
        </w:tc>
        <w:tc>
          <w:tcPr>
            <w:tcW w:w="0" w:type="auto"/>
            <w:tcBorders>
              <w:top w:val="single" w:sz="4" w:space="0" w:color="auto"/>
              <w:bottom w:val="nil"/>
            </w:tcBorders>
          </w:tcPr>
          <w:p w14:paraId="66C16F78" w14:textId="77777777" w:rsidR="00C71816" w:rsidRPr="001423BD" w:rsidRDefault="00C71816" w:rsidP="00B826E0">
            <w:pPr>
              <w:spacing w:after="0" w:line="480" w:lineRule="auto"/>
              <w:jc w:val="both"/>
              <w:rPr>
                <w:sz w:val="24"/>
                <w:szCs w:val="24"/>
              </w:rPr>
            </w:pPr>
            <w:r w:rsidRPr="001423BD">
              <w:rPr>
                <w:sz w:val="24"/>
                <w:szCs w:val="24"/>
              </w:rPr>
              <w:t>37.6 (10.7)</w:t>
            </w:r>
          </w:p>
        </w:tc>
        <w:tc>
          <w:tcPr>
            <w:tcW w:w="0" w:type="auto"/>
            <w:tcBorders>
              <w:top w:val="single" w:sz="4" w:space="0" w:color="auto"/>
              <w:bottom w:val="nil"/>
            </w:tcBorders>
          </w:tcPr>
          <w:p w14:paraId="25DE3519" w14:textId="77777777" w:rsidR="00C71816" w:rsidRPr="001423BD" w:rsidRDefault="00C71816" w:rsidP="00B826E0">
            <w:pPr>
              <w:spacing w:after="0" w:line="480" w:lineRule="auto"/>
              <w:jc w:val="both"/>
              <w:rPr>
                <w:sz w:val="24"/>
                <w:szCs w:val="24"/>
              </w:rPr>
            </w:pPr>
            <w:r w:rsidRPr="001423BD">
              <w:rPr>
                <w:sz w:val="24"/>
                <w:szCs w:val="24"/>
              </w:rPr>
              <w:t>*</w:t>
            </w:r>
          </w:p>
        </w:tc>
      </w:tr>
      <w:tr w:rsidR="0050220B" w:rsidRPr="001423BD" w14:paraId="3C9D60CA" w14:textId="77777777" w:rsidTr="005B67F8">
        <w:trPr>
          <w:jc w:val="center"/>
        </w:trPr>
        <w:tc>
          <w:tcPr>
            <w:tcW w:w="0" w:type="auto"/>
            <w:tcBorders>
              <w:top w:val="nil"/>
            </w:tcBorders>
          </w:tcPr>
          <w:p w14:paraId="37F5B4EB" w14:textId="77777777" w:rsidR="0050220B" w:rsidRPr="001423BD" w:rsidRDefault="0050220B" w:rsidP="00B826E0">
            <w:pPr>
              <w:spacing w:line="480" w:lineRule="auto"/>
              <w:jc w:val="both"/>
              <w:rPr>
                <w:sz w:val="24"/>
                <w:szCs w:val="24"/>
              </w:rPr>
            </w:pPr>
          </w:p>
        </w:tc>
        <w:tc>
          <w:tcPr>
            <w:tcW w:w="0" w:type="auto"/>
            <w:tcBorders>
              <w:top w:val="nil"/>
            </w:tcBorders>
          </w:tcPr>
          <w:p w14:paraId="682A7CED" w14:textId="662A995E" w:rsidR="0050220B" w:rsidRPr="001423BD" w:rsidRDefault="0050220B" w:rsidP="00B826E0">
            <w:pPr>
              <w:spacing w:line="480" w:lineRule="auto"/>
              <w:jc w:val="both"/>
              <w:rPr>
                <w:sz w:val="24"/>
                <w:szCs w:val="24"/>
              </w:rPr>
            </w:pPr>
            <w:r w:rsidRPr="001423BD">
              <w:rPr>
                <w:sz w:val="24"/>
                <w:szCs w:val="24"/>
              </w:rPr>
              <w:t xml:space="preserve">RAVLT (immediate) </w:t>
            </w:r>
          </w:p>
        </w:tc>
        <w:tc>
          <w:tcPr>
            <w:tcW w:w="0" w:type="auto"/>
            <w:tcBorders>
              <w:top w:val="nil"/>
            </w:tcBorders>
          </w:tcPr>
          <w:p w14:paraId="41077CF8" w14:textId="4A2C5269" w:rsidR="0050220B" w:rsidRPr="001423BD" w:rsidRDefault="0050220B" w:rsidP="00B826E0">
            <w:pPr>
              <w:spacing w:line="480" w:lineRule="auto"/>
              <w:jc w:val="both"/>
              <w:rPr>
                <w:sz w:val="24"/>
                <w:szCs w:val="24"/>
              </w:rPr>
            </w:pPr>
            <w:r w:rsidRPr="001423BD">
              <w:rPr>
                <w:sz w:val="24"/>
                <w:szCs w:val="24"/>
              </w:rPr>
              <w:t>9.5 (3.5)</w:t>
            </w:r>
          </w:p>
        </w:tc>
        <w:tc>
          <w:tcPr>
            <w:tcW w:w="0" w:type="auto"/>
            <w:tcBorders>
              <w:top w:val="nil"/>
            </w:tcBorders>
          </w:tcPr>
          <w:p w14:paraId="57520D02" w14:textId="216266CE" w:rsidR="0050220B" w:rsidRPr="001423BD" w:rsidRDefault="0050220B" w:rsidP="00B826E0">
            <w:pPr>
              <w:spacing w:line="480" w:lineRule="auto"/>
              <w:jc w:val="both"/>
              <w:rPr>
                <w:sz w:val="24"/>
                <w:szCs w:val="24"/>
              </w:rPr>
            </w:pPr>
            <w:r w:rsidRPr="001423BD">
              <w:rPr>
                <w:sz w:val="24"/>
                <w:szCs w:val="24"/>
              </w:rPr>
              <w:t xml:space="preserve">6.1 (3.1) </w:t>
            </w:r>
          </w:p>
        </w:tc>
        <w:tc>
          <w:tcPr>
            <w:tcW w:w="0" w:type="auto"/>
            <w:tcBorders>
              <w:top w:val="nil"/>
            </w:tcBorders>
          </w:tcPr>
          <w:p w14:paraId="01C9FA8B" w14:textId="04FEFFC4" w:rsidR="0050220B" w:rsidRPr="001423BD" w:rsidRDefault="0050220B" w:rsidP="00B826E0">
            <w:pPr>
              <w:spacing w:line="480" w:lineRule="auto"/>
              <w:jc w:val="both"/>
              <w:rPr>
                <w:sz w:val="24"/>
                <w:szCs w:val="24"/>
              </w:rPr>
            </w:pPr>
            <w:r w:rsidRPr="001423BD">
              <w:rPr>
                <w:sz w:val="24"/>
                <w:szCs w:val="24"/>
              </w:rPr>
              <w:t>***</w:t>
            </w:r>
            <w:r w:rsidR="002C6D79" w:rsidRPr="001423BD">
              <w:rPr>
                <w:sz w:val="24"/>
                <w:szCs w:val="24"/>
              </w:rPr>
              <w:t xml:space="preserve"> </w:t>
            </w:r>
          </w:p>
        </w:tc>
      </w:tr>
      <w:tr w:rsidR="0050220B" w:rsidRPr="001423BD" w14:paraId="0F7FC764" w14:textId="77777777" w:rsidTr="005B67F8">
        <w:trPr>
          <w:jc w:val="center"/>
        </w:trPr>
        <w:tc>
          <w:tcPr>
            <w:tcW w:w="0" w:type="auto"/>
            <w:tcBorders>
              <w:top w:val="nil"/>
            </w:tcBorders>
          </w:tcPr>
          <w:p w14:paraId="3769268D" w14:textId="77777777" w:rsidR="0050220B" w:rsidRPr="001423BD" w:rsidRDefault="0050220B" w:rsidP="00B826E0">
            <w:pPr>
              <w:spacing w:after="0" w:line="480" w:lineRule="auto"/>
              <w:jc w:val="both"/>
              <w:rPr>
                <w:sz w:val="24"/>
                <w:szCs w:val="24"/>
              </w:rPr>
            </w:pPr>
          </w:p>
        </w:tc>
        <w:tc>
          <w:tcPr>
            <w:tcW w:w="0" w:type="auto"/>
            <w:tcBorders>
              <w:top w:val="nil"/>
            </w:tcBorders>
          </w:tcPr>
          <w:p w14:paraId="57F8B009" w14:textId="77777777" w:rsidR="0050220B" w:rsidRPr="001423BD" w:rsidRDefault="0050220B" w:rsidP="00B826E0">
            <w:pPr>
              <w:spacing w:after="0" w:line="480" w:lineRule="auto"/>
              <w:jc w:val="both"/>
              <w:rPr>
                <w:sz w:val="24"/>
                <w:szCs w:val="24"/>
              </w:rPr>
            </w:pPr>
            <w:r w:rsidRPr="001423BD">
              <w:rPr>
                <w:sz w:val="24"/>
                <w:szCs w:val="24"/>
              </w:rPr>
              <w:t xml:space="preserve">RAVLT (delayed) </w:t>
            </w:r>
          </w:p>
        </w:tc>
        <w:tc>
          <w:tcPr>
            <w:tcW w:w="0" w:type="auto"/>
            <w:tcBorders>
              <w:top w:val="nil"/>
            </w:tcBorders>
          </w:tcPr>
          <w:p w14:paraId="7A8627AD" w14:textId="77777777" w:rsidR="0050220B" w:rsidRPr="001423BD" w:rsidRDefault="0050220B" w:rsidP="00B826E0">
            <w:pPr>
              <w:spacing w:after="0" w:line="480" w:lineRule="auto"/>
              <w:jc w:val="both"/>
              <w:rPr>
                <w:sz w:val="24"/>
                <w:szCs w:val="24"/>
              </w:rPr>
            </w:pPr>
            <w:r w:rsidRPr="001423BD">
              <w:rPr>
                <w:sz w:val="24"/>
                <w:szCs w:val="24"/>
              </w:rPr>
              <w:t>9.2 (3.6)</w:t>
            </w:r>
          </w:p>
        </w:tc>
        <w:tc>
          <w:tcPr>
            <w:tcW w:w="0" w:type="auto"/>
            <w:tcBorders>
              <w:top w:val="nil"/>
            </w:tcBorders>
          </w:tcPr>
          <w:p w14:paraId="07AD12F5" w14:textId="77777777" w:rsidR="0050220B" w:rsidRPr="001423BD" w:rsidRDefault="0050220B" w:rsidP="00B826E0">
            <w:pPr>
              <w:spacing w:after="0" w:line="480" w:lineRule="auto"/>
              <w:jc w:val="both"/>
              <w:rPr>
                <w:sz w:val="24"/>
                <w:szCs w:val="24"/>
              </w:rPr>
            </w:pPr>
            <w:r w:rsidRPr="001423BD">
              <w:rPr>
                <w:sz w:val="24"/>
                <w:szCs w:val="24"/>
              </w:rPr>
              <w:t xml:space="preserve">5.8 (3.5) </w:t>
            </w:r>
          </w:p>
        </w:tc>
        <w:tc>
          <w:tcPr>
            <w:tcW w:w="0" w:type="auto"/>
            <w:tcBorders>
              <w:top w:val="nil"/>
            </w:tcBorders>
          </w:tcPr>
          <w:p w14:paraId="15BD0544" w14:textId="77777777" w:rsidR="0050220B" w:rsidRPr="001423BD" w:rsidRDefault="0050220B" w:rsidP="00B826E0">
            <w:pPr>
              <w:spacing w:after="0" w:line="480" w:lineRule="auto"/>
              <w:jc w:val="both"/>
              <w:rPr>
                <w:sz w:val="24"/>
                <w:szCs w:val="24"/>
              </w:rPr>
            </w:pPr>
            <w:r w:rsidRPr="001423BD">
              <w:rPr>
                <w:sz w:val="24"/>
                <w:szCs w:val="24"/>
              </w:rPr>
              <w:t xml:space="preserve">*** </w:t>
            </w:r>
          </w:p>
        </w:tc>
      </w:tr>
      <w:tr w:rsidR="0050220B" w:rsidRPr="001423BD" w14:paraId="0EE2E11C" w14:textId="77777777" w:rsidTr="005B67F8">
        <w:trPr>
          <w:jc w:val="center"/>
        </w:trPr>
        <w:tc>
          <w:tcPr>
            <w:tcW w:w="0" w:type="auto"/>
          </w:tcPr>
          <w:p w14:paraId="3D346BFF" w14:textId="77777777" w:rsidR="0050220B" w:rsidRPr="001423BD" w:rsidRDefault="0050220B" w:rsidP="00B826E0">
            <w:pPr>
              <w:spacing w:after="0" w:line="480" w:lineRule="auto"/>
              <w:jc w:val="both"/>
              <w:rPr>
                <w:sz w:val="24"/>
                <w:szCs w:val="24"/>
              </w:rPr>
            </w:pPr>
          </w:p>
        </w:tc>
        <w:tc>
          <w:tcPr>
            <w:tcW w:w="0" w:type="auto"/>
          </w:tcPr>
          <w:p w14:paraId="1F1FE361" w14:textId="77777777" w:rsidR="0050220B" w:rsidRPr="001423BD" w:rsidRDefault="0050220B" w:rsidP="00B826E0">
            <w:pPr>
              <w:spacing w:after="0" w:line="480" w:lineRule="auto"/>
              <w:jc w:val="both"/>
              <w:rPr>
                <w:sz w:val="24"/>
                <w:szCs w:val="24"/>
              </w:rPr>
            </w:pPr>
            <w:r w:rsidRPr="001423BD">
              <w:rPr>
                <w:sz w:val="24"/>
                <w:szCs w:val="24"/>
              </w:rPr>
              <w:t xml:space="preserve">RCF (3 min) </w:t>
            </w:r>
          </w:p>
        </w:tc>
        <w:tc>
          <w:tcPr>
            <w:tcW w:w="0" w:type="auto"/>
          </w:tcPr>
          <w:p w14:paraId="2562B1D8" w14:textId="77777777" w:rsidR="0050220B" w:rsidRPr="001423BD" w:rsidRDefault="0050220B" w:rsidP="00B826E0">
            <w:pPr>
              <w:spacing w:after="0" w:line="480" w:lineRule="auto"/>
              <w:jc w:val="both"/>
              <w:rPr>
                <w:sz w:val="24"/>
                <w:szCs w:val="24"/>
              </w:rPr>
            </w:pPr>
            <w:r w:rsidRPr="001423BD">
              <w:rPr>
                <w:sz w:val="24"/>
                <w:szCs w:val="24"/>
              </w:rPr>
              <w:t>18.8 (5.1)</w:t>
            </w:r>
          </w:p>
        </w:tc>
        <w:tc>
          <w:tcPr>
            <w:tcW w:w="0" w:type="auto"/>
          </w:tcPr>
          <w:p w14:paraId="564D6862" w14:textId="77777777" w:rsidR="0050220B" w:rsidRPr="001423BD" w:rsidRDefault="0050220B" w:rsidP="00B826E0">
            <w:pPr>
              <w:spacing w:after="0" w:line="480" w:lineRule="auto"/>
              <w:jc w:val="both"/>
              <w:rPr>
                <w:sz w:val="24"/>
                <w:szCs w:val="24"/>
              </w:rPr>
            </w:pPr>
            <w:r w:rsidRPr="001423BD">
              <w:rPr>
                <w:sz w:val="24"/>
                <w:szCs w:val="24"/>
              </w:rPr>
              <w:t>15.8 (6.8)</w:t>
            </w:r>
          </w:p>
        </w:tc>
        <w:tc>
          <w:tcPr>
            <w:tcW w:w="0" w:type="auto"/>
          </w:tcPr>
          <w:p w14:paraId="72AA6B4A"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14CA443E" w14:textId="77777777" w:rsidTr="005B67F8">
        <w:trPr>
          <w:jc w:val="center"/>
        </w:trPr>
        <w:tc>
          <w:tcPr>
            <w:tcW w:w="0" w:type="auto"/>
          </w:tcPr>
          <w:p w14:paraId="30E29FF4" w14:textId="77777777" w:rsidR="0050220B" w:rsidRPr="001423BD" w:rsidRDefault="0050220B" w:rsidP="00B826E0">
            <w:pPr>
              <w:spacing w:after="0" w:line="480" w:lineRule="auto"/>
              <w:jc w:val="both"/>
              <w:rPr>
                <w:sz w:val="24"/>
                <w:szCs w:val="24"/>
              </w:rPr>
            </w:pPr>
          </w:p>
        </w:tc>
        <w:tc>
          <w:tcPr>
            <w:tcW w:w="0" w:type="auto"/>
          </w:tcPr>
          <w:p w14:paraId="011F10A3" w14:textId="77777777" w:rsidR="0050220B" w:rsidRPr="001423BD" w:rsidRDefault="0050220B" w:rsidP="00B826E0">
            <w:pPr>
              <w:spacing w:after="0" w:line="480" w:lineRule="auto"/>
              <w:jc w:val="both"/>
              <w:rPr>
                <w:sz w:val="24"/>
                <w:szCs w:val="24"/>
              </w:rPr>
            </w:pPr>
            <w:r w:rsidRPr="001423BD">
              <w:rPr>
                <w:sz w:val="24"/>
                <w:szCs w:val="24"/>
              </w:rPr>
              <w:t xml:space="preserve">RCF (20 min) </w:t>
            </w:r>
          </w:p>
        </w:tc>
        <w:tc>
          <w:tcPr>
            <w:tcW w:w="0" w:type="auto"/>
          </w:tcPr>
          <w:p w14:paraId="1FCDEB26" w14:textId="77777777" w:rsidR="0050220B" w:rsidRPr="001423BD" w:rsidRDefault="0050220B" w:rsidP="00B826E0">
            <w:pPr>
              <w:spacing w:after="0" w:line="480" w:lineRule="auto"/>
              <w:jc w:val="both"/>
              <w:rPr>
                <w:sz w:val="24"/>
                <w:szCs w:val="24"/>
              </w:rPr>
            </w:pPr>
            <w:r w:rsidRPr="001423BD">
              <w:rPr>
                <w:sz w:val="24"/>
                <w:szCs w:val="24"/>
              </w:rPr>
              <w:t>18.6 (4.4)</w:t>
            </w:r>
          </w:p>
        </w:tc>
        <w:tc>
          <w:tcPr>
            <w:tcW w:w="0" w:type="auto"/>
          </w:tcPr>
          <w:p w14:paraId="39C2D18B" w14:textId="77777777" w:rsidR="0050220B" w:rsidRPr="001423BD" w:rsidRDefault="0050220B" w:rsidP="00B826E0">
            <w:pPr>
              <w:spacing w:after="0" w:line="480" w:lineRule="auto"/>
              <w:jc w:val="both"/>
              <w:rPr>
                <w:sz w:val="24"/>
                <w:szCs w:val="24"/>
              </w:rPr>
            </w:pPr>
            <w:r w:rsidRPr="001423BD">
              <w:rPr>
                <w:sz w:val="24"/>
                <w:szCs w:val="24"/>
              </w:rPr>
              <w:t>14.3 (7.0)</w:t>
            </w:r>
          </w:p>
        </w:tc>
        <w:tc>
          <w:tcPr>
            <w:tcW w:w="0" w:type="auto"/>
          </w:tcPr>
          <w:p w14:paraId="01EDA471" w14:textId="5D53AF76" w:rsidR="0050220B" w:rsidRPr="001423BD" w:rsidRDefault="0050220B" w:rsidP="00B826E0">
            <w:pPr>
              <w:spacing w:after="0" w:line="480" w:lineRule="auto"/>
              <w:jc w:val="both"/>
              <w:rPr>
                <w:sz w:val="24"/>
                <w:szCs w:val="24"/>
              </w:rPr>
            </w:pPr>
            <w:r w:rsidRPr="001423BD">
              <w:rPr>
                <w:sz w:val="24"/>
                <w:szCs w:val="24"/>
              </w:rPr>
              <w:t>*</w:t>
            </w:r>
            <w:r w:rsidR="002C6D79" w:rsidRPr="001423BD">
              <w:rPr>
                <w:sz w:val="24"/>
                <w:szCs w:val="24"/>
              </w:rPr>
              <w:t xml:space="preserve"> </w:t>
            </w:r>
          </w:p>
        </w:tc>
      </w:tr>
      <w:tr w:rsidR="0050220B" w:rsidRPr="001423BD" w14:paraId="611D9947" w14:textId="77777777" w:rsidTr="005B67F8">
        <w:trPr>
          <w:jc w:val="center"/>
        </w:trPr>
        <w:tc>
          <w:tcPr>
            <w:tcW w:w="0" w:type="auto"/>
          </w:tcPr>
          <w:p w14:paraId="4ADB2606" w14:textId="77777777" w:rsidR="0050220B" w:rsidRPr="001423BD" w:rsidRDefault="0050220B" w:rsidP="00B826E0">
            <w:pPr>
              <w:spacing w:line="480" w:lineRule="auto"/>
              <w:jc w:val="both"/>
              <w:rPr>
                <w:sz w:val="24"/>
                <w:szCs w:val="24"/>
              </w:rPr>
            </w:pPr>
          </w:p>
        </w:tc>
        <w:tc>
          <w:tcPr>
            <w:tcW w:w="0" w:type="auto"/>
          </w:tcPr>
          <w:p w14:paraId="544E912A" w14:textId="3BCC2990" w:rsidR="0050220B" w:rsidRPr="001423BD" w:rsidRDefault="0050220B" w:rsidP="00B826E0">
            <w:pPr>
              <w:spacing w:line="480" w:lineRule="auto"/>
              <w:jc w:val="both"/>
              <w:rPr>
                <w:sz w:val="24"/>
                <w:szCs w:val="24"/>
              </w:rPr>
            </w:pPr>
            <w:r w:rsidRPr="001423BD">
              <w:rPr>
                <w:sz w:val="24"/>
                <w:szCs w:val="24"/>
              </w:rPr>
              <w:t>WLM (immediate)</w:t>
            </w:r>
          </w:p>
        </w:tc>
        <w:tc>
          <w:tcPr>
            <w:tcW w:w="0" w:type="auto"/>
          </w:tcPr>
          <w:p w14:paraId="6523E20E" w14:textId="590F1E9B" w:rsidR="0050220B" w:rsidRPr="001423BD" w:rsidRDefault="0050220B" w:rsidP="00B826E0">
            <w:pPr>
              <w:spacing w:line="480" w:lineRule="auto"/>
              <w:jc w:val="both"/>
              <w:rPr>
                <w:sz w:val="24"/>
                <w:szCs w:val="24"/>
              </w:rPr>
            </w:pPr>
            <w:r w:rsidRPr="001423BD">
              <w:rPr>
                <w:sz w:val="24"/>
                <w:szCs w:val="24"/>
              </w:rPr>
              <w:t>25.8 (6.3)</w:t>
            </w:r>
          </w:p>
        </w:tc>
        <w:tc>
          <w:tcPr>
            <w:tcW w:w="0" w:type="auto"/>
          </w:tcPr>
          <w:p w14:paraId="2CA41F35" w14:textId="3415F414" w:rsidR="0050220B" w:rsidRPr="001423BD" w:rsidRDefault="0050220B" w:rsidP="00B826E0">
            <w:pPr>
              <w:spacing w:line="480" w:lineRule="auto"/>
              <w:jc w:val="both"/>
              <w:rPr>
                <w:sz w:val="24"/>
                <w:szCs w:val="24"/>
              </w:rPr>
            </w:pPr>
            <w:r w:rsidRPr="001423BD">
              <w:rPr>
                <w:sz w:val="24"/>
                <w:szCs w:val="24"/>
              </w:rPr>
              <w:t>21.3 (7.6)</w:t>
            </w:r>
          </w:p>
        </w:tc>
        <w:tc>
          <w:tcPr>
            <w:tcW w:w="0" w:type="auto"/>
          </w:tcPr>
          <w:p w14:paraId="2F4E1237" w14:textId="49417FF4" w:rsidR="0050220B" w:rsidRPr="001423BD" w:rsidRDefault="0050220B" w:rsidP="00B826E0">
            <w:pPr>
              <w:spacing w:line="480" w:lineRule="auto"/>
              <w:jc w:val="both"/>
              <w:rPr>
                <w:sz w:val="24"/>
                <w:szCs w:val="24"/>
              </w:rPr>
            </w:pPr>
            <w:r w:rsidRPr="001423BD">
              <w:rPr>
                <w:sz w:val="24"/>
                <w:szCs w:val="24"/>
              </w:rPr>
              <w:t>*</w:t>
            </w:r>
          </w:p>
        </w:tc>
      </w:tr>
      <w:tr w:rsidR="0050220B" w:rsidRPr="001423BD" w14:paraId="56BAADFA" w14:textId="77777777" w:rsidTr="005B67F8">
        <w:trPr>
          <w:jc w:val="center"/>
        </w:trPr>
        <w:tc>
          <w:tcPr>
            <w:tcW w:w="0" w:type="auto"/>
          </w:tcPr>
          <w:p w14:paraId="2EA8B30D" w14:textId="77777777" w:rsidR="0050220B" w:rsidRPr="001423BD" w:rsidRDefault="0050220B" w:rsidP="00B826E0">
            <w:pPr>
              <w:spacing w:after="0" w:line="480" w:lineRule="auto"/>
              <w:jc w:val="both"/>
              <w:rPr>
                <w:sz w:val="24"/>
                <w:szCs w:val="24"/>
              </w:rPr>
            </w:pPr>
          </w:p>
        </w:tc>
        <w:tc>
          <w:tcPr>
            <w:tcW w:w="0" w:type="auto"/>
          </w:tcPr>
          <w:p w14:paraId="18E9D0DE" w14:textId="77777777" w:rsidR="0050220B" w:rsidRPr="001423BD" w:rsidRDefault="0050220B" w:rsidP="00B826E0">
            <w:pPr>
              <w:spacing w:after="0" w:line="480" w:lineRule="auto"/>
              <w:jc w:val="both"/>
              <w:rPr>
                <w:sz w:val="24"/>
                <w:szCs w:val="24"/>
              </w:rPr>
            </w:pPr>
            <w:r w:rsidRPr="001423BD">
              <w:rPr>
                <w:sz w:val="24"/>
                <w:szCs w:val="24"/>
              </w:rPr>
              <w:t xml:space="preserve">WLM (delayed) </w:t>
            </w:r>
          </w:p>
        </w:tc>
        <w:tc>
          <w:tcPr>
            <w:tcW w:w="0" w:type="auto"/>
          </w:tcPr>
          <w:p w14:paraId="5CFE91A3" w14:textId="77777777" w:rsidR="0050220B" w:rsidRPr="001423BD" w:rsidRDefault="0050220B" w:rsidP="00B826E0">
            <w:pPr>
              <w:spacing w:after="0" w:line="480" w:lineRule="auto"/>
              <w:jc w:val="both"/>
              <w:rPr>
                <w:sz w:val="24"/>
                <w:szCs w:val="24"/>
              </w:rPr>
            </w:pPr>
            <w:r w:rsidRPr="001423BD">
              <w:rPr>
                <w:sz w:val="24"/>
                <w:szCs w:val="24"/>
              </w:rPr>
              <w:t>21.9 (8.1)</w:t>
            </w:r>
          </w:p>
        </w:tc>
        <w:tc>
          <w:tcPr>
            <w:tcW w:w="0" w:type="auto"/>
          </w:tcPr>
          <w:p w14:paraId="2D2614E0" w14:textId="77777777" w:rsidR="0050220B" w:rsidRPr="001423BD" w:rsidRDefault="0050220B" w:rsidP="00B826E0">
            <w:pPr>
              <w:spacing w:after="0" w:line="480" w:lineRule="auto"/>
              <w:jc w:val="both"/>
              <w:rPr>
                <w:sz w:val="24"/>
                <w:szCs w:val="24"/>
              </w:rPr>
            </w:pPr>
            <w:r w:rsidRPr="001423BD">
              <w:rPr>
                <w:sz w:val="24"/>
                <w:szCs w:val="24"/>
              </w:rPr>
              <w:t>16.0 (10.5)</w:t>
            </w:r>
          </w:p>
        </w:tc>
        <w:tc>
          <w:tcPr>
            <w:tcW w:w="0" w:type="auto"/>
          </w:tcPr>
          <w:p w14:paraId="28FB961D" w14:textId="77777777" w:rsidR="0050220B" w:rsidRPr="001423BD" w:rsidRDefault="0050220B" w:rsidP="00B826E0">
            <w:pPr>
              <w:spacing w:after="0" w:line="480" w:lineRule="auto"/>
              <w:jc w:val="both"/>
              <w:rPr>
                <w:sz w:val="24"/>
                <w:szCs w:val="24"/>
              </w:rPr>
            </w:pPr>
            <w:r w:rsidRPr="001423BD">
              <w:rPr>
                <w:sz w:val="24"/>
                <w:szCs w:val="24"/>
              </w:rPr>
              <w:t>*</w:t>
            </w:r>
          </w:p>
        </w:tc>
      </w:tr>
      <w:tr w:rsidR="0050220B" w:rsidRPr="001423BD" w14:paraId="5B6435DE" w14:textId="77777777" w:rsidTr="005B67F8">
        <w:trPr>
          <w:jc w:val="center"/>
        </w:trPr>
        <w:tc>
          <w:tcPr>
            <w:tcW w:w="0" w:type="auto"/>
            <w:tcBorders>
              <w:top w:val="single" w:sz="4" w:space="0" w:color="auto"/>
              <w:bottom w:val="nil"/>
            </w:tcBorders>
          </w:tcPr>
          <w:p w14:paraId="41BE678F" w14:textId="77777777" w:rsidR="0050220B" w:rsidRPr="001423BD" w:rsidRDefault="0050220B" w:rsidP="00B826E0">
            <w:pPr>
              <w:spacing w:after="0" w:line="480" w:lineRule="auto"/>
              <w:jc w:val="both"/>
              <w:rPr>
                <w:sz w:val="24"/>
                <w:szCs w:val="24"/>
              </w:rPr>
            </w:pPr>
            <w:r w:rsidRPr="001423BD">
              <w:rPr>
                <w:sz w:val="24"/>
                <w:szCs w:val="24"/>
              </w:rPr>
              <w:t>Language</w:t>
            </w:r>
          </w:p>
        </w:tc>
        <w:tc>
          <w:tcPr>
            <w:tcW w:w="0" w:type="auto"/>
            <w:tcBorders>
              <w:top w:val="single" w:sz="4" w:space="0" w:color="auto"/>
              <w:bottom w:val="nil"/>
            </w:tcBorders>
          </w:tcPr>
          <w:p w14:paraId="4097AAEC" w14:textId="77777777" w:rsidR="0050220B" w:rsidRPr="001423BD" w:rsidRDefault="0050220B" w:rsidP="00B826E0">
            <w:pPr>
              <w:spacing w:after="0" w:line="480" w:lineRule="auto"/>
              <w:jc w:val="both"/>
              <w:rPr>
                <w:sz w:val="24"/>
                <w:szCs w:val="24"/>
              </w:rPr>
            </w:pPr>
            <w:r w:rsidRPr="001423BD">
              <w:rPr>
                <w:sz w:val="24"/>
                <w:szCs w:val="24"/>
              </w:rPr>
              <w:t>BNT</w:t>
            </w:r>
          </w:p>
        </w:tc>
        <w:tc>
          <w:tcPr>
            <w:tcW w:w="0" w:type="auto"/>
            <w:tcBorders>
              <w:top w:val="single" w:sz="4" w:space="0" w:color="auto"/>
              <w:bottom w:val="nil"/>
            </w:tcBorders>
          </w:tcPr>
          <w:p w14:paraId="1584EEA3" w14:textId="77777777" w:rsidR="0050220B" w:rsidRPr="001423BD" w:rsidRDefault="0050220B" w:rsidP="00B826E0">
            <w:pPr>
              <w:spacing w:after="0" w:line="480" w:lineRule="auto"/>
              <w:jc w:val="both"/>
              <w:rPr>
                <w:sz w:val="24"/>
                <w:szCs w:val="24"/>
              </w:rPr>
            </w:pPr>
            <w:r w:rsidRPr="001423BD">
              <w:rPr>
                <w:sz w:val="24"/>
                <w:szCs w:val="24"/>
              </w:rPr>
              <w:t>53.3 (4.6)</w:t>
            </w:r>
          </w:p>
        </w:tc>
        <w:tc>
          <w:tcPr>
            <w:tcW w:w="0" w:type="auto"/>
            <w:tcBorders>
              <w:top w:val="single" w:sz="4" w:space="0" w:color="auto"/>
              <w:bottom w:val="nil"/>
            </w:tcBorders>
          </w:tcPr>
          <w:p w14:paraId="27C3A0F5" w14:textId="77777777" w:rsidR="0050220B" w:rsidRPr="001423BD" w:rsidRDefault="0050220B" w:rsidP="00B826E0">
            <w:pPr>
              <w:spacing w:after="0" w:line="480" w:lineRule="auto"/>
              <w:jc w:val="both"/>
              <w:rPr>
                <w:sz w:val="24"/>
                <w:szCs w:val="24"/>
              </w:rPr>
            </w:pPr>
            <w:r w:rsidRPr="001423BD">
              <w:rPr>
                <w:sz w:val="24"/>
                <w:szCs w:val="24"/>
              </w:rPr>
              <w:t>50.2 (7.6)</w:t>
            </w:r>
          </w:p>
        </w:tc>
        <w:tc>
          <w:tcPr>
            <w:tcW w:w="0" w:type="auto"/>
            <w:tcBorders>
              <w:top w:val="single" w:sz="4" w:space="0" w:color="auto"/>
              <w:bottom w:val="nil"/>
            </w:tcBorders>
          </w:tcPr>
          <w:p w14:paraId="1702A442"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53779BC9" w14:textId="77777777" w:rsidTr="005B67F8">
        <w:trPr>
          <w:jc w:val="center"/>
        </w:trPr>
        <w:tc>
          <w:tcPr>
            <w:tcW w:w="0" w:type="auto"/>
            <w:tcBorders>
              <w:top w:val="nil"/>
            </w:tcBorders>
          </w:tcPr>
          <w:p w14:paraId="2E7360D6" w14:textId="77777777" w:rsidR="0050220B" w:rsidRPr="001423BD" w:rsidRDefault="0050220B" w:rsidP="00B826E0">
            <w:pPr>
              <w:spacing w:after="0" w:line="480" w:lineRule="auto"/>
              <w:jc w:val="both"/>
              <w:rPr>
                <w:sz w:val="24"/>
                <w:szCs w:val="24"/>
              </w:rPr>
            </w:pPr>
          </w:p>
        </w:tc>
        <w:tc>
          <w:tcPr>
            <w:tcW w:w="0" w:type="auto"/>
            <w:tcBorders>
              <w:top w:val="nil"/>
            </w:tcBorders>
          </w:tcPr>
          <w:p w14:paraId="1B56CDC2" w14:textId="77777777" w:rsidR="0050220B" w:rsidRPr="001423BD" w:rsidRDefault="0050220B" w:rsidP="00B826E0">
            <w:pPr>
              <w:spacing w:after="0" w:line="480" w:lineRule="auto"/>
              <w:jc w:val="both"/>
              <w:rPr>
                <w:sz w:val="24"/>
                <w:szCs w:val="24"/>
              </w:rPr>
            </w:pPr>
            <w:r w:rsidRPr="001423BD">
              <w:rPr>
                <w:sz w:val="24"/>
                <w:szCs w:val="24"/>
              </w:rPr>
              <w:t xml:space="preserve">Verbal Fluency (F-A-S) </w:t>
            </w:r>
          </w:p>
        </w:tc>
        <w:tc>
          <w:tcPr>
            <w:tcW w:w="0" w:type="auto"/>
            <w:tcBorders>
              <w:top w:val="nil"/>
            </w:tcBorders>
          </w:tcPr>
          <w:p w14:paraId="6C20410C" w14:textId="77777777" w:rsidR="0050220B" w:rsidRPr="001423BD" w:rsidRDefault="0050220B" w:rsidP="00B826E0">
            <w:pPr>
              <w:spacing w:after="0" w:line="480" w:lineRule="auto"/>
              <w:jc w:val="both"/>
              <w:rPr>
                <w:sz w:val="24"/>
                <w:szCs w:val="24"/>
              </w:rPr>
            </w:pPr>
            <w:r w:rsidRPr="001423BD">
              <w:rPr>
                <w:sz w:val="24"/>
                <w:szCs w:val="24"/>
              </w:rPr>
              <w:t>47.2 (11.5)</w:t>
            </w:r>
          </w:p>
        </w:tc>
        <w:tc>
          <w:tcPr>
            <w:tcW w:w="0" w:type="auto"/>
            <w:tcBorders>
              <w:top w:val="nil"/>
            </w:tcBorders>
          </w:tcPr>
          <w:p w14:paraId="2C6C64B1" w14:textId="77777777" w:rsidR="0050220B" w:rsidRPr="001423BD" w:rsidRDefault="0050220B" w:rsidP="00B826E0">
            <w:pPr>
              <w:spacing w:after="0" w:line="480" w:lineRule="auto"/>
              <w:jc w:val="both"/>
              <w:rPr>
                <w:sz w:val="24"/>
                <w:szCs w:val="24"/>
              </w:rPr>
            </w:pPr>
            <w:r w:rsidRPr="001423BD">
              <w:rPr>
                <w:sz w:val="24"/>
                <w:szCs w:val="24"/>
              </w:rPr>
              <w:t>43.6 (11.1)</w:t>
            </w:r>
          </w:p>
        </w:tc>
        <w:tc>
          <w:tcPr>
            <w:tcW w:w="0" w:type="auto"/>
            <w:tcBorders>
              <w:top w:val="nil"/>
            </w:tcBorders>
          </w:tcPr>
          <w:p w14:paraId="555FB38A"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60E3A8F9" w14:textId="77777777" w:rsidTr="005B67F8">
        <w:trPr>
          <w:jc w:val="center"/>
        </w:trPr>
        <w:tc>
          <w:tcPr>
            <w:tcW w:w="0" w:type="auto"/>
          </w:tcPr>
          <w:p w14:paraId="2EA04204" w14:textId="77777777" w:rsidR="0050220B" w:rsidRPr="001423BD" w:rsidRDefault="0050220B" w:rsidP="00B826E0">
            <w:pPr>
              <w:spacing w:after="0" w:line="480" w:lineRule="auto"/>
              <w:jc w:val="both"/>
              <w:rPr>
                <w:sz w:val="24"/>
                <w:szCs w:val="24"/>
              </w:rPr>
            </w:pPr>
          </w:p>
        </w:tc>
        <w:tc>
          <w:tcPr>
            <w:tcW w:w="0" w:type="auto"/>
          </w:tcPr>
          <w:p w14:paraId="55115EAE" w14:textId="77777777" w:rsidR="0050220B" w:rsidRPr="001423BD" w:rsidRDefault="0050220B" w:rsidP="00B826E0">
            <w:pPr>
              <w:spacing w:after="0" w:line="480" w:lineRule="auto"/>
              <w:jc w:val="both"/>
              <w:rPr>
                <w:sz w:val="24"/>
                <w:szCs w:val="24"/>
              </w:rPr>
            </w:pPr>
            <w:r w:rsidRPr="001423BD">
              <w:rPr>
                <w:sz w:val="24"/>
                <w:szCs w:val="24"/>
              </w:rPr>
              <w:t>Similarities (WAIS-III)</w:t>
            </w:r>
          </w:p>
        </w:tc>
        <w:tc>
          <w:tcPr>
            <w:tcW w:w="0" w:type="auto"/>
          </w:tcPr>
          <w:p w14:paraId="166A2124" w14:textId="77777777" w:rsidR="0050220B" w:rsidRPr="001423BD" w:rsidRDefault="0050220B" w:rsidP="00B826E0">
            <w:pPr>
              <w:spacing w:after="0" w:line="480" w:lineRule="auto"/>
              <w:jc w:val="both"/>
              <w:rPr>
                <w:sz w:val="24"/>
                <w:szCs w:val="24"/>
              </w:rPr>
            </w:pPr>
            <w:r w:rsidRPr="001423BD">
              <w:rPr>
                <w:sz w:val="24"/>
                <w:szCs w:val="24"/>
              </w:rPr>
              <w:t>24.6 (4.7)</w:t>
            </w:r>
          </w:p>
        </w:tc>
        <w:tc>
          <w:tcPr>
            <w:tcW w:w="0" w:type="auto"/>
          </w:tcPr>
          <w:p w14:paraId="00861316" w14:textId="72C8A148" w:rsidR="0050220B" w:rsidRPr="001423BD" w:rsidRDefault="0050220B" w:rsidP="00B826E0">
            <w:pPr>
              <w:spacing w:after="0" w:line="480" w:lineRule="auto"/>
              <w:jc w:val="both"/>
              <w:rPr>
                <w:sz w:val="24"/>
                <w:szCs w:val="24"/>
              </w:rPr>
            </w:pPr>
            <w:r w:rsidRPr="001423BD">
              <w:rPr>
                <w:sz w:val="24"/>
                <w:szCs w:val="24"/>
              </w:rPr>
              <w:t>24.0 (5.2)</w:t>
            </w:r>
            <w:r w:rsidR="002C6D79" w:rsidRPr="001423BD">
              <w:rPr>
                <w:sz w:val="24"/>
                <w:szCs w:val="24"/>
              </w:rPr>
              <w:t xml:space="preserve">  </w:t>
            </w:r>
            <w:r w:rsidRPr="001423BD">
              <w:rPr>
                <w:sz w:val="24"/>
                <w:szCs w:val="24"/>
              </w:rPr>
              <w:t xml:space="preserve"> </w:t>
            </w:r>
          </w:p>
        </w:tc>
        <w:tc>
          <w:tcPr>
            <w:tcW w:w="0" w:type="auto"/>
          </w:tcPr>
          <w:p w14:paraId="3296DE87"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4BDA771D" w14:textId="77777777" w:rsidTr="005B67F8">
        <w:trPr>
          <w:jc w:val="center"/>
        </w:trPr>
        <w:tc>
          <w:tcPr>
            <w:tcW w:w="0" w:type="auto"/>
            <w:tcBorders>
              <w:bottom w:val="single" w:sz="4" w:space="0" w:color="auto"/>
            </w:tcBorders>
          </w:tcPr>
          <w:p w14:paraId="18D64C30" w14:textId="77777777" w:rsidR="0050220B" w:rsidRPr="001423BD" w:rsidRDefault="0050220B" w:rsidP="00B826E0">
            <w:pPr>
              <w:spacing w:after="0" w:line="480" w:lineRule="auto"/>
              <w:jc w:val="both"/>
              <w:rPr>
                <w:sz w:val="24"/>
                <w:szCs w:val="24"/>
              </w:rPr>
            </w:pPr>
          </w:p>
        </w:tc>
        <w:tc>
          <w:tcPr>
            <w:tcW w:w="0" w:type="auto"/>
            <w:tcBorders>
              <w:bottom w:val="single" w:sz="4" w:space="0" w:color="auto"/>
            </w:tcBorders>
          </w:tcPr>
          <w:p w14:paraId="703582A2" w14:textId="77777777" w:rsidR="0050220B" w:rsidRPr="001423BD" w:rsidRDefault="0050220B" w:rsidP="00B826E0">
            <w:pPr>
              <w:spacing w:after="0" w:line="480" w:lineRule="auto"/>
              <w:jc w:val="both"/>
              <w:rPr>
                <w:sz w:val="24"/>
                <w:szCs w:val="24"/>
              </w:rPr>
            </w:pPr>
            <w:r w:rsidRPr="001423BD">
              <w:rPr>
                <w:sz w:val="24"/>
                <w:szCs w:val="24"/>
              </w:rPr>
              <w:t xml:space="preserve">Token Test (Part 5) </w:t>
            </w:r>
          </w:p>
        </w:tc>
        <w:tc>
          <w:tcPr>
            <w:tcW w:w="0" w:type="auto"/>
            <w:tcBorders>
              <w:bottom w:val="single" w:sz="4" w:space="0" w:color="auto"/>
            </w:tcBorders>
          </w:tcPr>
          <w:p w14:paraId="4FE17FB4" w14:textId="77777777" w:rsidR="0050220B" w:rsidRPr="001423BD" w:rsidRDefault="0050220B" w:rsidP="00B826E0">
            <w:pPr>
              <w:spacing w:after="0" w:line="480" w:lineRule="auto"/>
              <w:jc w:val="both"/>
              <w:rPr>
                <w:sz w:val="24"/>
                <w:szCs w:val="24"/>
              </w:rPr>
            </w:pPr>
            <w:r w:rsidRPr="001423BD">
              <w:rPr>
                <w:sz w:val="24"/>
                <w:szCs w:val="24"/>
              </w:rPr>
              <w:t>20.9 (1.4)</w:t>
            </w:r>
          </w:p>
        </w:tc>
        <w:tc>
          <w:tcPr>
            <w:tcW w:w="0" w:type="auto"/>
            <w:tcBorders>
              <w:bottom w:val="single" w:sz="4" w:space="0" w:color="auto"/>
            </w:tcBorders>
          </w:tcPr>
          <w:p w14:paraId="18ED0A2A" w14:textId="77777777" w:rsidR="0050220B" w:rsidRPr="001423BD" w:rsidRDefault="0050220B" w:rsidP="00B826E0">
            <w:pPr>
              <w:spacing w:after="0" w:line="480" w:lineRule="auto"/>
              <w:jc w:val="both"/>
              <w:rPr>
                <w:sz w:val="24"/>
                <w:szCs w:val="24"/>
              </w:rPr>
            </w:pPr>
            <w:r w:rsidRPr="001423BD">
              <w:rPr>
                <w:sz w:val="24"/>
                <w:szCs w:val="24"/>
              </w:rPr>
              <w:t>20.0 (1.8)</w:t>
            </w:r>
          </w:p>
        </w:tc>
        <w:tc>
          <w:tcPr>
            <w:tcW w:w="0" w:type="auto"/>
            <w:tcBorders>
              <w:bottom w:val="single" w:sz="4" w:space="0" w:color="auto"/>
            </w:tcBorders>
          </w:tcPr>
          <w:p w14:paraId="58ABA4B4"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1ADD2DE8" w14:textId="77777777" w:rsidTr="005B67F8">
        <w:trPr>
          <w:jc w:val="center"/>
        </w:trPr>
        <w:tc>
          <w:tcPr>
            <w:tcW w:w="0" w:type="auto"/>
            <w:tcBorders>
              <w:top w:val="single" w:sz="4" w:space="0" w:color="auto"/>
              <w:bottom w:val="nil"/>
            </w:tcBorders>
          </w:tcPr>
          <w:p w14:paraId="171878B1" w14:textId="77777777" w:rsidR="0050220B" w:rsidRPr="001423BD" w:rsidRDefault="0050220B" w:rsidP="00B826E0">
            <w:pPr>
              <w:spacing w:after="0" w:line="480" w:lineRule="auto"/>
              <w:jc w:val="both"/>
              <w:rPr>
                <w:sz w:val="24"/>
                <w:szCs w:val="24"/>
              </w:rPr>
            </w:pPr>
            <w:r w:rsidRPr="001423BD">
              <w:rPr>
                <w:sz w:val="24"/>
                <w:szCs w:val="24"/>
              </w:rPr>
              <w:t>Attention</w:t>
            </w:r>
          </w:p>
        </w:tc>
        <w:tc>
          <w:tcPr>
            <w:tcW w:w="0" w:type="auto"/>
            <w:tcBorders>
              <w:top w:val="single" w:sz="4" w:space="0" w:color="auto"/>
              <w:bottom w:val="nil"/>
            </w:tcBorders>
          </w:tcPr>
          <w:p w14:paraId="20DADA05" w14:textId="77777777" w:rsidR="0050220B" w:rsidRPr="001423BD" w:rsidRDefault="0050220B" w:rsidP="00B826E0">
            <w:pPr>
              <w:spacing w:after="0" w:line="480" w:lineRule="auto"/>
              <w:jc w:val="both"/>
              <w:rPr>
                <w:sz w:val="24"/>
                <w:szCs w:val="24"/>
              </w:rPr>
            </w:pPr>
            <w:r w:rsidRPr="001423BD">
              <w:rPr>
                <w:sz w:val="24"/>
                <w:szCs w:val="24"/>
              </w:rPr>
              <w:t>Digit Span (WAIS-III)</w:t>
            </w:r>
          </w:p>
        </w:tc>
        <w:tc>
          <w:tcPr>
            <w:tcW w:w="0" w:type="auto"/>
            <w:tcBorders>
              <w:top w:val="single" w:sz="4" w:space="0" w:color="auto"/>
              <w:bottom w:val="nil"/>
            </w:tcBorders>
          </w:tcPr>
          <w:p w14:paraId="06EAC2BE" w14:textId="77777777" w:rsidR="0050220B" w:rsidRPr="001423BD" w:rsidRDefault="0050220B" w:rsidP="00B826E0">
            <w:pPr>
              <w:spacing w:after="0" w:line="480" w:lineRule="auto"/>
              <w:jc w:val="both"/>
              <w:rPr>
                <w:sz w:val="24"/>
                <w:szCs w:val="24"/>
              </w:rPr>
            </w:pPr>
            <w:r w:rsidRPr="001423BD">
              <w:rPr>
                <w:sz w:val="24"/>
                <w:szCs w:val="24"/>
              </w:rPr>
              <w:t>13.1 (3.5)</w:t>
            </w:r>
          </w:p>
        </w:tc>
        <w:tc>
          <w:tcPr>
            <w:tcW w:w="0" w:type="auto"/>
            <w:tcBorders>
              <w:top w:val="single" w:sz="4" w:space="0" w:color="auto"/>
              <w:bottom w:val="nil"/>
            </w:tcBorders>
          </w:tcPr>
          <w:p w14:paraId="773DAD17" w14:textId="77777777" w:rsidR="0050220B" w:rsidRPr="001423BD" w:rsidRDefault="0050220B" w:rsidP="00B826E0">
            <w:pPr>
              <w:spacing w:after="0" w:line="480" w:lineRule="auto"/>
              <w:jc w:val="both"/>
              <w:rPr>
                <w:sz w:val="24"/>
                <w:szCs w:val="24"/>
              </w:rPr>
            </w:pPr>
            <w:r w:rsidRPr="001423BD">
              <w:rPr>
                <w:sz w:val="24"/>
                <w:szCs w:val="24"/>
              </w:rPr>
              <w:t xml:space="preserve">12.4 (2.8) </w:t>
            </w:r>
          </w:p>
        </w:tc>
        <w:tc>
          <w:tcPr>
            <w:tcW w:w="0" w:type="auto"/>
            <w:tcBorders>
              <w:top w:val="single" w:sz="4" w:space="0" w:color="auto"/>
              <w:bottom w:val="nil"/>
            </w:tcBorders>
          </w:tcPr>
          <w:p w14:paraId="142642CB"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28E4F972" w14:textId="77777777" w:rsidTr="005B67F8">
        <w:trPr>
          <w:jc w:val="center"/>
        </w:trPr>
        <w:tc>
          <w:tcPr>
            <w:tcW w:w="0" w:type="auto"/>
            <w:tcBorders>
              <w:top w:val="nil"/>
            </w:tcBorders>
          </w:tcPr>
          <w:p w14:paraId="3236CDB0" w14:textId="77777777" w:rsidR="0050220B" w:rsidRPr="001423BD" w:rsidRDefault="0050220B" w:rsidP="00B826E0">
            <w:pPr>
              <w:spacing w:after="0" w:line="480" w:lineRule="auto"/>
              <w:jc w:val="both"/>
              <w:rPr>
                <w:sz w:val="24"/>
                <w:szCs w:val="24"/>
              </w:rPr>
            </w:pPr>
          </w:p>
        </w:tc>
        <w:tc>
          <w:tcPr>
            <w:tcW w:w="0" w:type="auto"/>
            <w:tcBorders>
              <w:top w:val="nil"/>
            </w:tcBorders>
          </w:tcPr>
          <w:p w14:paraId="7B7D9973" w14:textId="77777777" w:rsidR="0050220B" w:rsidRPr="001423BD" w:rsidRDefault="0050220B" w:rsidP="00B826E0">
            <w:pPr>
              <w:spacing w:after="0" w:line="480" w:lineRule="auto"/>
              <w:jc w:val="both"/>
              <w:rPr>
                <w:sz w:val="24"/>
                <w:szCs w:val="24"/>
              </w:rPr>
            </w:pPr>
            <w:r w:rsidRPr="001423BD">
              <w:rPr>
                <w:sz w:val="24"/>
                <w:szCs w:val="24"/>
              </w:rPr>
              <w:t>Digit-Symbol (WAIS-R)</w:t>
            </w:r>
          </w:p>
        </w:tc>
        <w:tc>
          <w:tcPr>
            <w:tcW w:w="0" w:type="auto"/>
            <w:tcBorders>
              <w:top w:val="nil"/>
            </w:tcBorders>
          </w:tcPr>
          <w:p w14:paraId="1C74B9AE" w14:textId="77777777" w:rsidR="0050220B" w:rsidRPr="001423BD" w:rsidRDefault="0050220B" w:rsidP="00B826E0">
            <w:pPr>
              <w:spacing w:after="0" w:line="480" w:lineRule="auto"/>
              <w:jc w:val="both"/>
              <w:rPr>
                <w:sz w:val="24"/>
                <w:szCs w:val="24"/>
              </w:rPr>
            </w:pPr>
            <w:r w:rsidRPr="001423BD">
              <w:rPr>
                <w:sz w:val="24"/>
                <w:szCs w:val="24"/>
              </w:rPr>
              <w:t>62.9 (12.3)</w:t>
            </w:r>
          </w:p>
        </w:tc>
        <w:tc>
          <w:tcPr>
            <w:tcW w:w="0" w:type="auto"/>
            <w:tcBorders>
              <w:top w:val="nil"/>
            </w:tcBorders>
          </w:tcPr>
          <w:p w14:paraId="45040713" w14:textId="77777777" w:rsidR="0050220B" w:rsidRPr="001423BD" w:rsidRDefault="0050220B" w:rsidP="00B826E0">
            <w:pPr>
              <w:spacing w:after="0" w:line="480" w:lineRule="auto"/>
              <w:jc w:val="both"/>
              <w:rPr>
                <w:sz w:val="24"/>
                <w:szCs w:val="24"/>
              </w:rPr>
            </w:pPr>
            <w:r w:rsidRPr="001423BD">
              <w:rPr>
                <w:sz w:val="24"/>
                <w:szCs w:val="24"/>
              </w:rPr>
              <w:t>54.2 (10.8)</w:t>
            </w:r>
          </w:p>
        </w:tc>
        <w:tc>
          <w:tcPr>
            <w:tcW w:w="0" w:type="auto"/>
            <w:tcBorders>
              <w:top w:val="nil"/>
            </w:tcBorders>
          </w:tcPr>
          <w:p w14:paraId="46904CF4" w14:textId="77777777" w:rsidR="0050220B" w:rsidRPr="001423BD" w:rsidRDefault="0050220B" w:rsidP="00B826E0">
            <w:pPr>
              <w:spacing w:after="0" w:line="480" w:lineRule="auto"/>
              <w:jc w:val="both"/>
              <w:rPr>
                <w:sz w:val="24"/>
                <w:szCs w:val="24"/>
              </w:rPr>
            </w:pPr>
            <w:r w:rsidRPr="001423BD">
              <w:rPr>
                <w:sz w:val="24"/>
                <w:szCs w:val="24"/>
              </w:rPr>
              <w:t>**</w:t>
            </w:r>
          </w:p>
        </w:tc>
      </w:tr>
      <w:tr w:rsidR="0050220B" w:rsidRPr="001423BD" w14:paraId="7C930F53" w14:textId="77777777" w:rsidTr="005B67F8">
        <w:trPr>
          <w:jc w:val="center"/>
        </w:trPr>
        <w:tc>
          <w:tcPr>
            <w:tcW w:w="0" w:type="auto"/>
          </w:tcPr>
          <w:p w14:paraId="734244DB" w14:textId="77777777" w:rsidR="0050220B" w:rsidRPr="001423BD" w:rsidRDefault="0050220B" w:rsidP="00B826E0">
            <w:pPr>
              <w:spacing w:after="0" w:line="480" w:lineRule="auto"/>
              <w:jc w:val="both"/>
              <w:rPr>
                <w:sz w:val="24"/>
                <w:szCs w:val="24"/>
              </w:rPr>
            </w:pPr>
          </w:p>
        </w:tc>
        <w:tc>
          <w:tcPr>
            <w:tcW w:w="0" w:type="auto"/>
          </w:tcPr>
          <w:p w14:paraId="50587979" w14:textId="77777777" w:rsidR="0050220B" w:rsidRPr="001423BD" w:rsidRDefault="0050220B" w:rsidP="00B826E0">
            <w:pPr>
              <w:spacing w:after="0" w:line="480" w:lineRule="auto"/>
              <w:jc w:val="both"/>
              <w:rPr>
                <w:sz w:val="24"/>
                <w:szCs w:val="24"/>
              </w:rPr>
            </w:pPr>
            <w:r w:rsidRPr="001423BD">
              <w:rPr>
                <w:sz w:val="24"/>
                <w:szCs w:val="24"/>
              </w:rPr>
              <w:t xml:space="preserve">TMT A </w:t>
            </w:r>
          </w:p>
        </w:tc>
        <w:tc>
          <w:tcPr>
            <w:tcW w:w="0" w:type="auto"/>
          </w:tcPr>
          <w:p w14:paraId="6D38F0CB" w14:textId="77777777" w:rsidR="0050220B" w:rsidRPr="001423BD" w:rsidRDefault="0050220B" w:rsidP="00B826E0">
            <w:pPr>
              <w:spacing w:after="0" w:line="480" w:lineRule="auto"/>
              <w:jc w:val="both"/>
              <w:rPr>
                <w:sz w:val="24"/>
                <w:szCs w:val="24"/>
              </w:rPr>
            </w:pPr>
            <w:r w:rsidRPr="001423BD">
              <w:rPr>
                <w:sz w:val="24"/>
                <w:szCs w:val="24"/>
              </w:rPr>
              <w:t>34.1 (11.9)</w:t>
            </w:r>
          </w:p>
        </w:tc>
        <w:tc>
          <w:tcPr>
            <w:tcW w:w="0" w:type="auto"/>
          </w:tcPr>
          <w:p w14:paraId="3C7A93C8" w14:textId="77777777" w:rsidR="0050220B" w:rsidRPr="001423BD" w:rsidRDefault="0050220B" w:rsidP="00B826E0">
            <w:pPr>
              <w:spacing w:after="0" w:line="480" w:lineRule="auto"/>
              <w:jc w:val="both"/>
              <w:rPr>
                <w:sz w:val="24"/>
                <w:szCs w:val="24"/>
              </w:rPr>
            </w:pPr>
            <w:r w:rsidRPr="001423BD">
              <w:rPr>
                <w:sz w:val="24"/>
                <w:szCs w:val="24"/>
              </w:rPr>
              <w:t>39.5 (13.3)</w:t>
            </w:r>
          </w:p>
        </w:tc>
        <w:tc>
          <w:tcPr>
            <w:tcW w:w="0" w:type="auto"/>
          </w:tcPr>
          <w:p w14:paraId="45843932"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4C6939A6" w14:textId="77777777" w:rsidTr="005B67F8">
        <w:trPr>
          <w:jc w:val="center"/>
        </w:trPr>
        <w:tc>
          <w:tcPr>
            <w:tcW w:w="0" w:type="auto"/>
          </w:tcPr>
          <w:p w14:paraId="30BFCD07" w14:textId="77777777" w:rsidR="0050220B" w:rsidRPr="001423BD" w:rsidRDefault="0050220B" w:rsidP="00B826E0">
            <w:pPr>
              <w:spacing w:after="0" w:line="480" w:lineRule="auto"/>
              <w:jc w:val="both"/>
              <w:rPr>
                <w:sz w:val="24"/>
                <w:szCs w:val="24"/>
              </w:rPr>
            </w:pPr>
          </w:p>
        </w:tc>
        <w:tc>
          <w:tcPr>
            <w:tcW w:w="0" w:type="auto"/>
          </w:tcPr>
          <w:p w14:paraId="49295258" w14:textId="77777777" w:rsidR="0050220B" w:rsidRPr="001423BD" w:rsidRDefault="0050220B" w:rsidP="00B826E0">
            <w:pPr>
              <w:spacing w:after="0" w:line="480" w:lineRule="auto"/>
              <w:jc w:val="both"/>
              <w:rPr>
                <w:sz w:val="24"/>
                <w:szCs w:val="24"/>
              </w:rPr>
            </w:pPr>
            <w:r w:rsidRPr="001423BD">
              <w:rPr>
                <w:sz w:val="24"/>
                <w:szCs w:val="24"/>
              </w:rPr>
              <w:t xml:space="preserve">TMT B </w:t>
            </w:r>
          </w:p>
        </w:tc>
        <w:tc>
          <w:tcPr>
            <w:tcW w:w="0" w:type="auto"/>
          </w:tcPr>
          <w:p w14:paraId="5148DAC6" w14:textId="77777777" w:rsidR="0050220B" w:rsidRPr="001423BD" w:rsidRDefault="0050220B" w:rsidP="00B826E0">
            <w:pPr>
              <w:spacing w:after="0" w:line="480" w:lineRule="auto"/>
              <w:jc w:val="both"/>
              <w:rPr>
                <w:sz w:val="24"/>
                <w:szCs w:val="24"/>
              </w:rPr>
            </w:pPr>
            <w:r w:rsidRPr="001423BD">
              <w:rPr>
                <w:sz w:val="24"/>
                <w:szCs w:val="24"/>
              </w:rPr>
              <w:t>79.8 (32.9)</w:t>
            </w:r>
          </w:p>
        </w:tc>
        <w:tc>
          <w:tcPr>
            <w:tcW w:w="0" w:type="auto"/>
          </w:tcPr>
          <w:p w14:paraId="72FDD1D7" w14:textId="77777777" w:rsidR="0050220B" w:rsidRPr="001423BD" w:rsidRDefault="0050220B" w:rsidP="00B826E0">
            <w:pPr>
              <w:spacing w:after="0" w:line="480" w:lineRule="auto"/>
              <w:jc w:val="both"/>
              <w:rPr>
                <w:sz w:val="24"/>
                <w:szCs w:val="24"/>
              </w:rPr>
            </w:pPr>
            <w:r w:rsidRPr="001423BD">
              <w:rPr>
                <w:sz w:val="24"/>
                <w:szCs w:val="24"/>
              </w:rPr>
              <w:t>97.8 (49.4)</w:t>
            </w:r>
          </w:p>
        </w:tc>
        <w:tc>
          <w:tcPr>
            <w:tcW w:w="0" w:type="auto"/>
          </w:tcPr>
          <w:p w14:paraId="0E68253C"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28E4C17A" w14:textId="77777777" w:rsidTr="005B67F8">
        <w:trPr>
          <w:jc w:val="center"/>
        </w:trPr>
        <w:tc>
          <w:tcPr>
            <w:tcW w:w="0" w:type="auto"/>
          </w:tcPr>
          <w:p w14:paraId="7BD580C0" w14:textId="77777777" w:rsidR="0050220B" w:rsidRPr="001423BD" w:rsidRDefault="0050220B" w:rsidP="00B826E0">
            <w:pPr>
              <w:spacing w:after="0" w:line="480" w:lineRule="auto"/>
              <w:jc w:val="both"/>
              <w:rPr>
                <w:sz w:val="24"/>
                <w:szCs w:val="24"/>
              </w:rPr>
            </w:pPr>
          </w:p>
        </w:tc>
        <w:tc>
          <w:tcPr>
            <w:tcW w:w="0" w:type="auto"/>
          </w:tcPr>
          <w:p w14:paraId="48B931B9" w14:textId="77777777" w:rsidR="0050220B" w:rsidRPr="001423BD" w:rsidRDefault="0050220B" w:rsidP="00B826E0">
            <w:pPr>
              <w:spacing w:after="0" w:line="480" w:lineRule="auto"/>
              <w:jc w:val="both"/>
              <w:rPr>
                <w:sz w:val="24"/>
                <w:szCs w:val="24"/>
              </w:rPr>
            </w:pPr>
            <w:r w:rsidRPr="001423BD">
              <w:rPr>
                <w:sz w:val="24"/>
                <w:szCs w:val="24"/>
              </w:rPr>
              <w:t>Block design (WAIS-III)</w:t>
            </w:r>
          </w:p>
        </w:tc>
        <w:tc>
          <w:tcPr>
            <w:tcW w:w="0" w:type="auto"/>
          </w:tcPr>
          <w:p w14:paraId="03B5564F" w14:textId="77777777" w:rsidR="0050220B" w:rsidRPr="001423BD" w:rsidRDefault="0050220B" w:rsidP="00B826E0">
            <w:pPr>
              <w:spacing w:after="0" w:line="480" w:lineRule="auto"/>
              <w:jc w:val="both"/>
              <w:rPr>
                <w:sz w:val="24"/>
                <w:szCs w:val="24"/>
              </w:rPr>
            </w:pPr>
            <w:r w:rsidRPr="001423BD">
              <w:rPr>
                <w:sz w:val="24"/>
                <w:szCs w:val="24"/>
              </w:rPr>
              <w:t>40.6 (9.5)</w:t>
            </w:r>
          </w:p>
        </w:tc>
        <w:tc>
          <w:tcPr>
            <w:tcW w:w="0" w:type="auto"/>
          </w:tcPr>
          <w:p w14:paraId="5EBCCED8" w14:textId="77777777" w:rsidR="0050220B" w:rsidRPr="001423BD" w:rsidRDefault="0050220B" w:rsidP="00B826E0">
            <w:pPr>
              <w:spacing w:after="0" w:line="480" w:lineRule="auto"/>
              <w:jc w:val="both"/>
              <w:rPr>
                <w:sz w:val="24"/>
                <w:szCs w:val="24"/>
              </w:rPr>
            </w:pPr>
            <w:r w:rsidRPr="001423BD">
              <w:rPr>
                <w:sz w:val="24"/>
                <w:szCs w:val="24"/>
              </w:rPr>
              <w:t xml:space="preserve">35.5 (12.2) </w:t>
            </w:r>
          </w:p>
        </w:tc>
        <w:tc>
          <w:tcPr>
            <w:tcW w:w="0" w:type="auto"/>
          </w:tcPr>
          <w:p w14:paraId="0C580C83"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4E9B84CE" w14:textId="77777777" w:rsidTr="005B67F8">
        <w:trPr>
          <w:jc w:val="center"/>
        </w:trPr>
        <w:tc>
          <w:tcPr>
            <w:tcW w:w="0" w:type="auto"/>
          </w:tcPr>
          <w:p w14:paraId="6ADF2E86" w14:textId="77777777" w:rsidR="0050220B" w:rsidRPr="001423BD" w:rsidRDefault="0050220B" w:rsidP="00B826E0">
            <w:pPr>
              <w:spacing w:after="0" w:line="480" w:lineRule="auto"/>
              <w:jc w:val="both"/>
              <w:rPr>
                <w:sz w:val="24"/>
                <w:szCs w:val="24"/>
              </w:rPr>
            </w:pPr>
          </w:p>
        </w:tc>
        <w:tc>
          <w:tcPr>
            <w:tcW w:w="0" w:type="auto"/>
          </w:tcPr>
          <w:p w14:paraId="0F08B648" w14:textId="77777777" w:rsidR="0050220B" w:rsidRPr="001423BD" w:rsidRDefault="0050220B" w:rsidP="00B826E0">
            <w:pPr>
              <w:spacing w:after="0" w:line="480" w:lineRule="auto"/>
              <w:jc w:val="both"/>
              <w:rPr>
                <w:sz w:val="24"/>
                <w:szCs w:val="24"/>
              </w:rPr>
            </w:pPr>
            <w:r w:rsidRPr="001423BD">
              <w:rPr>
                <w:sz w:val="24"/>
                <w:szCs w:val="24"/>
              </w:rPr>
              <w:t xml:space="preserve">RCF (copy) </w:t>
            </w:r>
          </w:p>
        </w:tc>
        <w:tc>
          <w:tcPr>
            <w:tcW w:w="0" w:type="auto"/>
          </w:tcPr>
          <w:p w14:paraId="5C459556" w14:textId="77777777" w:rsidR="0050220B" w:rsidRPr="001423BD" w:rsidRDefault="0050220B" w:rsidP="00B826E0">
            <w:pPr>
              <w:spacing w:after="0" w:line="480" w:lineRule="auto"/>
              <w:jc w:val="both"/>
              <w:rPr>
                <w:sz w:val="24"/>
                <w:szCs w:val="24"/>
              </w:rPr>
            </w:pPr>
            <w:r w:rsidRPr="001423BD">
              <w:rPr>
                <w:sz w:val="24"/>
                <w:szCs w:val="24"/>
              </w:rPr>
              <w:t>33.6 (2.4)</w:t>
            </w:r>
          </w:p>
        </w:tc>
        <w:tc>
          <w:tcPr>
            <w:tcW w:w="0" w:type="auto"/>
          </w:tcPr>
          <w:p w14:paraId="747EF262" w14:textId="77777777" w:rsidR="0050220B" w:rsidRPr="001423BD" w:rsidRDefault="0050220B" w:rsidP="00B826E0">
            <w:pPr>
              <w:spacing w:after="0" w:line="480" w:lineRule="auto"/>
              <w:jc w:val="both"/>
              <w:rPr>
                <w:sz w:val="24"/>
                <w:szCs w:val="24"/>
              </w:rPr>
            </w:pPr>
            <w:r w:rsidRPr="001423BD">
              <w:rPr>
                <w:sz w:val="24"/>
                <w:szCs w:val="24"/>
              </w:rPr>
              <w:t xml:space="preserve">32.4 (3.4) </w:t>
            </w:r>
          </w:p>
        </w:tc>
        <w:tc>
          <w:tcPr>
            <w:tcW w:w="0" w:type="auto"/>
          </w:tcPr>
          <w:p w14:paraId="45259A41" w14:textId="77777777" w:rsidR="0050220B" w:rsidRPr="001423BD" w:rsidRDefault="0050220B" w:rsidP="00B826E0">
            <w:pPr>
              <w:spacing w:after="0" w:line="480" w:lineRule="auto"/>
              <w:jc w:val="both"/>
              <w:rPr>
                <w:sz w:val="24"/>
                <w:szCs w:val="24"/>
              </w:rPr>
            </w:pPr>
            <w:r w:rsidRPr="001423BD">
              <w:rPr>
                <w:sz w:val="24"/>
                <w:szCs w:val="24"/>
              </w:rPr>
              <w:t xml:space="preserve"> </w:t>
            </w:r>
            <w:proofErr w:type="spellStart"/>
            <w:r w:rsidRPr="001423BD">
              <w:rPr>
                <w:sz w:val="24"/>
                <w:szCs w:val="24"/>
              </w:rPr>
              <w:t>n.s</w:t>
            </w:r>
            <w:proofErr w:type="spellEnd"/>
            <w:r w:rsidRPr="001423BD">
              <w:rPr>
                <w:sz w:val="24"/>
                <w:szCs w:val="24"/>
              </w:rPr>
              <w:t xml:space="preserve">. </w:t>
            </w:r>
          </w:p>
        </w:tc>
      </w:tr>
      <w:tr w:rsidR="0050220B" w:rsidRPr="001423BD" w14:paraId="1F7BFEC8" w14:textId="77777777" w:rsidTr="005B67F8">
        <w:trPr>
          <w:jc w:val="center"/>
        </w:trPr>
        <w:tc>
          <w:tcPr>
            <w:tcW w:w="0" w:type="auto"/>
            <w:tcBorders>
              <w:bottom w:val="single" w:sz="4" w:space="0" w:color="auto"/>
            </w:tcBorders>
          </w:tcPr>
          <w:p w14:paraId="3F42C0D5" w14:textId="77777777" w:rsidR="0050220B" w:rsidRPr="001423BD" w:rsidRDefault="0050220B" w:rsidP="00B826E0">
            <w:pPr>
              <w:spacing w:after="0" w:line="480" w:lineRule="auto"/>
              <w:jc w:val="both"/>
              <w:rPr>
                <w:sz w:val="24"/>
                <w:szCs w:val="24"/>
              </w:rPr>
            </w:pPr>
          </w:p>
        </w:tc>
        <w:tc>
          <w:tcPr>
            <w:tcW w:w="0" w:type="auto"/>
            <w:tcBorders>
              <w:bottom w:val="single" w:sz="4" w:space="0" w:color="auto"/>
            </w:tcBorders>
          </w:tcPr>
          <w:p w14:paraId="7EEC77BA" w14:textId="77777777" w:rsidR="0050220B" w:rsidRPr="001423BD" w:rsidRDefault="0050220B" w:rsidP="00B826E0">
            <w:pPr>
              <w:spacing w:after="0" w:line="480" w:lineRule="auto"/>
              <w:jc w:val="both"/>
              <w:rPr>
                <w:sz w:val="24"/>
                <w:szCs w:val="24"/>
              </w:rPr>
            </w:pPr>
            <w:r w:rsidRPr="001423BD">
              <w:rPr>
                <w:sz w:val="24"/>
                <w:szCs w:val="24"/>
              </w:rPr>
              <w:t>Silhouettes (VOSP battery)</w:t>
            </w:r>
          </w:p>
        </w:tc>
        <w:tc>
          <w:tcPr>
            <w:tcW w:w="0" w:type="auto"/>
            <w:tcBorders>
              <w:bottom w:val="single" w:sz="4" w:space="0" w:color="auto"/>
            </w:tcBorders>
          </w:tcPr>
          <w:p w14:paraId="50BA1E4B" w14:textId="77777777" w:rsidR="0050220B" w:rsidRPr="001423BD" w:rsidRDefault="0050220B" w:rsidP="00B826E0">
            <w:pPr>
              <w:spacing w:after="0" w:line="480" w:lineRule="auto"/>
              <w:jc w:val="both"/>
              <w:rPr>
                <w:sz w:val="24"/>
                <w:szCs w:val="24"/>
              </w:rPr>
            </w:pPr>
            <w:r w:rsidRPr="001423BD">
              <w:rPr>
                <w:sz w:val="24"/>
                <w:szCs w:val="24"/>
              </w:rPr>
              <w:t>22.4 (4.2)</w:t>
            </w:r>
          </w:p>
        </w:tc>
        <w:tc>
          <w:tcPr>
            <w:tcW w:w="0" w:type="auto"/>
            <w:tcBorders>
              <w:bottom w:val="single" w:sz="4" w:space="0" w:color="auto"/>
            </w:tcBorders>
          </w:tcPr>
          <w:p w14:paraId="0F2909AD" w14:textId="77777777" w:rsidR="0050220B" w:rsidRPr="001423BD" w:rsidRDefault="0050220B" w:rsidP="00B826E0">
            <w:pPr>
              <w:spacing w:after="0" w:line="480" w:lineRule="auto"/>
              <w:jc w:val="both"/>
              <w:rPr>
                <w:sz w:val="24"/>
                <w:szCs w:val="24"/>
              </w:rPr>
            </w:pPr>
            <w:r w:rsidRPr="001423BD">
              <w:rPr>
                <w:sz w:val="24"/>
                <w:szCs w:val="24"/>
              </w:rPr>
              <w:t>19.3 (3.3)</w:t>
            </w:r>
          </w:p>
        </w:tc>
        <w:tc>
          <w:tcPr>
            <w:tcW w:w="0" w:type="auto"/>
            <w:tcBorders>
              <w:bottom w:val="single" w:sz="4" w:space="0" w:color="auto"/>
            </w:tcBorders>
          </w:tcPr>
          <w:p w14:paraId="3464F0F0" w14:textId="77777777" w:rsidR="0050220B" w:rsidRPr="001423BD" w:rsidRDefault="0050220B" w:rsidP="00B826E0">
            <w:pPr>
              <w:spacing w:after="0" w:line="480" w:lineRule="auto"/>
              <w:jc w:val="both"/>
              <w:rPr>
                <w:sz w:val="24"/>
                <w:szCs w:val="24"/>
              </w:rPr>
            </w:pPr>
            <w:r w:rsidRPr="001423BD">
              <w:rPr>
                <w:sz w:val="24"/>
                <w:szCs w:val="24"/>
              </w:rPr>
              <w:t>***</w:t>
            </w:r>
          </w:p>
        </w:tc>
      </w:tr>
      <w:tr w:rsidR="0050220B" w:rsidRPr="001423BD" w14:paraId="33459D80" w14:textId="77777777" w:rsidTr="005B67F8">
        <w:trPr>
          <w:jc w:val="center"/>
        </w:trPr>
        <w:tc>
          <w:tcPr>
            <w:tcW w:w="0" w:type="auto"/>
            <w:tcBorders>
              <w:top w:val="single" w:sz="4" w:space="0" w:color="auto"/>
              <w:bottom w:val="nil"/>
            </w:tcBorders>
          </w:tcPr>
          <w:p w14:paraId="72E9FF18" w14:textId="77777777" w:rsidR="0050220B" w:rsidRPr="001423BD" w:rsidRDefault="0050220B" w:rsidP="00B826E0">
            <w:pPr>
              <w:spacing w:after="0" w:line="480" w:lineRule="auto"/>
              <w:jc w:val="both"/>
              <w:rPr>
                <w:sz w:val="24"/>
                <w:szCs w:val="24"/>
              </w:rPr>
            </w:pPr>
            <w:r w:rsidRPr="001423BD">
              <w:rPr>
                <w:sz w:val="24"/>
                <w:szCs w:val="24"/>
              </w:rPr>
              <w:t>Executive Function</w:t>
            </w:r>
          </w:p>
        </w:tc>
        <w:tc>
          <w:tcPr>
            <w:tcW w:w="0" w:type="auto"/>
            <w:tcBorders>
              <w:top w:val="single" w:sz="4" w:space="0" w:color="auto"/>
              <w:bottom w:val="nil"/>
            </w:tcBorders>
          </w:tcPr>
          <w:p w14:paraId="15EC1DA7" w14:textId="77777777" w:rsidR="0050220B" w:rsidRPr="001423BD" w:rsidRDefault="0050220B" w:rsidP="00B826E0">
            <w:pPr>
              <w:spacing w:after="0" w:line="480" w:lineRule="auto"/>
              <w:jc w:val="both"/>
              <w:rPr>
                <w:sz w:val="24"/>
                <w:szCs w:val="24"/>
              </w:rPr>
            </w:pPr>
            <w:r w:rsidRPr="001423BD">
              <w:rPr>
                <w:sz w:val="24"/>
                <w:szCs w:val="24"/>
              </w:rPr>
              <w:t xml:space="preserve">Letter-number sequencing (WAIS-III) </w:t>
            </w:r>
          </w:p>
        </w:tc>
        <w:tc>
          <w:tcPr>
            <w:tcW w:w="0" w:type="auto"/>
            <w:tcBorders>
              <w:top w:val="single" w:sz="4" w:space="0" w:color="auto"/>
              <w:bottom w:val="nil"/>
            </w:tcBorders>
          </w:tcPr>
          <w:p w14:paraId="1E3A52BB" w14:textId="77777777" w:rsidR="0050220B" w:rsidRPr="001423BD" w:rsidRDefault="0050220B" w:rsidP="00B826E0">
            <w:pPr>
              <w:spacing w:after="0" w:line="480" w:lineRule="auto"/>
              <w:jc w:val="both"/>
              <w:rPr>
                <w:sz w:val="24"/>
                <w:szCs w:val="24"/>
              </w:rPr>
            </w:pPr>
            <w:r w:rsidRPr="001423BD">
              <w:rPr>
                <w:sz w:val="24"/>
                <w:szCs w:val="24"/>
              </w:rPr>
              <w:t>9.5 (2.3)</w:t>
            </w:r>
          </w:p>
        </w:tc>
        <w:tc>
          <w:tcPr>
            <w:tcW w:w="0" w:type="auto"/>
            <w:tcBorders>
              <w:top w:val="single" w:sz="4" w:space="0" w:color="auto"/>
              <w:bottom w:val="nil"/>
            </w:tcBorders>
          </w:tcPr>
          <w:p w14:paraId="3E849937" w14:textId="77777777" w:rsidR="0050220B" w:rsidRPr="001423BD" w:rsidRDefault="0050220B" w:rsidP="00B826E0">
            <w:pPr>
              <w:spacing w:after="0" w:line="480" w:lineRule="auto"/>
              <w:jc w:val="both"/>
              <w:rPr>
                <w:sz w:val="24"/>
                <w:szCs w:val="24"/>
              </w:rPr>
            </w:pPr>
            <w:r w:rsidRPr="001423BD">
              <w:rPr>
                <w:sz w:val="24"/>
                <w:szCs w:val="24"/>
              </w:rPr>
              <w:t xml:space="preserve">8.7 (2.6) </w:t>
            </w:r>
          </w:p>
        </w:tc>
        <w:tc>
          <w:tcPr>
            <w:tcW w:w="0" w:type="auto"/>
            <w:tcBorders>
              <w:top w:val="single" w:sz="4" w:space="0" w:color="auto"/>
              <w:bottom w:val="nil"/>
            </w:tcBorders>
          </w:tcPr>
          <w:p w14:paraId="7FF69F2E"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 xml:space="preserve">. </w:t>
            </w:r>
          </w:p>
        </w:tc>
      </w:tr>
      <w:tr w:rsidR="0050220B" w:rsidRPr="001423BD" w14:paraId="14A2A285" w14:textId="77777777" w:rsidTr="005B67F8">
        <w:trPr>
          <w:jc w:val="center"/>
        </w:trPr>
        <w:tc>
          <w:tcPr>
            <w:tcW w:w="0" w:type="auto"/>
            <w:tcBorders>
              <w:top w:val="nil"/>
            </w:tcBorders>
          </w:tcPr>
          <w:p w14:paraId="10B7FFA9" w14:textId="77777777" w:rsidR="0050220B" w:rsidRPr="001423BD" w:rsidRDefault="0050220B" w:rsidP="00B826E0">
            <w:pPr>
              <w:spacing w:after="0" w:line="480" w:lineRule="auto"/>
              <w:jc w:val="both"/>
              <w:rPr>
                <w:sz w:val="24"/>
                <w:szCs w:val="24"/>
              </w:rPr>
            </w:pPr>
          </w:p>
        </w:tc>
        <w:tc>
          <w:tcPr>
            <w:tcW w:w="0" w:type="auto"/>
            <w:tcBorders>
              <w:top w:val="nil"/>
            </w:tcBorders>
          </w:tcPr>
          <w:p w14:paraId="7DD7A6CB" w14:textId="77777777" w:rsidR="0050220B" w:rsidRPr="001423BD" w:rsidRDefault="0050220B" w:rsidP="00B826E0">
            <w:pPr>
              <w:spacing w:after="0" w:line="480" w:lineRule="auto"/>
              <w:jc w:val="both"/>
              <w:rPr>
                <w:sz w:val="24"/>
                <w:szCs w:val="24"/>
              </w:rPr>
            </w:pPr>
            <w:proofErr w:type="spellStart"/>
            <w:r w:rsidRPr="001423BD">
              <w:rPr>
                <w:sz w:val="24"/>
                <w:szCs w:val="24"/>
              </w:rPr>
              <w:t>PaSMO</w:t>
            </w:r>
            <w:proofErr w:type="spellEnd"/>
            <w:r w:rsidRPr="001423BD">
              <w:rPr>
                <w:sz w:val="24"/>
                <w:szCs w:val="24"/>
              </w:rPr>
              <w:t xml:space="preserve"> </w:t>
            </w:r>
          </w:p>
        </w:tc>
        <w:tc>
          <w:tcPr>
            <w:tcW w:w="0" w:type="auto"/>
            <w:tcBorders>
              <w:top w:val="nil"/>
            </w:tcBorders>
          </w:tcPr>
          <w:p w14:paraId="5526C6FC" w14:textId="77777777" w:rsidR="0050220B" w:rsidRPr="001423BD" w:rsidRDefault="0050220B" w:rsidP="00B826E0">
            <w:pPr>
              <w:spacing w:after="0" w:line="480" w:lineRule="auto"/>
              <w:jc w:val="both"/>
              <w:rPr>
                <w:sz w:val="24"/>
                <w:szCs w:val="24"/>
              </w:rPr>
            </w:pPr>
            <w:r w:rsidRPr="001423BD">
              <w:rPr>
                <w:sz w:val="24"/>
                <w:szCs w:val="24"/>
              </w:rPr>
              <w:t>68.2 (21.5)</w:t>
            </w:r>
          </w:p>
        </w:tc>
        <w:tc>
          <w:tcPr>
            <w:tcW w:w="0" w:type="auto"/>
            <w:tcBorders>
              <w:top w:val="nil"/>
            </w:tcBorders>
          </w:tcPr>
          <w:p w14:paraId="4BAC9A85" w14:textId="77777777" w:rsidR="0050220B" w:rsidRPr="001423BD" w:rsidRDefault="0050220B" w:rsidP="00B826E0">
            <w:pPr>
              <w:spacing w:after="0" w:line="480" w:lineRule="auto"/>
              <w:jc w:val="both"/>
              <w:rPr>
                <w:sz w:val="24"/>
                <w:szCs w:val="24"/>
              </w:rPr>
            </w:pPr>
            <w:r w:rsidRPr="001423BD">
              <w:rPr>
                <w:sz w:val="24"/>
                <w:szCs w:val="24"/>
              </w:rPr>
              <w:t xml:space="preserve">86.8 (29.1) </w:t>
            </w:r>
          </w:p>
        </w:tc>
        <w:tc>
          <w:tcPr>
            <w:tcW w:w="0" w:type="auto"/>
            <w:tcBorders>
              <w:top w:val="nil"/>
            </w:tcBorders>
          </w:tcPr>
          <w:p w14:paraId="37B0CC84" w14:textId="77777777" w:rsidR="0050220B" w:rsidRPr="001423BD" w:rsidRDefault="0050220B" w:rsidP="00B826E0">
            <w:pPr>
              <w:spacing w:after="0" w:line="480" w:lineRule="auto"/>
              <w:jc w:val="both"/>
              <w:rPr>
                <w:sz w:val="24"/>
                <w:szCs w:val="24"/>
              </w:rPr>
            </w:pPr>
            <w:r w:rsidRPr="001423BD">
              <w:rPr>
                <w:sz w:val="24"/>
                <w:szCs w:val="24"/>
              </w:rPr>
              <w:t xml:space="preserve">* </w:t>
            </w:r>
          </w:p>
        </w:tc>
      </w:tr>
      <w:tr w:rsidR="0050220B" w:rsidRPr="001423BD" w14:paraId="46E248D9" w14:textId="77777777" w:rsidTr="005B67F8">
        <w:trPr>
          <w:jc w:val="center"/>
        </w:trPr>
        <w:tc>
          <w:tcPr>
            <w:tcW w:w="0" w:type="auto"/>
          </w:tcPr>
          <w:p w14:paraId="3E41957E" w14:textId="77777777" w:rsidR="0050220B" w:rsidRPr="001423BD" w:rsidRDefault="0050220B" w:rsidP="00B826E0">
            <w:pPr>
              <w:spacing w:after="0" w:line="480" w:lineRule="auto"/>
              <w:jc w:val="both"/>
              <w:rPr>
                <w:sz w:val="24"/>
                <w:szCs w:val="24"/>
              </w:rPr>
            </w:pPr>
          </w:p>
        </w:tc>
        <w:tc>
          <w:tcPr>
            <w:tcW w:w="0" w:type="auto"/>
          </w:tcPr>
          <w:p w14:paraId="7510E00E" w14:textId="77777777" w:rsidR="0050220B" w:rsidRPr="001423BD" w:rsidRDefault="0050220B" w:rsidP="00B826E0">
            <w:pPr>
              <w:spacing w:after="0" w:line="480" w:lineRule="auto"/>
              <w:jc w:val="both"/>
              <w:rPr>
                <w:sz w:val="24"/>
                <w:szCs w:val="24"/>
              </w:rPr>
            </w:pPr>
            <w:r w:rsidRPr="001423BD">
              <w:rPr>
                <w:sz w:val="24"/>
                <w:szCs w:val="24"/>
              </w:rPr>
              <w:t xml:space="preserve">Stroop (Victoria version) (trial 1) </w:t>
            </w:r>
          </w:p>
        </w:tc>
        <w:tc>
          <w:tcPr>
            <w:tcW w:w="0" w:type="auto"/>
          </w:tcPr>
          <w:p w14:paraId="23707EC3" w14:textId="77777777" w:rsidR="0050220B" w:rsidRPr="001423BD" w:rsidRDefault="0050220B" w:rsidP="00B826E0">
            <w:pPr>
              <w:spacing w:after="0" w:line="480" w:lineRule="auto"/>
              <w:jc w:val="both"/>
              <w:rPr>
                <w:sz w:val="24"/>
                <w:szCs w:val="24"/>
              </w:rPr>
            </w:pPr>
            <w:r w:rsidRPr="001423BD">
              <w:rPr>
                <w:sz w:val="24"/>
                <w:szCs w:val="24"/>
              </w:rPr>
              <w:t>13.2(2.4)</w:t>
            </w:r>
          </w:p>
        </w:tc>
        <w:tc>
          <w:tcPr>
            <w:tcW w:w="0" w:type="auto"/>
          </w:tcPr>
          <w:p w14:paraId="2DBBB41E" w14:textId="77777777" w:rsidR="0050220B" w:rsidRPr="001423BD" w:rsidRDefault="0050220B" w:rsidP="00B826E0">
            <w:pPr>
              <w:spacing w:after="0" w:line="480" w:lineRule="auto"/>
              <w:jc w:val="both"/>
              <w:rPr>
                <w:sz w:val="24"/>
                <w:szCs w:val="24"/>
              </w:rPr>
            </w:pPr>
            <w:r w:rsidRPr="001423BD">
              <w:rPr>
                <w:sz w:val="24"/>
                <w:szCs w:val="24"/>
              </w:rPr>
              <w:t>14.6 (3.1)</w:t>
            </w:r>
          </w:p>
        </w:tc>
        <w:tc>
          <w:tcPr>
            <w:tcW w:w="0" w:type="auto"/>
          </w:tcPr>
          <w:p w14:paraId="14F99BFF"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28B51CB8" w14:textId="77777777" w:rsidTr="005B67F8">
        <w:trPr>
          <w:jc w:val="center"/>
        </w:trPr>
        <w:tc>
          <w:tcPr>
            <w:tcW w:w="0" w:type="auto"/>
          </w:tcPr>
          <w:p w14:paraId="7211840C" w14:textId="77777777" w:rsidR="0050220B" w:rsidRPr="001423BD" w:rsidRDefault="0050220B" w:rsidP="00B826E0">
            <w:pPr>
              <w:spacing w:after="0" w:line="480" w:lineRule="auto"/>
              <w:jc w:val="both"/>
              <w:rPr>
                <w:sz w:val="24"/>
                <w:szCs w:val="24"/>
              </w:rPr>
            </w:pPr>
          </w:p>
        </w:tc>
        <w:tc>
          <w:tcPr>
            <w:tcW w:w="0" w:type="auto"/>
          </w:tcPr>
          <w:p w14:paraId="2503AAAF" w14:textId="77777777" w:rsidR="0050220B" w:rsidRPr="001423BD" w:rsidRDefault="0050220B" w:rsidP="00B826E0">
            <w:pPr>
              <w:spacing w:after="0" w:line="480" w:lineRule="auto"/>
              <w:jc w:val="both"/>
              <w:rPr>
                <w:sz w:val="24"/>
                <w:szCs w:val="24"/>
              </w:rPr>
            </w:pPr>
            <w:r w:rsidRPr="001423BD">
              <w:rPr>
                <w:sz w:val="24"/>
                <w:szCs w:val="24"/>
              </w:rPr>
              <w:t xml:space="preserve">Stroop (trial 2) </w:t>
            </w:r>
          </w:p>
        </w:tc>
        <w:tc>
          <w:tcPr>
            <w:tcW w:w="0" w:type="auto"/>
          </w:tcPr>
          <w:p w14:paraId="18B7CBD3" w14:textId="77777777" w:rsidR="0050220B" w:rsidRPr="001423BD" w:rsidRDefault="0050220B" w:rsidP="00B826E0">
            <w:pPr>
              <w:spacing w:after="0" w:line="480" w:lineRule="auto"/>
              <w:jc w:val="both"/>
              <w:rPr>
                <w:sz w:val="24"/>
                <w:szCs w:val="24"/>
              </w:rPr>
            </w:pPr>
            <w:r w:rsidRPr="001423BD">
              <w:rPr>
                <w:sz w:val="24"/>
                <w:szCs w:val="24"/>
              </w:rPr>
              <w:t>17.6(3.4)</w:t>
            </w:r>
          </w:p>
        </w:tc>
        <w:tc>
          <w:tcPr>
            <w:tcW w:w="0" w:type="auto"/>
          </w:tcPr>
          <w:p w14:paraId="5E1325BB" w14:textId="77777777" w:rsidR="0050220B" w:rsidRPr="001423BD" w:rsidRDefault="0050220B" w:rsidP="00B826E0">
            <w:pPr>
              <w:spacing w:after="0" w:line="480" w:lineRule="auto"/>
              <w:jc w:val="both"/>
              <w:rPr>
                <w:sz w:val="24"/>
                <w:szCs w:val="24"/>
              </w:rPr>
            </w:pPr>
            <w:r w:rsidRPr="001423BD">
              <w:rPr>
                <w:sz w:val="24"/>
                <w:szCs w:val="24"/>
              </w:rPr>
              <w:t>19.4 (5.4)</w:t>
            </w:r>
          </w:p>
        </w:tc>
        <w:tc>
          <w:tcPr>
            <w:tcW w:w="0" w:type="auto"/>
          </w:tcPr>
          <w:p w14:paraId="1F9B6D19"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r w:rsidR="0050220B" w:rsidRPr="001423BD" w14:paraId="4DC03C95" w14:textId="77777777" w:rsidTr="005B67F8">
        <w:trPr>
          <w:jc w:val="center"/>
        </w:trPr>
        <w:tc>
          <w:tcPr>
            <w:tcW w:w="0" w:type="auto"/>
          </w:tcPr>
          <w:p w14:paraId="471B8101" w14:textId="77777777" w:rsidR="0050220B" w:rsidRPr="001423BD" w:rsidRDefault="0050220B" w:rsidP="00B826E0">
            <w:pPr>
              <w:spacing w:after="0" w:line="480" w:lineRule="auto"/>
              <w:jc w:val="both"/>
              <w:rPr>
                <w:sz w:val="24"/>
                <w:szCs w:val="24"/>
              </w:rPr>
            </w:pPr>
          </w:p>
        </w:tc>
        <w:tc>
          <w:tcPr>
            <w:tcW w:w="0" w:type="auto"/>
          </w:tcPr>
          <w:p w14:paraId="0530EC1E" w14:textId="77777777" w:rsidR="0050220B" w:rsidRPr="001423BD" w:rsidRDefault="0050220B" w:rsidP="00B826E0">
            <w:pPr>
              <w:spacing w:after="0" w:line="480" w:lineRule="auto"/>
              <w:jc w:val="both"/>
              <w:rPr>
                <w:sz w:val="24"/>
                <w:szCs w:val="24"/>
              </w:rPr>
            </w:pPr>
            <w:r w:rsidRPr="001423BD">
              <w:rPr>
                <w:sz w:val="24"/>
                <w:szCs w:val="24"/>
              </w:rPr>
              <w:t xml:space="preserve">Stroop (trial 3) </w:t>
            </w:r>
          </w:p>
        </w:tc>
        <w:tc>
          <w:tcPr>
            <w:tcW w:w="0" w:type="auto"/>
          </w:tcPr>
          <w:p w14:paraId="40DEEBD4" w14:textId="77777777" w:rsidR="0050220B" w:rsidRPr="001423BD" w:rsidRDefault="0050220B" w:rsidP="00B826E0">
            <w:pPr>
              <w:spacing w:after="0" w:line="480" w:lineRule="auto"/>
              <w:jc w:val="both"/>
              <w:rPr>
                <w:sz w:val="24"/>
                <w:szCs w:val="24"/>
              </w:rPr>
            </w:pPr>
            <w:r w:rsidRPr="001423BD">
              <w:rPr>
                <w:sz w:val="24"/>
                <w:szCs w:val="24"/>
              </w:rPr>
              <w:t>24.1(6.6)</w:t>
            </w:r>
          </w:p>
        </w:tc>
        <w:tc>
          <w:tcPr>
            <w:tcW w:w="0" w:type="auto"/>
          </w:tcPr>
          <w:p w14:paraId="4309EEF2" w14:textId="77777777" w:rsidR="0050220B" w:rsidRPr="001423BD" w:rsidRDefault="0050220B" w:rsidP="00B826E0">
            <w:pPr>
              <w:spacing w:after="0" w:line="480" w:lineRule="auto"/>
              <w:jc w:val="both"/>
              <w:rPr>
                <w:sz w:val="24"/>
                <w:szCs w:val="24"/>
              </w:rPr>
            </w:pPr>
            <w:r w:rsidRPr="001423BD">
              <w:rPr>
                <w:sz w:val="24"/>
                <w:szCs w:val="24"/>
              </w:rPr>
              <w:t>27.6 (6.6)</w:t>
            </w:r>
          </w:p>
        </w:tc>
        <w:tc>
          <w:tcPr>
            <w:tcW w:w="0" w:type="auto"/>
          </w:tcPr>
          <w:p w14:paraId="6F2085F7" w14:textId="77777777" w:rsidR="0050220B" w:rsidRPr="001423BD" w:rsidRDefault="0050220B" w:rsidP="00B826E0">
            <w:pPr>
              <w:spacing w:after="0" w:line="480" w:lineRule="auto"/>
              <w:jc w:val="both"/>
              <w:rPr>
                <w:sz w:val="24"/>
                <w:szCs w:val="24"/>
              </w:rPr>
            </w:pPr>
            <w:r w:rsidRPr="001423BD">
              <w:rPr>
                <w:sz w:val="24"/>
                <w:szCs w:val="24"/>
              </w:rPr>
              <w:t>*</w:t>
            </w:r>
          </w:p>
        </w:tc>
      </w:tr>
      <w:tr w:rsidR="0050220B" w:rsidRPr="001423BD" w14:paraId="6C3D1733" w14:textId="77777777" w:rsidTr="005B67F8">
        <w:trPr>
          <w:jc w:val="center"/>
        </w:trPr>
        <w:tc>
          <w:tcPr>
            <w:tcW w:w="0" w:type="auto"/>
          </w:tcPr>
          <w:p w14:paraId="62E0F0AD" w14:textId="77777777" w:rsidR="0050220B" w:rsidRPr="001423BD" w:rsidRDefault="0050220B" w:rsidP="00B826E0">
            <w:pPr>
              <w:spacing w:after="0" w:line="480" w:lineRule="auto"/>
              <w:jc w:val="both"/>
              <w:rPr>
                <w:sz w:val="24"/>
                <w:szCs w:val="24"/>
              </w:rPr>
            </w:pPr>
          </w:p>
        </w:tc>
        <w:tc>
          <w:tcPr>
            <w:tcW w:w="0" w:type="auto"/>
          </w:tcPr>
          <w:p w14:paraId="6A7E00CD" w14:textId="77777777" w:rsidR="0050220B" w:rsidRPr="001423BD" w:rsidRDefault="0050220B" w:rsidP="00B826E0">
            <w:pPr>
              <w:spacing w:after="0" w:line="480" w:lineRule="auto"/>
              <w:jc w:val="both"/>
              <w:rPr>
                <w:sz w:val="24"/>
                <w:szCs w:val="24"/>
              </w:rPr>
            </w:pPr>
            <w:r w:rsidRPr="001423BD">
              <w:rPr>
                <w:sz w:val="24"/>
                <w:szCs w:val="24"/>
              </w:rPr>
              <w:t xml:space="preserve">Stroop Effect </w:t>
            </w:r>
          </w:p>
        </w:tc>
        <w:tc>
          <w:tcPr>
            <w:tcW w:w="0" w:type="auto"/>
          </w:tcPr>
          <w:p w14:paraId="7EF19E26" w14:textId="77777777" w:rsidR="0050220B" w:rsidRPr="001423BD" w:rsidRDefault="0050220B" w:rsidP="00B826E0">
            <w:pPr>
              <w:spacing w:after="0" w:line="480" w:lineRule="auto"/>
              <w:jc w:val="both"/>
              <w:rPr>
                <w:sz w:val="24"/>
                <w:szCs w:val="24"/>
              </w:rPr>
            </w:pPr>
            <w:r w:rsidRPr="001423BD">
              <w:rPr>
                <w:sz w:val="24"/>
                <w:szCs w:val="24"/>
              </w:rPr>
              <w:t>1.8(0.4)</w:t>
            </w:r>
          </w:p>
        </w:tc>
        <w:tc>
          <w:tcPr>
            <w:tcW w:w="0" w:type="auto"/>
          </w:tcPr>
          <w:p w14:paraId="164D044E" w14:textId="77777777" w:rsidR="0050220B" w:rsidRPr="001423BD" w:rsidRDefault="0050220B" w:rsidP="00B826E0">
            <w:pPr>
              <w:spacing w:after="0" w:line="480" w:lineRule="auto"/>
              <w:jc w:val="both"/>
              <w:rPr>
                <w:sz w:val="24"/>
                <w:szCs w:val="24"/>
              </w:rPr>
            </w:pPr>
            <w:r w:rsidRPr="001423BD">
              <w:rPr>
                <w:sz w:val="24"/>
                <w:szCs w:val="24"/>
              </w:rPr>
              <w:t>1.9 (0.5)</w:t>
            </w:r>
          </w:p>
        </w:tc>
        <w:tc>
          <w:tcPr>
            <w:tcW w:w="0" w:type="auto"/>
          </w:tcPr>
          <w:p w14:paraId="23AAD86A" w14:textId="77777777" w:rsidR="0050220B" w:rsidRPr="001423BD" w:rsidRDefault="0050220B" w:rsidP="00B826E0">
            <w:pPr>
              <w:spacing w:after="0" w:line="480" w:lineRule="auto"/>
              <w:jc w:val="both"/>
              <w:rPr>
                <w:sz w:val="24"/>
                <w:szCs w:val="24"/>
              </w:rPr>
            </w:pPr>
            <w:proofErr w:type="spellStart"/>
            <w:r w:rsidRPr="001423BD">
              <w:rPr>
                <w:sz w:val="24"/>
                <w:szCs w:val="24"/>
              </w:rPr>
              <w:t>n.s</w:t>
            </w:r>
            <w:proofErr w:type="spellEnd"/>
            <w:r w:rsidRPr="001423BD">
              <w:rPr>
                <w:sz w:val="24"/>
                <w:szCs w:val="24"/>
              </w:rPr>
              <w:t>.</w:t>
            </w:r>
          </w:p>
        </w:tc>
      </w:tr>
    </w:tbl>
    <w:p w14:paraId="7EAFDE4F" w14:textId="4CDBFC3E" w:rsidR="00C71816" w:rsidRPr="001423BD" w:rsidRDefault="00A60DC0" w:rsidP="00B826E0">
      <w:pPr>
        <w:spacing w:line="480" w:lineRule="auto"/>
      </w:pPr>
      <w:r w:rsidRPr="001423BD">
        <w:t xml:space="preserve">BNT Boston Naming Test </w:t>
      </w:r>
      <w:r w:rsidRPr="001423BD">
        <w:fldChar w:fldCharType="begin"/>
      </w:r>
      <w:r w:rsidR="005D479A" w:rsidRPr="001423BD">
        <w:instrText xml:space="preserve"> ADDIN EN.CITE &lt;EndNote&gt;&lt;Cite&gt;&lt;Author&gt;Kaplan&lt;/Author&gt;&lt;Year&gt;2001&lt;/Year&gt;&lt;RecNum&gt;58068&lt;/RecNum&gt;&lt;DisplayText&gt;[58]&lt;/DisplayText&gt;&lt;record&gt;&lt;rec-number&gt;58068&lt;/rec-number&gt;&lt;foreign-keys&gt;&lt;key app="EN" db-id="dddavpvpqwp5r1e5xdaxf9sm5v5t999v20tz" timestamp="1569356345"&gt;58068&lt;/key&gt;&lt;/foreign-keys&gt;&lt;ref-type name="Book"&gt;6&lt;/ref-type&gt;&lt;contributors&gt;&lt;authors&gt;&lt;author&gt;Kaplan, E.&lt;/author&gt;&lt;author&gt;Goodglass, H.&lt;/author&gt;&lt;author&gt;Weintraub, S.&lt;/author&gt;&lt;/authors&gt;&lt;/contributors&gt;&lt;titles&gt;&lt;title&gt;Boston naming test&lt;/title&gt;&lt;/titles&gt;&lt;dates&gt;&lt;year&gt;2001&lt;/year&gt;&lt;/dates&gt;&lt;publisher&gt;Pro-ed&lt;/publisher&gt;&lt;urls&gt;&lt;/urls&gt;&lt;/record&gt;&lt;/Cite&gt;&lt;/EndNote&gt;</w:instrText>
      </w:r>
      <w:r w:rsidRPr="001423BD">
        <w:fldChar w:fldCharType="separate"/>
      </w:r>
      <w:r w:rsidR="005D479A" w:rsidRPr="001423BD">
        <w:rPr>
          <w:noProof/>
        </w:rPr>
        <w:t>[58]</w:t>
      </w:r>
      <w:r w:rsidRPr="001423BD">
        <w:fldChar w:fldCharType="end"/>
      </w:r>
      <w:r w:rsidRPr="001423BD">
        <w:t xml:space="preserve">; </w:t>
      </w:r>
      <w:proofErr w:type="spellStart"/>
      <w:r w:rsidRPr="001423BD">
        <w:t>PaSMO</w:t>
      </w:r>
      <w:proofErr w:type="spellEnd"/>
      <w:r w:rsidRPr="001423BD">
        <w:t xml:space="preserve"> Parallel Serial Mental Operation (a measure of mental control and working memory where the subject is asked to recite the alphabet, stating the number after each letter, i.e., A-1-B-2-C-3...) </w:t>
      </w:r>
      <w:r w:rsidRPr="001423BD">
        <w:fldChar w:fldCharType="begin"/>
      </w:r>
      <w:r w:rsidR="005D479A" w:rsidRPr="001423BD">
        <w:instrText xml:space="preserve"> ADDIN EN.CITE &lt;EndNote&gt;&lt;Cite&gt;&lt;Author&gt;Nordlund&lt;/Author&gt;&lt;Year&gt;2005&lt;/Year&gt;&lt;RecNum&gt;65579&lt;/RecNum&gt;&lt;DisplayText&gt;[59]&lt;/DisplayText&gt;&lt;record&gt;&lt;rec-number&gt;65579&lt;/rec-number&gt;&lt;foreign-keys&gt;&lt;key app="EN" db-id="dddavpvpqwp5r1e5xdaxf9sm5v5t999v20tz" timestamp="1591186601"&gt;65579&lt;/key&gt;&lt;/foreign-keys&gt;&lt;ref-type name="Journal Article"&gt;17&lt;/ref-type&gt;&lt;contributors&gt;&lt;authors&gt;&lt;author&gt;Nordlund, Arto&lt;/author&gt;&lt;author&gt;Rolstad, Sindre&lt;/author&gt;&lt;author&gt;Hellström, Per&lt;/author&gt;&lt;author&gt;Sjögren, Magnus&lt;/author&gt;&lt;author&gt;Hansen, Stefan&lt;/author&gt;&lt;author&gt;Wallin, Anders&lt;/author&gt;&lt;/authors&gt;&lt;/contributors&gt;&lt;titles&gt;&lt;title&gt;The Goteborg MCI study: mild cognitive impairment is a heterogeneous condition&lt;/title&gt;&lt;secondary-title&gt;Journal of Neurology, Neurosurgery &amp;amp; Psychiatry&lt;/secondary-title&gt;&lt;/titles&gt;&lt;periodical&gt;&lt;full-title&gt;Journal of Neurology, Neurosurgery &amp;amp; Psychiatry&lt;/full-title&gt;&lt;/periodical&gt;&lt;pages&gt;1485-1490&lt;/pages&gt;&lt;volume&gt;76&lt;/volume&gt;&lt;number&gt;11&lt;/number&gt;&lt;dates&gt;&lt;year&gt;2005&lt;/year&gt;&lt;/dates&gt;&lt;publisher&gt;BMJ Publishing Group Ltd&lt;/publisher&gt;&lt;isbn&gt;0022-3050&lt;/isbn&gt;&lt;urls&gt;&lt;/urls&gt;&lt;/record&gt;&lt;/Cite&gt;&lt;/EndNote&gt;</w:instrText>
      </w:r>
      <w:r w:rsidRPr="001423BD">
        <w:fldChar w:fldCharType="separate"/>
      </w:r>
      <w:r w:rsidR="005D479A" w:rsidRPr="001423BD">
        <w:rPr>
          <w:noProof/>
        </w:rPr>
        <w:t>[59]</w:t>
      </w:r>
      <w:r w:rsidRPr="001423BD">
        <w:fldChar w:fldCharType="end"/>
      </w:r>
      <w:r w:rsidRPr="001423BD">
        <w:t xml:space="preserve">; RAVLT Rey Auditory Verbal Learning Test </w:t>
      </w:r>
      <w:r w:rsidRPr="001423BD">
        <w:fldChar w:fldCharType="begin"/>
      </w:r>
      <w:r w:rsidR="005D479A" w:rsidRPr="001423BD">
        <w:instrText xml:space="preserve"> ADDIN EN.CITE &lt;EndNote&gt;&lt;Cite&gt;&lt;Author&gt;Schmidt&lt;/Author&gt;&lt;Year&gt;1996&lt;/Year&gt;&lt;RecNum&gt;65582&lt;/RecNum&gt;&lt;DisplayText&gt;[60]&lt;/DisplayText&gt;&lt;record&gt;&lt;rec-number&gt;65582&lt;/rec-number&gt;&lt;foreign-keys&gt;&lt;key app="EN" db-id="dddavpvpqwp5r1e5xdaxf9sm5v5t999v20tz" timestamp="1591187052"&gt;65582&lt;/key&gt;&lt;/foreign-keys&gt;&lt;ref-type name="Book"&gt;6&lt;/ref-type&gt;&lt;contributors&gt;&lt;authors&gt;&lt;author&gt;Schmidt, Michael&lt;/author&gt;&lt;/authors&gt;&lt;/contributors&gt;&lt;titles&gt;&lt;title&gt;Rey auditory verbal learning test: A handbook&lt;/title&gt;&lt;/titles&gt;&lt;dates&gt;&lt;year&gt;1996&lt;/year&gt;&lt;/dates&gt;&lt;publisher&gt;Western Psychological Services Los Angeles, CA&lt;/publisher&gt;&lt;urls&gt;&lt;/urls&gt;&lt;/record&gt;&lt;/Cite&gt;&lt;/EndNote&gt;</w:instrText>
      </w:r>
      <w:r w:rsidRPr="001423BD">
        <w:fldChar w:fldCharType="separate"/>
      </w:r>
      <w:r w:rsidR="005D479A" w:rsidRPr="001423BD">
        <w:rPr>
          <w:noProof/>
        </w:rPr>
        <w:t>[60]</w:t>
      </w:r>
      <w:r w:rsidRPr="001423BD">
        <w:fldChar w:fldCharType="end"/>
      </w:r>
      <w:r w:rsidRPr="001423BD">
        <w:t xml:space="preserve">; RFC </w:t>
      </w:r>
      <w:r w:rsidR="00A32815" w:rsidRPr="001423BD">
        <w:t>Rey–</w:t>
      </w:r>
      <w:proofErr w:type="spellStart"/>
      <w:r w:rsidR="00A32815" w:rsidRPr="001423BD">
        <w:t>Osterrieth</w:t>
      </w:r>
      <w:proofErr w:type="spellEnd"/>
      <w:r w:rsidRPr="001423BD">
        <w:t xml:space="preserve"> complex figure (RCF)</w:t>
      </w:r>
      <w:r w:rsidR="00A32815" w:rsidRPr="001423BD">
        <w:t xml:space="preserve"> </w:t>
      </w:r>
      <w:r w:rsidR="00A32815" w:rsidRPr="001423BD">
        <w:fldChar w:fldCharType="begin"/>
      </w:r>
      <w:r w:rsidR="005D479A" w:rsidRPr="001423BD">
        <w:instrText xml:space="preserve"> ADDIN EN.CITE &lt;EndNote&gt;&lt;Cite&gt;&lt;Author&gt;Meyers&lt;/Author&gt;&lt;Year&gt;1995&lt;/Year&gt;&lt;RecNum&gt;65584&lt;/RecNum&gt;&lt;DisplayText&gt;[61]&lt;/DisplayText&gt;&lt;record&gt;&lt;rec-number&gt;65584&lt;/rec-number&gt;&lt;foreign-keys&gt;&lt;key app="EN" db-id="dddavpvpqwp5r1e5xdaxf9sm5v5t999v20tz" timestamp="1591194168"&gt;65584&lt;/key&gt;&lt;/foreign-keys&gt;&lt;ref-type name="Book"&gt;6&lt;/ref-type&gt;&lt;contributors&gt;&lt;authors&gt;&lt;author&gt;Meyers, John E.&lt;/author&gt;&lt;author&gt;Meyers, Kelly R.&lt;/author&gt;&lt;/authors&gt;&lt;/contributors&gt;&lt;titles&gt;&lt;title&gt;Rey complex figure test and recognition trial (RCFT)&lt;/title&gt;&lt;/titles&gt;&lt;dates&gt;&lt;year&gt;1995&lt;/year&gt;&lt;/dates&gt;&lt;publisher&gt;Psychological Assessment Resources Odessa, FL&lt;/publisher&gt;&lt;urls&gt;&lt;/urls&gt;&lt;/record&gt;&lt;/Cite&gt;&lt;/EndNote&gt;</w:instrText>
      </w:r>
      <w:r w:rsidR="00A32815" w:rsidRPr="001423BD">
        <w:fldChar w:fldCharType="separate"/>
      </w:r>
      <w:r w:rsidR="005D479A" w:rsidRPr="001423BD">
        <w:rPr>
          <w:noProof/>
        </w:rPr>
        <w:t>[61]</w:t>
      </w:r>
      <w:r w:rsidR="00A32815" w:rsidRPr="001423BD">
        <w:fldChar w:fldCharType="end"/>
      </w:r>
      <w:r w:rsidRPr="001423BD">
        <w:t>; TMT A, TMT B Trail Making Test A and B</w:t>
      </w:r>
      <w:r w:rsidR="001605F4" w:rsidRPr="001423BD">
        <w:t xml:space="preserve"> </w:t>
      </w:r>
      <w:r w:rsidR="00DF0EDF" w:rsidRPr="001423BD">
        <w:fldChar w:fldCharType="begin"/>
      </w:r>
      <w:r w:rsidR="005D479A" w:rsidRPr="001423BD">
        <w:instrText xml:space="preserve"> ADDIN EN.CITE &lt;EndNote&gt;&lt;Cite&gt;&lt;Author&gt;Reitan&lt;/Author&gt;&lt;Year&gt;1985&lt;/Year&gt;&lt;RecNum&gt;65585&lt;/RecNum&gt;&lt;DisplayText&gt;[62]&lt;/DisplayText&gt;&lt;record&gt;&lt;rec-number&gt;65585&lt;/rec-number&gt;&lt;foreign-keys&gt;&lt;key app="EN" db-id="dddavpvpqwp5r1e5xdaxf9sm5v5t999v20tz" timestamp="1591195911"&gt;65585&lt;/key&gt;&lt;/foreign-keys&gt;&lt;ref-type name="Book"&gt;6&lt;/ref-type&gt;&lt;contributors&gt;&lt;authors&gt;&lt;author&gt;Reitan, R. W. D.&lt;/author&gt;&lt;author&gt;Wolfson, D.&lt;/author&gt;&lt;/authors&gt;&lt;/contributors&gt;&lt;titles&gt;&lt;title&gt;The Halstead-Reitan Neuropsychological Test Battery: Therapy and Clinical Interpretation (1985)&lt;/title&gt;&lt;/titles&gt;&lt;dates&gt;&lt;year&gt;1985&lt;/year&gt;&lt;/dates&gt;&lt;pub-location&gt;Tucson, AZ&lt;/pub-location&gt;&lt;publisher&gt;Neuropsychological Press&lt;/publisher&gt;&lt;urls&gt;&lt;/urls&gt;&lt;/record&gt;&lt;/Cite&gt;&lt;/EndNote&gt;</w:instrText>
      </w:r>
      <w:r w:rsidR="00DF0EDF" w:rsidRPr="001423BD">
        <w:fldChar w:fldCharType="separate"/>
      </w:r>
      <w:r w:rsidR="005D479A" w:rsidRPr="001423BD">
        <w:rPr>
          <w:noProof/>
        </w:rPr>
        <w:t>[62]</w:t>
      </w:r>
      <w:r w:rsidR="00DF0EDF" w:rsidRPr="001423BD">
        <w:fldChar w:fldCharType="end"/>
      </w:r>
      <w:r w:rsidRPr="001423BD">
        <w:t xml:space="preserve">; VOSP Visual object and space perception battery </w:t>
      </w:r>
      <w:r w:rsidRPr="001423BD">
        <w:fldChar w:fldCharType="begin"/>
      </w:r>
      <w:r w:rsidR="005D479A" w:rsidRPr="001423BD">
        <w:instrText xml:space="preserve"> ADDIN EN.CITE &lt;EndNote&gt;&lt;Cite&gt;&lt;Author&gt;Warrington&lt;/Author&gt;&lt;Year&gt;1991&lt;/Year&gt;&lt;RecNum&gt;65578&lt;/RecNum&gt;&lt;DisplayText&gt;[63]&lt;/DisplayText&gt;&lt;record&gt;&lt;rec-number&gt;65578&lt;/rec-number&gt;&lt;foreign-keys&gt;&lt;key app="EN" db-id="dddavpvpqwp5r1e5xdaxf9sm5v5t999v20tz" timestamp="1591185879"&gt;65578&lt;/key&gt;&lt;/foreign-keys&gt;&lt;ref-type name="Journal Article"&gt;17&lt;/ref-type&gt;&lt;contributors&gt;&lt;authors&gt;&lt;author&gt;Warrington, Elizabeth K.&lt;/author&gt;&lt;author&gt;James, Merle&lt;/author&gt;&lt;/authors&gt;&lt;/contributors&gt;&lt;titles&gt;&lt;title&gt;The visual object and space perception battery&lt;/title&gt;&lt;/titles&gt;&lt;dates&gt;&lt;year&gt;1991&lt;/year&gt;&lt;/dates&gt;&lt;publisher&gt;Thames Valley Test Company Bury St Edmunds&lt;/publisher&gt;&lt;urls&gt;&lt;/urls&gt;&lt;/record&gt;&lt;/Cite&gt;&lt;/EndNote&gt;</w:instrText>
      </w:r>
      <w:r w:rsidRPr="001423BD">
        <w:fldChar w:fldCharType="separate"/>
      </w:r>
      <w:r w:rsidR="005D479A" w:rsidRPr="001423BD">
        <w:rPr>
          <w:noProof/>
        </w:rPr>
        <w:t>[63]</w:t>
      </w:r>
      <w:r w:rsidRPr="001423BD">
        <w:fldChar w:fldCharType="end"/>
      </w:r>
      <w:r w:rsidRPr="001423BD">
        <w:t xml:space="preserve">; WAIS Wechsler adult intelligence scale </w:t>
      </w:r>
      <w:r w:rsidR="00524549" w:rsidRPr="001423BD">
        <w:fldChar w:fldCharType="begin"/>
      </w:r>
      <w:r w:rsidR="001669A6" w:rsidRPr="001423BD">
        <w:instrText xml:space="preserve"> ADDIN EN.CITE &lt;EndNote&gt;&lt;Cite&gt;&lt;Author&gt;Wechsler&lt;/Author&gt;&lt;Year&gt;1945&lt;/Year&gt;&lt;RecNum&gt;64885&lt;/RecNum&gt;&lt;DisplayText&gt;[64]&lt;/DisplayText&gt;&lt;record&gt;&lt;rec-number&gt;64885&lt;/rec-number&gt;&lt;foreign-keys&gt;&lt;key app="EN" db-id="dddavpvpqwp5r1e5xdaxf9sm5v5t999v20tz" timestamp="1581639795"&gt;64885&lt;/key&gt;&lt;/foreign-keys&gt;&lt;ref-type name="Book"&gt;6&lt;/ref-type&gt;&lt;contributors&gt;&lt;authors&gt;&lt;author&gt;Wechsler, D.&lt;/author&gt;&lt;author&gt;Stone, C. P.&lt;/author&gt;&lt;/authors&gt;&lt;/contributors&gt;&lt;auth-address&gt;New York&lt;/auth-address&gt;&lt;titles&gt;&lt;title&gt;Wechsler memory scale&lt;/title&gt;&lt;/titles&gt;&lt;keywords&gt;&lt;keyword&gt;Brain - Phonology&lt;/keyword&gt;&lt;/keywords&gt;&lt;dates&gt;&lt;year&gt;1945&lt;/year&gt;&lt;/dates&gt;&lt;publisher&gt;Psychological Corporation&lt;/publisher&gt;&lt;urls&gt;&lt;/urls&gt;&lt;/record&gt;&lt;/Cite&gt;&lt;/EndNote&gt;</w:instrText>
      </w:r>
      <w:r w:rsidR="00524549" w:rsidRPr="001423BD">
        <w:fldChar w:fldCharType="separate"/>
      </w:r>
      <w:r w:rsidR="001669A6" w:rsidRPr="001423BD">
        <w:rPr>
          <w:noProof/>
        </w:rPr>
        <w:t>[64]</w:t>
      </w:r>
      <w:r w:rsidR="00524549" w:rsidRPr="001423BD">
        <w:fldChar w:fldCharType="end"/>
      </w:r>
      <w:r w:rsidR="00524549" w:rsidRPr="001423BD">
        <w:t xml:space="preserve">; </w:t>
      </w:r>
      <w:r w:rsidRPr="001423BD">
        <w:t xml:space="preserve">WLM: Wechsler logical memory </w:t>
      </w:r>
      <w:r w:rsidRPr="001423BD">
        <w:fldChar w:fldCharType="begin"/>
      </w:r>
      <w:r w:rsidR="001669A6" w:rsidRPr="001423BD">
        <w:instrText xml:space="preserve"> ADDIN EN.CITE &lt;EndNote&gt;&lt;Cite&gt;&lt;Author&gt;Wechsler&lt;/Author&gt;&lt;Year&gt;1945&lt;/Year&gt;&lt;RecNum&gt;64885&lt;/RecNum&gt;&lt;DisplayText&gt;[64]&lt;/DisplayText&gt;&lt;record&gt;&lt;rec-number&gt;64885&lt;/rec-number&gt;&lt;foreign-keys&gt;&lt;key app="EN" db-id="dddavpvpqwp5r1e5xdaxf9sm5v5t999v20tz" timestamp="1581639795"&gt;64885&lt;/key&gt;&lt;/foreign-keys&gt;&lt;ref-type name="Book"&gt;6&lt;/ref-type&gt;&lt;contributors&gt;&lt;authors&gt;&lt;author&gt;Wechsler, D.&lt;/author&gt;&lt;author&gt;Stone, C. P.&lt;/author&gt;&lt;/authors&gt;&lt;/contributors&gt;&lt;auth-address&gt;New York&lt;/auth-address&gt;&lt;titles&gt;&lt;title&gt;Wechsler memory scale&lt;/title&gt;&lt;/titles&gt;&lt;keywords&gt;&lt;keyword&gt;Brain - Phonology&lt;/keyword&gt;&lt;/keywords&gt;&lt;dates&gt;&lt;year&gt;1945&lt;/year&gt;&lt;/dates&gt;&lt;publisher&gt;Psychological Corporation&lt;/publisher&gt;&lt;urls&gt;&lt;/urls&gt;&lt;/record&gt;&lt;/Cite&gt;&lt;/EndNote&gt;</w:instrText>
      </w:r>
      <w:r w:rsidRPr="001423BD">
        <w:fldChar w:fldCharType="separate"/>
      </w:r>
      <w:r w:rsidR="001669A6" w:rsidRPr="001423BD">
        <w:rPr>
          <w:noProof/>
        </w:rPr>
        <w:t>[64]</w:t>
      </w:r>
      <w:r w:rsidRPr="001423BD">
        <w:fldChar w:fldCharType="end"/>
      </w:r>
      <w:r w:rsidRPr="001423BD">
        <w:t xml:space="preserve">; </w:t>
      </w:r>
      <w:r w:rsidR="00C71816" w:rsidRPr="001423BD">
        <w:t>‘*’ p &lt; .05; ‘**’ p &lt; .01; ‘***’ p &lt; .001.</w:t>
      </w:r>
      <w:r w:rsidR="00C71816" w:rsidRPr="001423BD">
        <w:br w:type="page"/>
      </w:r>
    </w:p>
    <w:p w14:paraId="5FD2CF6F" w14:textId="1A2690D4" w:rsidR="00877D8F" w:rsidRPr="001423BD" w:rsidRDefault="00877D8F" w:rsidP="00B826E0">
      <w:pPr>
        <w:spacing w:line="480" w:lineRule="auto"/>
      </w:pPr>
      <w:r w:rsidRPr="001423BD">
        <w:lastRenderedPageBreak/>
        <w:br w:type="page"/>
      </w:r>
    </w:p>
    <w:p w14:paraId="07D48DE0" w14:textId="1F79D241" w:rsidR="00877D8F" w:rsidRPr="001423BD" w:rsidRDefault="00877D8F" w:rsidP="00B826E0">
      <w:pPr>
        <w:pStyle w:val="Caption"/>
        <w:spacing w:line="480" w:lineRule="auto"/>
        <w:rPr>
          <w:rFonts w:ascii="Times New Roman" w:hAnsi="Times New Roman" w:cs="Times New Roman"/>
          <w:b/>
          <w:bCs/>
          <w:szCs w:val="24"/>
        </w:rPr>
      </w:pPr>
      <w:bookmarkStart w:id="3" w:name="_Ref35170966"/>
      <w:r w:rsidRPr="001423BD">
        <w:rPr>
          <w:rFonts w:ascii="Times New Roman" w:hAnsi="Times New Roman" w:cs="Times New Roman"/>
          <w:b/>
          <w:bCs/>
          <w:szCs w:val="24"/>
        </w:rPr>
        <w:lastRenderedPageBreak/>
        <w:t xml:space="preserve">Table </w:t>
      </w:r>
      <w:r w:rsidRPr="001423BD">
        <w:rPr>
          <w:rFonts w:ascii="Times New Roman" w:hAnsi="Times New Roman" w:cs="Times New Roman"/>
          <w:b/>
          <w:bCs/>
          <w:szCs w:val="24"/>
        </w:rPr>
        <w:fldChar w:fldCharType="begin"/>
      </w:r>
      <w:r w:rsidRPr="001423BD">
        <w:rPr>
          <w:rFonts w:ascii="Times New Roman" w:hAnsi="Times New Roman" w:cs="Times New Roman"/>
          <w:b/>
          <w:bCs/>
          <w:szCs w:val="24"/>
        </w:rPr>
        <w:instrText xml:space="preserve"> SEQ Table \* ARABIC </w:instrText>
      </w:r>
      <w:r w:rsidRPr="001423BD">
        <w:rPr>
          <w:rFonts w:ascii="Times New Roman" w:hAnsi="Times New Roman" w:cs="Times New Roman"/>
          <w:b/>
          <w:bCs/>
          <w:szCs w:val="24"/>
        </w:rPr>
        <w:fldChar w:fldCharType="separate"/>
      </w:r>
      <w:r w:rsidR="00A87574" w:rsidRPr="001423BD">
        <w:rPr>
          <w:rFonts w:ascii="Times New Roman" w:hAnsi="Times New Roman" w:cs="Times New Roman"/>
          <w:b/>
          <w:bCs/>
          <w:noProof/>
          <w:szCs w:val="24"/>
        </w:rPr>
        <w:t>2</w:t>
      </w:r>
      <w:r w:rsidRPr="001423BD">
        <w:rPr>
          <w:rFonts w:ascii="Times New Roman" w:hAnsi="Times New Roman" w:cs="Times New Roman"/>
          <w:b/>
          <w:bCs/>
          <w:szCs w:val="24"/>
        </w:rPr>
        <w:fldChar w:fldCharType="end"/>
      </w:r>
      <w:bookmarkEnd w:id="3"/>
      <w:r w:rsidR="00233BE8" w:rsidRPr="001423BD">
        <w:rPr>
          <w:rFonts w:ascii="Times New Roman" w:hAnsi="Times New Roman" w:cs="Times New Roman"/>
          <w:b/>
          <w:bCs/>
          <w:szCs w:val="24"/>
        </w:rPr>
        <w:t>.</w:t>
      </w:r>
      <w:r w:rsidRPr="001423BD">
        <w:rPr>
          <w:rFonts w:ascii="Times New Roman" w:hAnsi="Times New Roman" w:cs="Times New Roman"/>
          <w:b/>
          <w:bCs/>
          <w:szCs w:val="24"/>
        </w:rPr>
        <w:t xml:space="preserve"> Regression results for the effect of Condition (MCI vs. HC) and gender on H1-A3.</w:t>
      </w:r>
    </w:p>
    <w:tbl>
      <w:tblPr>
        <w:tblW w:w="9274" w:type="dxa"/>
        <w:tblInd w:w="100" w:type="dxa"/>
        <w:tblCellMar>
          <w:left w:w="100" w:type="dxa"/>
          <w:right w:w="100" w:type="dxa"/>
        </w:tblCellMar>
        <w:tblLook w:val="0000" w:firstRow="0" w:lastRow="0" w:firstColumn="0" w:lastColumn="0" w:noHBand="0" w:noVBand="0"/>
      </w:tblPr>
      <w:tblGrid>
        <w:gridCol w:w="1080"/>
        <w:gridCol w:w="1232"/>
        <w:gridCol w:w="1308"/>
        <w:gridCol w:w="1868"/>
        <w:gridCol w:w="640"/>
        <w:gridCol w:w="1224"/>
        <w:gridCol w:w="1922"/>
      </w:tblGrid>
      <w:tr w:rsidR="00877D8F" w:rsidRPr="001423BD" w14:paraId="339CCAA0" w14:textId="77777777" w:rsidTr="00443047">
        <w:tc>
          <w:tcPr>
            <w:tcW w:w="1080" w:type="dxa"/>
            <w:tcBorders>
              <w:top w:val="single" w:sz="6" w:space="0" w:color="auto"/>
              <w:left w:val="nil"/>
              <w:bottom w:val="nil"/>
              <w:right w:val="nil"/>
            </w:tcBorders>
          </w:tcPr>
          <w:p w14:paraId="00538606" w14:textId="77777777" w:rsidR="00877D8F" w:rsidRPr="001423BD" w:rsidRDefault="00877D8F" w:rsidP="00B826E0">
            <w:pPr>
              <w:widowControl w:val="0"/>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1F4937C6" w14:textId="77777777" w:rsidR="00877D8F" w:rsidRPr="001423BD" w:rsidRDefault="00877D8F" w:rsidP="00B826E0">
            <w:pPr>
              <w:widowControl w:val="0"/>
              <w:autoSpaceDE w:val="0"/>
              <w:autoSpaceDN w:val="0"/>
              <w:adjustRightInd w:val="0"/>
              <w:spacing w:line="480" w:lineRule="auto"/>
              <w:jc w:val="both"/>
            </w:pPr>
            <w:r w:rsidRPr="001423BD">
              <w:t>Predictor</w:t>
            </w:r>
          </w:p>
        </w:tc>
        <w:tc>
          <w:tcPr>
            <w:tcW w:w="0" w:type="auto"/>
            <w:tcBorders>
              <w:top w:val="single" w:sz="6" w:space="0" w:color="auto"/>
              <w:left w:val="nil"/>
              <w:bottom w:val="nil"/>
              <w:right w:val="nil"/>
            </w:tcBorders>
            <w:vAlign w:val="center"/>
          </w:tcPr>
          <w:p w14:paraId="56ED651F" w14:textId="77777777" w:rsidR="00877D8F" w:rsidRPr="001423BD" w:rsidRDefault="00877D8F" w:rsidP="00B826E0">
            <w:pPr>
              <w:widowControl w:val="0"/>
              <w:autoSpaceDE w:val="0"/>
              <w:autoSpaceDN w:val="0"/>
              <w:adjustRightInd w:val="0"/>
              <w:spacing w:line="480" w:lineRule="auto"/>
              <w:jc w:val="both"/>
            </w:pPr>
            <w:r w:rsidRPr="001423BD">
              <w:rPr>
                <w:i/>
                <w:iCs/>
              </w:rPr>
              <w:t>b</w:t>
            </w:r>
          </w:p>
        </w:tc>
        <w:tc>
          <w:tcPr>
            <w:tcW w:w="0" w:type="auto"/>
            <w:tcBorders>
              <w:top w:val="single" w:sz="6" w:space="0" w:color="auto"/>
              <w:left w:val="nil"/>
              <w:bottom w:val="nil"/>
              <w:right w:val="nil"/>
            </w:tcBorders>
            <w:vAlign w:val="center"/>
          </w:tcPr>
          <w:p w14:paraId="6C4D3558" w14:textId="77777777" w:rsidR="00877D8F" w:rsidRPr="001423BD" w:rsidRDefault="00877D8F" w:rsidP="00B826E0">
            <w:pPr>
              <w:widowControl w:val="0"/>
              <w:autoSpaceDE w:val="0"/>
              <w:autoSpaceDN w:val="0"/>
              <w:adjustRightInd w:val="0"/>
              <w:spacing w:line="480" w:lineRule="auto"/>
              <w:jc w:val="both"/>
            </w:pPr>
            <w:r w:rsidRPr="001423BD">
              <w:rPr>
                <w:i/>
                <w:iCs/>
              </w:rPr>
              <w:t>b</w:t>
            </w:r>
          </w:p>
          <w:p w14:paraId="69045E10" w14:textId="77777777" w:rsidR="00877D8F" w:rsidRPr="001423BD" w:rsidRDefault="00877D8F" w:rsidP="00B826E0">
            <w:pPr>
              <w:widowControl w:val="0"/>
              <w:autoSpaceDE w:val="0"/>
              <w:autoSpaceDN w:val="0"/>
              <w:adjustRightInd w:val="0"/>
              <w:spacing w:line="480" w:lineRule="auto"/>
              <w:jc w:val="both"/>
            </w:pPr>
            <w:r w:rsidRPr="001423BD">
              <w:t>95% CI</w:t>
            </w:r>
          </w:p>
          <w:p w14:paraId="679977A2" w14:textId="77777777" w:rsidR="00877D8F" w:rsidRPr="001423BD" w:rsidRDefault="00877D8F" w:rsidP="00B826E0">
            <w:pPr>
              <w:widowControl w:val="0"/>
              <w:autoSpaceDE w:val="0"/>
              <w:autoSpaceDN w:val="0"/>
              <w:adjustRightInd w:val="0"/>
              <w:spacing w:line="480" w:lineRule="auto"/>
              <w:jc w:val="both"/>
            </w:pPr>
            <w:r w:rsidRPr="001423BD">
              <w:t>[LL, UL]</w:t>
            </w:r>
          </w:p>
        </w:tc>
        <w:tc>
          <w:tcPr>
            <w:tcW w:w="0" w:type="auto"/>
            <w:tcBorders>
              <w:top w:val="single" w:sz="6" w:space="0" w:color="auto"/>
              <w:left w:val="nil"/>
              <w:bottom w:val="nil"/>
              <w:right w:val="nil"/>
            </w:tcBorders>
            <w:vAlign w:val="center"/>
          </w:tcPr>
          <w:p w14:paraId="058F6A4E" w14:textId="77777777" w:rsidR="00877D8F" w:rsidRPr="001423BD" w:rsidRDefault="00877D8F" w:rsidP="00B826E0">
            <w:pPr>
              <w:widowControl w:val="0"/>
              <w:autoSpaceDE w:val="0"/>
              <w:autoSpaceDN w:val="0"/>
              <w:adjustRightInd w:val="0"/>
              <w:spacing w:line="480" w:lineRule="auto"/>
              <w:jc w:val="both"/>
            </w:pPr>
            <w:r w:rsidRPr="001423BD">
              <w:rPr>
                <w:i/>
                <w:iCs/>
              </w:rPr>
              <w:t>sr</w:t>
            </w:r>
            <w:r w:rsidRPr="001423BD">
              <w:rPr>
                <w:i/>
                <w:iCs/>
                <w:vertAlign w:val="superscript"/>
              </w:rPr>
              <w:t xml:space="preserve">2 </w:t>
            </w:r>
          </w:p>
        </w:tc>
        <w:tc>
          <w:tcPr>
            <w:tcW w:w="0" w:type="auto"/>
            <w:tcBorders>
              <w:top w:val="single" w:sz="6" w:space="0" w:color="auto"/>
              <w:left w:val="nil"/>
              <w:bottom w:val="nil"/>
              <w:right w:val="nil"/>
            </w:tcBorders>
            <w:vAlign w:val="center"/>
          </w:tcPr>
          <w:p w14:paraId="69EDEDC0" w14:textId="77777777" w:rsidR="00877D8F" w:rsidRPr="001423BD" w:rsidRDefault="00877D8F" w:rsidP="00B826E0">
            <w:pPr>
              <w:widowControl w:val="0"/>
              <w:autoSpaceDE w:val="0"/>
              <w:autoSpaceDN w:val="0"/>
              <w:adjustRightInd w:val="0"/>
              <w:spacing w:line="480" w:lineRule="auto"/>
              <w:jc w:val="both"/>
            </w:pPr>
            <w:r w:rsidRPr="001423BD">
              <w:rPr>
                <w:i/>
                <w:iCs/>
              </w:rPr>
              <w:t>sr</w:t>
            </w:r>
            <w:r w:rsidRPr="001423BD">
              <w:rPr>
                <w:i/>
                <w:iCs/>
                <w:vertAlign w:val="superscript"/>
              </w:rPr>
              <w:t xml:space="preserve">2 </w:t>
            </w:r>
          </w:p>
          <w:p w14:paraId="67C6E086" w14:textId="77777777" w:rsidR="00877D8F" w:rsidRPr="001423BD" w:rsidRDefault="00877D8F" w:rsidP="00B826E0">
            <w:pPr>
              <w:widowControl w:val="0"/>
              <w:autoSpaceDE w:val="0"/>
              <w:autoSpaceDN w:val="0"/>
              <w:adjustRightInd w:val="0"/>
              <w:spacing w:line="480" w:lineRule="auto"/>
              <w:jc w:val="both"/>
            </w:pPr>
            <w:r w:rsidRPr="001423BD">
              <w:t>95% CI</w:t>
            </w:r>
          </w:p>
          <w:p w14:paraId="53A06599" w14:textId="77777777" w:rsidR="00877D8F" w:rsidRPr="001423BD" w:rsidRDefault="00877D8F" w:rsidP="00B826E0">
            <w:pPr>
              <w:widowControl w:val="0"/>
              <w:autoSpaceDE w:val="0"/>
              <w:autoSpaceDN w:val="0"/>
              <w:adjustRightInd w:val="0"/>
              <w:spacing w:line="480" w:lineRule="auto"/>
              <w:jc w:val="both"/>
            </w:pPr>
            <w:r w:rsidRPr="001423BD">
              <w:t>[LL, UL]</w:t>
            </w:r>
          </w:p>
        </w:tc>
        <w:tc>
          <w:tcPr>
            <w:tcW w:w="0" w:type="auto"/>
            <w:tcBorders>
              <w:top w:val="single" w:sz="6" w:space="0" w:color="auto"/>
              <w:left w:val="nil"/>
              <w:bottom w:val="nil"/>
              <w:right w:val="nil"/>
            </w:tcBorders>
            <w:vAlign w:val="center"/>
          </w:tcPr>
          <w:p w14:paraId="4B666E28" w14:textId="77777777" w:rsidR="00877D8F" w:rsidRPr="001423BD" w:rsidRDefault="00877D8F" w:rsidP="00B826E0">
            <w:pPr>
              <w:widowControl w:val="0"/>
              <w:autoSpaceDE w:val="0"/>
              <w:autoSpaceDN w:val="0"/>
              <w:adjustRightInd w:val="0"/>
              <w:spacing w:line="480" w:lineRule="auto"/>
              <w:jc w:val="both"/>
            </w:pPr>
            <w:r w:rsidRPr="001423BD">
              <w:t>Fit</w:t>
            </w:r>
          </w:p>
        </w:tc>
      </w:tr>
      <w:tr w:rsidR="00877D8F" w:rsidRPr="001423BD" w14:paraId="2FAAD46E" w14:textId="77777777" w:rsidTr="00443047">
        <w:tc>
          <w:tcPr>
            <w:tcW w:w="1080" w:type="dxa"/>
            <w:tcBorders>
              <w:top w:val="single" w:sz="6" w:space="0" w:color="auto"/>
              <w:left w:val="nil"/>
              <w:bottom w:val="nil"/>
              <w:right w:val="nil"/>
            </w:tcBorders>
          </w:tcPr>
          <w:p w14:paraId="21162AA7" w14:textId="77777777" w:rsidR="00877D8F" w:rsidRPr="001423BD" w:rsidRDefault="00877D8F" w:rsidP="00B826E0">
            <w:pPr>
              <w:widowControl w:val="0"/>
              <w:autoSpaceDE w:val="0"/>
              <w:autoSpaceDN w:val="0"/>
              <w:adjustRightInd w:val="0"/>
              <w:spacing w:line="480" w:lineRule="auto"/>
              <w:jc w:val="both"/>
            </w:pPr>
            <w:r w:rsidRPr="001423BD">
              <w:rPr>
                <w:i/>
                <w:iCs/>
              </w:rPr>
              <w:t>H1-A3</w:t>
            </w:r>
          </w:p>
        </w:tc>
        <w:tc>
          <w:tcPr>
            <w:tcW w:w="0" w:type="auto"/>
            <w:tcBorders>
              <w:top w:val="single" w:sz="6" w:space="0" w:color="auto"/>
              <w:left w:val="nil"/>
              <w:bottom w:val="nil"/>
              <w:right w:val="nil"/>
            </w:tcBorders>
            <w:vAlign w:val="center"/>
          </w:tcPr>
          <w:p w14:paraId="6A6F09EE" w14:textId="77777777" w:rsidR="00877D8F" w:rsidRPr="001423BD" w:rsidRDefault="00877D8F" w:rsidP="00B826E0">
            <w:pPr>
              <w:widowControl w:val="0"/>
              <w:autoSpaceDE w:val="0"/>
              <w:autoSpaceDN w:val="0"/>
              <w:adjustRightInd w:val="0"/>
              <w:spacing w:line="480" w:lineRule="auto"/>
              <w:jc w:val="both"/>
            </w:pPr>
            <w:r w:rsidRPr="001423BD">
              <w:t>Intercept</w:t>
            </w:r>
            <w:r w:rsidRPr="001423BD">
              <w:rPr>
                <w:i/>
                <w:iCs/>
              </w:rPr>
              <w:t xml:space="preserve"> </w:t>
            </w:r>
          </w:p>
        </w:tc>
        <w:tc>
          <w:tcPr>
            <w:tcW w:w="0" w:type="auto"/>
            <w:tcBorders>
              <w:top w:val="single" w:sz="6" w:space="0" w:color="auto"/>
              <w:left w:val="nil"/>
              <w:bottom w:val="nil"/>
              <w:right w:val="nil"/>
            </w:tcBorders>
            <w:vAlign w:val="center"/>
          </w:tcPr>
          <w:p w14:paraId="40DCD151"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26.87**</w:t>
            </w:r>
          </w:p>
        </w:tc>
        <w:tc>
          <w:tcPr>
            <w:tcW w:w="0" w:type="auto"/>
            <w:tcBorders>
              <w:top w:val="single" w:sz="6" w:space="0" w:color="auto"/>
              <w:left w:val="nil"/>
              <w:bottom w:val="nil"/>
              <w:right w:val="nil"/>
            </w:tcBorders>
            <w:vAlign w:val="center"/>
          </w:tcPr>
          <w:p w14:paraId="7256F2CE"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[25.14, 28.59]</w:t>
            </w:r>
          </w:p>
        </w:tc>
        <w:tc>
          <w:tcPr>
            <w:tcW w:w="0" w:type="auto"/>
            <w:tcBorders>
              <w:top w:val="single" w:sz="6" w:space="0" w:color="auto"/>
              <w:left w:val="nil"/>
              <w:bottom w:val="nil"/>
              <w:right w:val="nil"/>
            </w:tcBorders>
            <w:vAlign w:val="center"/>
          </w:tcPr>
          <w:p w14:paraId="0CADB5A3" w14:textId="77777777" w:rsidR="00877D8F" w:rsidRPr="001423BD" w:rsidRDefault="00877D8F" w:rsidP="00B826E0">
            <w:pPr>
              <w:widowControl w:val="0"/>
              <w:tabs>
                <w:tab w:val="decimal" w:leader="dot" w:pos="130"/>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7F1DD7CC" w14:textId="77777777" w:rsidR="00877D8F" w:rsidRPr="001423BD" w:rsidRDefault="00877D8F" w:rsidP="00B826E0">
            <w:pPr>
              <w:widowControl w:val="0"/>
              <w:tabs>
                <w:tab w:val="decimal" w:leader="dot" w:pos="205"/>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36ECA60B" w14:textId="58636310" w:rsidR="00877D8F" w:rsidRPr="001423BD" w:rsidRDefault="00877D8F" w:rsidP="00B826E0">
            <w:pPr>
              <w:widowControl w:val="0"/>
              <w:tabs>
                <w:tab w:val="decimal" w:leader="dot" w:pos="267"/>
              </w:tabs>
              <w:autoSpaceDE w:val="0"/>
              <w:autoSpaceDN w:val="0"/>
              <w:adjustRightInd w:val="0"/>
              <w:spacing w:line="480" w:lineRule="auto"/>
              <w:jc w:val="both"/>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.137**</w:t>
            </w:r>
          </w:p>
        </w:tc>
      </w:tr>
      <w:tr w:rsidR="00877D8F" w:rsidRPr="001423BD" w14:paraId="5F77C638" w14:textId="77777777" w:rsidTr="00443047">
        <w:tc>
          <w:tcPr>
            <w:tcW w:w="1080" w:type="dxa"/>
            <w:tcBorders>
              <w:top w:val="nil"/>
              <w:left w:val="nil"/>
              <w:bottom w:val="nil"/>
              <w:right w:val="nil"/>
            </w:tcBorders>
          </w:tcPr>
          <w:p w14:paraId="47A45109"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05C58E48" w14:textId="77777777" w:rsidR="00877D8F" w:rsidRPr="001423BD" w:rsidRDefault="00877D8F" w:rsidP="00B826E0">
            <w:pPr>
              <w:widowControl w:val="0"/>
              <w:autoSpaceDE w:val="0"/>
              <w:autoSpaceDN w:val="0"/>
              <w:adjustRightInd w:val="0"/>
              <w:spacing w:line="480" w:lineRule="auto"/>
              <w:jc w:val="both"/>
            </w:pPr>
            <w:r w:rsidRPr="001423BD">
              <w:t>MCI</w:t>
            </w:r>
          </w:p>
        </w:tc>
        <w:tc>
          <w:tcPr>
            <w:tcW w:w="0" w:type="auto"/>
            <w:tcBorders>
              <w:top w:val="nil"/>
              <w:left w:val="nil"/>
              <w:bottom w:val="nil"/>
              <w:right w:val="nil"/>
            </w:tcBorders>
            <w:vAlign w:val="center"/>
          </w:tcPr>
          <w:p w14:paraId="06F002A1"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2.91*</w:t>
            </w:r>
          </w:p>
        </w:tc>
        <w:tc>
          <w:tcPr>
            <w:tcW w:w="0" w:type="auto"/>
            <w:tcBorders>
              <w:top w:val="nil"/>
              <w:left w:val="nil"/>
              <w:bottom w:val="nil"/>
              <w:right w:val="nil"/>
            </w:tcBorders>
            <w:vAlign w:val="center"/>
          </w:tcPr>
          <w:p w14:paraId="40A17CE1"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[0.52, 5.29]</w:t>
            </w:r>
          </w:p>
        </w:tc>
        <w:tc>
          <w:tcPr>
            <w:tcW w:w="0" w:type="auto"/>
            <w:tcBorders>
              <w:top w:val="nil"/>
              <w:left w:val="nil"/>
              <w:bottom w:val="nil"/>
              <w:right w:val="nil"/>
            </w:tcBorders>
            <w:vAlign w:val="center"/>
          </w:tcPr>
          <w:p w14:paraId="0E40ABE4"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.02</w:t>
            </w:r>
          </w:p>
        </w:tc>
        <w:tc>
          <w:tcPr>
            <w:tcW w:w="0" w:type="auto"/>
            <w:tcBorders>
              <w:top w:val="nil"/>
              <w:left w:val="nil"/>
              <w:bottom w:val="nil"/>
              <w:right w:val="nil"/>
            </w:tcBorders>
            <w:vAlign w:val="center"/>
          </w:tcPr>
          <w:p w14:paraId="620F0FBC"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[-.01, .05]</w:t>
            </w:r>
          </w:p>
        </w:tc>
        <w:tc>
          <w:tcPr>
            <w:tcW w:w="0" w:type="auto"/>
            <w:tcBorders>
              <w:top w:val="nil"/>
              <w:left w:val="nil"/>
              <w:bottom w:val="nil"/>
              <w:right w:val="nil"/>
            </w:tcBorders>
            <w:vAlign w:val="center"/>
          </w:tcPr>
          <w:p w14:paraId="76DB8B31" w14:textId="77777777" w:rsidR="00877D8F" w:rsidRPr="001423BD" w:rsidRDefault="00877D8F" w:rsidP="00B826E0">
            <w:pPr>
              <w:widowControl w:val="0"/>
              <w:tabs>
                <w:tab w:val="decimal" w:leader="dot" w:pos="267"/>
              </w:tabs>
              <w:autoSpaceDE w:val="0"/>
              <w:autoSpaceDN w:val="0"/>
              <w:adjustRightInd w:val="0"/>
              <w:spacing w:line="480" w:lineRule="auto"/>
              <w:jc w:val="both"/>
            </w:pPr>
            <w:r w:rsidRPr="001423BD">
              <w:t xml:space="preserve">95% </w:t>
            </w:r>
            <w:proofErr w:type="gramStart"/>
            <w:r w:rsidRPr="001423BD">
              <w:t>CI[</w:t>
            </w:r>
            <w:proofErr w:type="gramEnd"/>
            <w:r w:rsidRPr="001423BD">
              <w:t>.06,.21]</w:t>
            </w:r>
          </w:p>
        </w:tc>
      </w:tr>
      <w:tr w:rsidR="00877D8F" w:rsidRPr="001423BD" w14:paraId="5C37D84D" w14:textId="77777777" w:rsidTr="00443047">
        <w:tc>
          <w:tcPr>
            <w:tcW w:w="1080" w:type="dxa"/>
            <w:tcBorders>
              <w:top w:val="nil"/>
              <w:left w:val="nil"/>
              <w:bottom w:val="nil"/>
              <w:right w:val="nil"/>
            </w:tcBorders>
          </w:tcPr>
          <w:p w14:paraId="10FC3015"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35CD5206" w14:textId="77777777" w:rsidR="00877D8F" w:rsidRPr="001423BD" w:rsidRDefault="00877D8F" w:rsidP="00B826E0">
            <w:pPr>
              <w:widowControl w:val="0"/>
              <w:autoSpaceDE w:val="0"/>
              <w:autoSpaceDN w:val="0"/>
              <w:adjustRightInd w:val="0"/>
              <w:spacing w:line="480" w:lineRule="auto"/>
              <w:jc w:val="both"/>
            </w:pPr>
            <w:r w:rsidRPr="001423BD">
              <w:t>Male</w:t>
            </w:r>
          </w:p>
        </w:tc>
        <w:tc>
          <w:tcPr>
            <w:tcW w:w="0" w:type="auto"/>
            <w:tcBorders>
              <w:top w:val="nil"/>
              <w:left w:val="nil"/>
              <w:bottom w:val="nil"/>
              <w:right w:val="nil"/>
            </w:tcBorders>
            <w:vAlign w:val="center"/>
          </w:tcPr>
          <w:p w14:paraId="20D07318"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9.75**</w:t>
            </w:r>
          </w:p>
        </w:tc>
        <w:tc>
          <w:tcPr>
            <w:tcW w:w="0" w:type="auto"/>
            <w:tcBorders>
              <w:top w:val="nil"/>
              <w:left w:val="nil"/>
              <w:bottom w:val="nil"/>
              <w:right w:val="nil"/>
            </w:tcBorders>
            <w:vAlign w:val="center"/>
          </w:tcPr>
          <w:p w14:paraId="77DC1B0F"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[6.11, 13.39]</w:t>
            </w:r>
          </w:p>
        </w:tc>
        <w:tc>
          <w:tcPr>
            <w:tcW w:w="0" w:type="auto"/>
            <w:tcBorders>
              <w:top w:val="nil"/>
              <w:left w:val="nil"/>
              <w:bottom w:val="nil"/>
              <w:right w:val="nil"/>
            </w:tcBorders>
            <w:vAlign w:val="center"/>
          </w:tcPr>
          <w:p w14:paraId="52070942"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.09</w:t>
            </w:r>
          </w:p>
        </w:tc>
        <w:tc>
          <w:tcPr>
            <w:tcW w:w="0" w:type="auto"/>
            <w:tcBorders>
              <w:top w:val="nil"/>
              <w:left w:val="nil"/>
              <w:bottom w:val="nil"/>
              <w:right w:val="nil"/>
            </w:tcBorders>
            <w:vAlign w:val="center"/>
          </w:tcPr>
          <w:p w14:paraId="72FAF7B9"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[.03, .15]</w:t>
            </w:r>
          </w:p>
        </w:tc>
        <w:tc>
          <w:tcPr>
            <w:tcW w:w="0" w:type="auto"/>
            <w:tcBorders>
              <w:top w:val="nil"/>
              <w:left w:val="nil"/>
              <w:bottom w:val="nil"/>
              <w:right w:val="nil"/>
            </w:tcBorders>
            <w:vAlign w:val="center"/>
          </w:tcPr>
          <w:p w14:paraId="20FE70BD" w14:textId="77777777" w:rsidR="00877D8F" w:rsidRPr="001423BD" w:rsidRDefault="00877D8F" w:rsidP="00B826E0">
            <w:pPr>
              <w:widowControl w:val="0"/>
              <w:tabs>
                <w:tab w:val="decimal" w:leader="dot" w:pos="267"/>
              </w:tabs>
              <w:autoSpaceDE w:val="0"/>
              <w:autoSpaceDN w:val="0"/>
              <w:adjustRightInd w:val="0"/>
              <w:spacing w:line="480" w:lineRule="auto"/>
              <w:jc w:val="both"/>
            </w:pPr>
          </w:p>
        </w:tc>
      </w:tr>
      <w:tr w:rsidR="00877D8F" w:rsidRPr="001423BD" w14:paraId="63662C3E" w14:textId="77777777" w:rsidTr="00443047">
        <w:tc>
          <w:tcPr>
            <w:tcW w:w="1080" w:type="dxa"/>
            <w:tcBorders>
              <w:top w:val="nil"/>
              <w:left w:val="nil"/>
              <w:bottom w:val="nil"/>
              <w:right w:val="nil"/>
            </w:tcBorders>
          </w:tcPr>
          <w:p w14:paraId="6571F36A"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5F94037F" w14:textId="77777777" w:rsidR="00877D8F" w:rsidRPr="001423BD" w:rsidRDefault="00877D8F" w:rsidP="00B826E0">
            <w:pPr>
              <w:widowControl w:val="0"/>
              <w:autoSpaceDE w:val="0"/>
              <w:autoSpaceDN w:val="0"/>
              <w:adjustRightInd w:val="0"/>
              <w:spacing w:line="480" w:lineRule="auto"/>
              <w:jc w:val="both"/>
            </w:pPr>
            <w:proofErr w:type="spellStart"/>
            <w:proofErr w:type="gramStart"/>
            <w:r w:rsidRPr="001423BD">
              <w:t>MCI:Male</w:t>
            </w:r>
            <w:proofErr w:type="spellEnd"/>
            <w:proofErr w:type="gramEnd"/>
          </w:p>
        </w:tc>
        <w:tc>
          <w:tcPr>
            <w:tcW w:w="0" w:type="auto"/>
            <w:tcBorders>
              <w:top w:val="nil"/>
              <w:left w:val="nil"/>
              <w:bottom w:val="nil"/>
              <w:right w:val="nil"/>
            </w:tcBorders>
            <w:vAlign w:val="center"/>
          </w:tcPr>
          <w:p w14:paraId="4C56FEBF"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-5.52*</w:t>
            </w:r>
          </w:p>
        </w:tc>
        <w:tc>
          <w:tcPr>
            <w:tcW w:w="0" w:type="auto"/>
            <w:tcBorders>
              <w:top w:val="nil"/>
              <w:left w:val="nil"/>
              <w:bottom w:val="nil"/>
              <w:right w:val="nil"/>
            </w:tcBorders>
            <w:vAlign w:val="center"/>
          </w:tcPr>
          <w:p w14:paraId="4077B689"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[-10.06, -0.97]</w:t>
            </w:r>
          </w:p>
        </w:tc>
        <w:tc>
          <w:tcPr>
            <w:tcW w:w="0" w:type="auto"/>
            <w:tcBorders>
              <w:top w:val="nil"/>
              <w:left w:val="nil"/>
              <w:bottom w:val="nil"/>
              <w:right w:val="nil"/>
            </w:tcBorders>
            <w:vAlign w:val="center"/>
          </w:tcPr>
          <w:p w14:paraId="4BA274BE"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.02</w:t>
            </w:r>
          </w:p>
        </w:tc>
        <w:tc>
          <w:tcPr>
            <w:tcW w:w="0" w:type="auto"/>
            <w:tcBorders>
              <w:top w:val="nil"/>
              <w:left w:val="nil"/>
              <w:bottom w:val="nil"/>
              <w:right w:val="nil"/>
            </w:tcBorders>
            <w:vAlign w:val="center"/>
          </w:tcPr>
          <w:p w14:paraId="32658819"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[-.01, .05]</w:t>
            </w:r>
          </w:p>
        </w:tc>
        <w:tc>
          <w:tcPr>
            <w:tcW w:w="0" w:type="auto"/>
            <w:tcBorders>
              <w:top w:val="nil"/>
              <w:left w:val="nil"/>
              <w:bottom w:val="nil"/>
              <w:right w:val="nil"/>
            </w:tcBorders>
            <w:vAlign w:val="center"/>
          </w:tcPr>
          <w:p w14:paraId="7C22F035" w14:textId="77777777" w:rsidR="00877D8F" w:rsidRPr="001423BD" w:rsidRDefault="00877D8F" w:rsidP="00B826E0">
            <w:pPr>
              <w:widowControl w:val="0"/>
              <w:tabs>
                <w:tab w:val="decimal" w:leader="dot" w:pos="267"/>
              </w:tabs>
              <w:autoSpaceDE w:val="0"/>
              <w:autoSpaceDN w:val="0"/>
              <w:adjustRightInd w:val="0"/>
              <w:spacing w:line="480" w:lineRule="auto"/>
              <w:jc w:val="both"/>
            </w:pPr>
          </w:p>
        </w:tc>
      </w:tr>
      <w:tr w:rsidR="00877D8F" w:rsidRPr="001423BD" w14:paraId="57C4E0DB" w14:textId="77777777" w:rsidTr="00443047">
        <w:tc>
          <w:tcPr>
            <w:tcW w:w="1080" w:type="dxa"/>
            <w:tcBorders>
              <w:top w:val="single" w:sz="6" w:space="0" w:color="auto"/>
              <w:left w:val="nil"/>
              <w:bottom w:val="nil"/>
              <w:right w:val="nil"/>
            </w:tcBorders>
          </w:tcPr>
          <w:p w14:paraId="61BC44A0" w14:textId="77777777" w:rsidR="00877D8F" w:rsidRPr="001423BD" w:rsidRDefault="00877D8F" w:rsidP="00B826E0">
            <w:pPr>
              <w:widowControl w:val="0"/>
              <w:autoSpaceDE w:val="0"/>
              <w:autoSpaceDN w:val="0"/>
              <w:adjustRightInd w:val="0"/>
              <w:spacing w:line="480" w:lineRule="auto"/>
              <w:jc w:val="both"/>
            </w:pPr>
            <w:r w:rsidRPr="001423BD">
              <w:t>CPP</w:t>
            </w:r>
          </w:p>
        </w:tc>
        <w:tc>
          <w:tcPr>
            <w:tcW w:w="0" w:type="auto"/>
            <w:tcBorders>
              <w:top w:val="single" w:sz="6" w:space="0" w:color="auto"/>
              <w:left w:val="nil"/>
              <w:bottom w:val="nil"/>
              <w:right w:val="nil"/>
            </w:tcBorders>
            <w:vAlign w:val="center"/>
          </w:tcPr>
          <w:p w14:paraId="0EA1A2DE" w14:textId="77777777" w:rsidR="00877D8F" w:rsidRPr="001423BD" w:rsidRDefault="00877D8F" w:rsidP="00B826E0">
            <w:pPr>
              <w:widowControl w:val="0"/>
              <w:autoSpaceDE w:val="0"/>
              <w:autoSpaceDN w:val="0"/>
              <w:adjustRightInd w:val="0"/>
              <w:spacing w:line="480" w:lineRule="auto"/>
              <w:jc w:val="both"/>
            </w:pPr>
            <w:r w:rsidRPr="001423BD">
              <w:t>Intercept</w:t>
            </w:r>
          </w:p>
        </w:tc>
        <w:tc>
          <w:tcPr>
            <w:tcW w:w="0" w:type="auto"/>
            <w:tcBorders>
              <w:top w:val="single" w:sz="6" w:space="0" w:color="auto"/>
              <w:left w:val="nil"/>
              <w:bottom w:val="nil"/>
              <w:right w:val="nil"/>
            </w:tcBorders>
            <w:vAlign w:val="center"/>
          </w:tcPr>
          <w:p w14:paraId="69F1D1F9"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71.12**</w:t>
            </w:r>
          </w:p>
        </w:tc>
        <w:tc>
          <w:tcPr>
            <w:tcW w:w="0" w:type="auto"/>
            <w:tcBorders>
              <w:top w:val="single" w:sz="6" w:space="0" w:color="auto"/>
              <w:left w:val="nil"/>
              <w:bottom w:val="nil"/>
              <w:right w:val="nil"/>
            </w:tcBorders>
            <w:vAlign w:val="center"/>
          </w:tcPr>
          <w:p w14:paraId="7D11278D"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[70.59, 71.66]</w:t>
            </w:r>
          </w:p>
        </w:tc>
        <w:tc>
          <w:tcPr>
            <w:tcW w:w="0" w:type="auto"/>
            <w:tcBorders>
              <w:top w:val="single" w:sz="6" w:space="0" w:color="auto"/>
              <w:left w:val="nil"/>
              <w:bottom w:val="nil"/>
              <w:right w:val="nil"/>
            </w:tcBorders>
            <w:vAlign w:val="center"/>
          </w:tcPr>
          <w:p w14:paraId="16275438" w14:textId="77777777" w:rsidR="00877D8F" w:rsidRPr="001423BD" w:rsidRDefault="00877D8F" w:rsidP="00B826E0">
            <w:pPr>
              <w:widowControl w:val="0"/>
              <w:tabs>
                <w:tab w:val="decimal" w:leader="dot" w:pos="130"/>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7DD6B5E4" w14:textId="77777777" w:rsidR="00877D8F" w:rsidRPr="001423BD" w:rsidRDefault="00877D8F" w:rsidP="00B826E0">
            <w:pPr>
              <w:widowControl w:val="0"/>
              <w:tabs>
                <w:tab w:val="decimal" w:leader="dot" w:pos="205"/>
              </w:tabs>
              <w:autoSpaceDE w:val="0"/>
              <w:autoSpaceDN w:val="0"/>
              <w:adjustRightInd w:val="0"/>
              <w:spacing w:line="480" w:lineRule="auto"/>
              <w:jc w:val="both"/>
            </w:pPr>
          </w:p>
        </w:tc>
        <w:tc>
          <w:tcPr>
            <w:tcW w:w="0" w:type="auto"/>
            <w:tcBorders>
              <w:top w:val="single" w:sz="6" w:space="0" w:color="auto"/>
              <w:left w:val="nil"/>
              <w:bottom w:val="nil"/>
              <w:right w:val="nil"/>
            </w:tcBorders>
            <w:vAlign w:val="center"/>
          </w:tcPr>
          <w:p w14:paraId="310CEBF5" w14:textId="59906F27" w:rsidR="00877D8F" w:rsidRPr="001423BD" w:rsidRDefault="00877D8F" w:rsidP="00B826E0">
            <w:pPr>
              <w:widowControl w:val="0"/>
              <w:tabs>
                <w:tab w:val="decimal" w:leader="dot" w:pos="267"/>
              </w:tabs>
              <w:autoSpaceDE w:val="0"/>
              <w:autoSpaceDN w:val="0"/>
              <w:adjustRightInd w:val="0"/>
              <w:spacing w:line="480" w:lineRule="auto"/>
              <w:jc w:val="both"/>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.057**</w:t>
            </w:r>
          </w:p>
        </w:tc>
      </w:tr>
      <w:tr w:rsidR="00877D8F" w:rsidRPr="001423BD" w14:paraId="2955277C" w14:textId="77777777" w:rsidTr="00443047">
        <w:tc>
          <w:tcPr>
            <w:tcW w:w="1080" w:type="dxa"/>
            <w:tcBorders>
              <w:top w:val="nil"/>
              <w:left w:val="nil"/>
              <w:bottom w:val="nil"/>
              <w:right w:val="nil"/>
            </w:tcBorders>
          </w:tcPr>
          <w:p w14:paraId="36F31D02"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27AC9B56" w14:textId="77777777" w:rsidR="00877D8F" w:rsidRPr="001423BD" w:rsidRDefault="00877D8F" w:rsidP="00B826E0">
            <w:pPr>
              <w:widowControl w:val="0"/>
              <w:autoSpaceDE w:val="0"/>
              <w:autoSpaceDN w:val="0"/>
              <w:adjustRightInd w:val="0"/>
              <w:spacing w:line="480" w:lineRule="auto"/>
              <w:jc w:val="both"/>
            </w:pPr>
            <w:r w:rsidRPr="001423BD">
              <w:t>MCI</w:t>
            </w:r>
          </w:p>
        </w:tc>
        <w:tc>
          <w:tcPr>
            <w:tcW w:w="0" w:type="auto"/>
            <w:tcBorders>
              <w:top w:val="nil"/>
              <w:left w:val="nil"/>
              <w:bottom w:val="nil"/>
              <w:right w:val="nil"/>
            </w:tcBorders>
            <w:vAlign w:val="center"/>
          </w:tcPr>
          <w:p w14:paraId="23D00245"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-1.18**</w:t>
            </w:r>
          </w:p>
        </w:tc>
        <w:tc>
          <w:tcPr>
            <w:tcW w:w="0" w:type="auto"/>
            <w:tcBorders>
              <w:top w:val="nil"/>
              <w:left w:val="nil"/>
              <w:bottom w:val="nil"/>
              <w:right w:val="nil"/>
            </w:tcBorders>
            <w:vAlign w:val="center"/>
          </w:tcPr>
          <w:p w14:paraId="7DF3C43D"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[-1.92, -0.44]</w:t>
            </w:r>
          </w:p>
        </w:tc>
        <w:tc>
          <w:tcPr>
            <w:tcW w:w="0" w:type="auto"/>
            <w:tcBorders>
              <w:top w:val="nil"/>
              <w:left w:val="nil"/>
              <w:bottom w:val="nil"/>
              <w:right w:val="nil"/>
            </w:tcBorders>
            <w:vAlign w:val="center"/>
          </w:tcPr>
          <w:p w14:paraId="0BBC5AB0"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.03</w:t>
            </w:r>
          </w:p>
        </w:tc>
        <w:tc>
          <w:tcPr>
            <w:tcW w:w="0" w:type="auto"/>
            <w:tcBorders>
              <w:top w:val="nil"/>
              <w:left w:val="nil"/>
              <w:bottom w:val="nil"/>
              <w:right w:val="nil"/>
            </w:tcBorders>
            <w:vAlign w:val="center"/>
          </w:tcPr>
          <w:p w14:paraId="53EFD599"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[-.01, .07]</w:t>
            </w:r>
          </w:p>
        </w:tc>
        <w:tc>
          <w:tcPr>
            <w:tcW w:w="0" w:type="auto"/>
            <w:tcBorders>
              <w:top w:val="nil"/>
              <w:left w:val="nil"/>
              <w:bottom w:val="nil"/>
              <w:right w:val="nil"/>
            </w:tcBorders>
            <w:vAlign w:val="center"/>
          </w:tcPr>
          <w:p w14:paraId="32E2293F" w14:textId="77777777" w:rsidR="00877D8F" w:rsidRPr="001423BD" w:rsidRDefault="00877D8F" w:rsidP="00B826E0">
            <w:pPr>
              <w:widowControl w:val="0"/>
              <w:tabs>
                <w:tab w:val="decimal" w:leader="dot" w:pos="267"/>
              </w:tabs>
              <w:autoSpaceDE w:val="0"/>
              <w:autoSpaceDN w:val="0"/>
              <w:adjustRightInd w:val="0"/>
              <w:spacing w:line="480" w:lineRule="auto"/>
              <w:jc w:val="both"/>
            </w:pPr>
            <w:r w:rsidRPr="001423BD">
              <w:t xml:space="preserve">95% </w:t>
            </w:r>
            <w:proofErr w:type="gramStart"/>
            <w:r w:rsidRPr="001423BD">
              <w:t>CI[</w:t>
            </w:r>
            <w:proofErr w:type="gramEnd"/>
            <w:r w:rsidRPr="001423BD">
              <w:t>.01,.11]</w:t>
            </w:r>
          </w:p>
        </w:tc>
      </w:tr>
      <w:tr w:rsidR="00877D8F" w:rsidRPr="001423BD" w14:paraId="72A1FAA3" w14:textId="77777777" w:rsidTr="00443047">
        <w:tc>
          <w:tcPr>
            <w:tcW w:w="1080" w:type="dxa"/>
            <w:tcBorders>
              <w:top w:val="nil"/>
              <w:left w:val="nil"/>
              <w:bottom w:val="nil"/>
              <w:right w:val="nil"/>
            </w:tcBorders>
          </w:tcPr>
          <w:p w14:paraId="42D89278"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nil"/>
              <w:right w:val="nil"/>
            </w:tcBorders>
            <w:vAlign w:val="center"/>
          </w:tcPr>
          <w:p w14:paraId="0977D7F2" w14:textId="77777777" w:rsidR="00877D8F" w:rsidRPr="001423BD" w:rsidRDefault="00877D8F" w:rsidP="00B826E0">
            <w:pPr>
              <w:widowControl w:val="0"/>
              <w:autoSpaceDE w:val="0"/>
              <w:autoSpaceDN w:val="0"/>
              <w:adjustRightInd w:val="0"/>
              <w:spacing w:line="480" w:lineRule="auto"/>
              <w:jc w:val="both"/>
            </w:pPr>
            <w:r w:rsidRPr="001423BD">
              <w:t>Male</w:t>
            </w:r>
          </w:p>
        </w:tc>
        <w:tc>
          <w:tcPr>
            <w:tcW w:w="0" w:type="auto"/>
            <w:tcBorders>
              <w:top w:val="nil"/>
              <w:left w:val="nil"/>
              <w:bottom w:val="nil"/>
              <w:right w:val="nil"/>
            </w:tcBorders>
            <w:vAlign w:val="center"/>
          </w:tcPr>
          <w:p w14:paraId="55A403ED"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-1.96**</w:t>
            </w:r>
          </w:p>
        </w:tc>
        <w:tc>
          <w:tcPr>
            <w:tcW w:w="0" w:type="auto"/>
            <w:tcBorders>
              <w:top w:val="nil"/>
              <w:left w:val="nil"/>
              <w:bottom w:val="nil"/>
              <w:right w:val="nil"/>
            </w:tcBorders>
            <w:vAlign w:val="center"/>
          </w:tcPr>
          <w:p w14:paraId="103790F7"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[-3.08, -0.83]</w:t>
            </w:r>
          </w:p>
        </w:tc>
        <w:tc>
          <w:tcPr>
            <w:tcW w:w="0" w:type="auto"/>
            <w:tcBorders>
              <w:top w:val="nil"/>
              <w:left w:val="nil"/>
              <w:bottom w:val="nil"/>
              <w:right w:val="nil"/>
            </w:tcBorders>
            <w:vAlign w:val="center"/>
          </w:tcPr>
          <w:p w14:paraId="3EC0FC7E"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.04</w:t>
            </w:r>
          </w:p>
        </w:tc>
        <w:tc>
          <w:tcPr>
            <w:tcW w:w="0" w:type="auto"/>
            <w:tcBorders>
              <w:top w:val="nil"/>
              <w:left w:val="nil"/>
              <w:bottom w:val="nil"/>
              <w:right w:val="nil"/>
            </w:tcBorders>
            <w:vAlign w:val="center"/>
          </w:tcPr>
          <w:p w14:paraId="0CA3406C"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[-.00, .08]</w:t>
            </w:r>
          </w:p>
        </w:tc>
        <w:tc>
          <w:tcPr>
            <w:tcW w:w="0" w:type="auto"/>
            <w:tcBorders>
              <w:top w:val="nil"/>
              <w:left w:val="nil"/>
              <w:bottom w:val="nil"/>
              <w:right w:val="nil"/>
            </w:tcBorders>
            <w:vAlign w:val="center"/>
          </w:tcPr>
          <w:p w14:paraId="6DEB301F" w14:textId="77777777" w:rsidR="00877D8F" w:rsidRPr="001423BD" w:rsidRDefault="00877D8F" w:rsidP="00B826E0">
            <w:pPr>
              <w:widowControl w:val="0"/>
              <w:tabs>
                <w:tab w:val="decimal" w:leader="dot" w:pos="267"/>
              </w:tabs>
              <w:autoSpaceDE w:val="0"/>
              <w:autoSpaceDN w:val="0"/>
              <w:adjustRightInd w:val="0"/>
              <w:spacing w:line="480" w:lineRule="auto"/>
              <w:jc w:val="both"/>
            </w:pPr>
          </w:p>
        </w:tc>
      </w:tr>
      <w:tr w:rsidR="00877D8F" w:rsidRPr="001423BD" w14:paraId="5BB0BDB8" w14:textId="77777777" w:rsidTr="00443047">
        <w:tc>
          <w:tcPr>
            <w:tcW w:w="1080" w:type="dxa"/>
            <w:tcBorders>
              <w:top w:val="nil"/>
              <w:left w:val="nil"/>
              <w:bottom w:val="single" w:sz="4" w:space="0" w:color="auto"/>
              <w:right w:val="nil"/>
            </w:tcBorders>
          </w:tcPr>
          <w:p w14:paraId="4B193647"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21440D66" w14:textId="77777777" w:rsidR="00877D8F" w:rsidRPr="001423BD" w:rsidRDefault="00877D8F" w:rsidP="00B826E0">
            <w:pPr>
              <w:widowControl w:val="0"/>
              <w:autoSpaceDE w:val="0"/>
              <w:autoSpaceDN w:val="0"/>
              <w:adjustRightInd w:val="0"/>
              <w:spacing w:line="480" w:lineRule="auto"/>
              <w:jc w:val="both"/>
            </w:pPr>
            <w:proofErr w:type="spellStart"/>
            <w:proofErr w:type="gramStart"/>
            <w:r w:rsidRPr="001423BD">
              <w:t>MCI:Male</w:t>
            </w:r>
            <w:proofErr w:type="spellEnd"/>
            <w:proofErr w:type="gramEnd"/>
          </w:p>
        </w:tc>
        <w:tc>
          <w:tcPr>
            <w:tcW w:w="0" w:type="auto"/>
            <w:tcBorders>
              <w:top w:val="nil"/>
              <w:left w:val="nil"/>
              <w:bottom w:val="single" w:sz="4" w:space="0" w:color="auto"/>
              <w:right w:val="nil"/>
            </w:tcBorders>
            <w:vAlign w:val="center"/>
          </w:tcPr>
          <w:p w14:paraId="4AC2C018"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2.05**</w:t>
            </w:r>
          </w:p>
        </w:tc>
        <w:tc>
          <w:tcPr>
            <w:tcW w:w="0" w:type="auto"/>
            <w:tcBorders>
              <w:top w:val="nil"/>
              <w:left w:val="nil"/>
              <w:bottom w:val="single" w:sz="4" w:space="0" w:color="auto"/>
              <w:right w:val="nil"/>
            </w:tcBorders>
            <w:vAlign w:val="center"/>
          </w:tcPr>
          <w:p w14:paraId="2C5041D8"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[0.64, 3.46]</w:t>
            </w:r>
          </w:p>
        </w:tc>
        <w:tc>
          <w:tcPr>
            <w:tcW w:w="0" w:type="auto"/>
            <w:tcBorders>
              <w:top w:val="nil"/>
              <w:left w:val="nil"/>
              <w:bottom w:val="single" w:sz="4" w:space="0" w:color="auto"/>
              <w:right w:val="nil"/>
            </w:tcBorders>
            <w:vAlign w:val="center"/>
          </w:tcPr>
          <w:p w14:paraId="1DFACF3E"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.03</w:t>
            </w:r>
          </w:p>
        </w:tc>
        <w:tc>
          <w:tcPr>
            <w:tcW w:w="0" w:type="auto"/>
            <w:tcBorders>
              <w:top w:val="nil"/>
              <w:left w:val="nil"/>
              <w:bottom w:val="single" w:sz="4" w:space="0" w:color="auto"/>
              <w:right w:val="nil"/>
            </w:tcBorders>
            <w:vAlign w:val="center"/>
          </w:tcPr>
          <w:p w14:paraId="39ED33D9"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[-.01, .07]</w:t>
            </w:r>
          </w:p>
        </w:tc>
        <w:tc>
          <w:tcPr>
            <w:tcW w:w="0" w:type="auto"/>
            <w:tcBorders>
              <w:top w:val="nil"/>
              <w:left w:val="nil"/>
              <w:bottom w:val="single" w:sz="4" w:space="0" w:color="auto"/>
              <w:right w:val="nil"/>
            </w:tcBorders>
            <w:vAlign w:val="center"/>
          </w:tcPr>
          <w:p w14:paraId="5BEAD9C2" w14:textId="77777777" w:rsidR="00877D8F" w:rsidRPr="001423BD" w:rsidRDefault="00877D8F" w:rsidP="00B826E0">
            <w:pPr>
              <w:widowControl w:val="0"/>
              <w:tabs>
                <w:tab w:val="decimal" w:leader="dot" w:pos="267"/>
              </w:tabs>
              <w:autoSpaceDE w:val="0"/>
              <w:autoSpaceDN w:val="0"/>
              <w:adjustRightInd w:val="0"/>
              <w:spacing w:line="480" w:lineRule="auto"/>
              <w:jc w:val="both"/>
            </w:pPr>
            <w:r w:rsidRPr="001423BD">
              <w:t>Center of Gravity</w:t>
            </w:r>
          </w:p>
        </w:tc>
      </w:tr>
      <w:tr w:rsidR="00877D8F" w:rsidRPr="001423BD" w14:paraId="2E1179F1" w14:textId="77777777" w:rsidTr="00443047">
        <w:tc>
          <w:tcPr>
            <w:tcW w:w="1080" w:type="dxa"/>
            <w:tcBorders>
              <w:top w:val="single" w:sz="4" w:space="0" w:color="auto"/>
              <w:left w:val="nil"/>
              <w:bottom w:val="nil"/>
              <w:right w:val="nil"/>
            </w:tcBorders>
          </w:tcPr>
          <w:p w14:paraId="266B184F" w14:textId="77777777" w:rsidR="00877D8F" w:rsidRPr="001423BD" w:rsidRDefault="00877D8F" w:rsidP="00B826E0">
            <w:pPr>
              <w:widowControl w:val="0"/>
              <w:autoSpaceDE w:val="0"/>
              <w:autoSpaceDN w:val="0"/>
              <w:adjustRightInd w:val="0"/>
              <w:spacing w:line="480" w:lineRule="auto"/>
              <w:jc w:val="both"/>
            </w:pPr>
            <w:r w:rsidRPr="001423BD">
              <w:t>Center of Gravity</w:t>
            </w:r>
          </w:p>
        </w:tc>
        <w:tc>
          <w:tcPr>
            <w:tcW w:w="0" w:type="auto"/>
            <w:tcBorders>
              <w:top w:val="single" w:sz="4" w:space="0" w:color="auto"/>
              <w:left w:val="nil"/>
              <w:bottom w:val="nil"/>
              <w:right w:val="nil"/>
            </w:tcBorders>
            <w:vAlign w:val="center"/>
          </w:tcPr>
          <w:p w14:paraId="759047B7" w14:textId="77777777" w:rsidR="00877D8F" w:rsidRPr="001423BD" w:rsidRDefault="00877D8F" w:rsidP="00B826E0">
            <w:pPr>
              <w:widowControl w:val="0"/>
              <w:autoSpaceDE w:val="0"/>
              <w:autoSpaceDN w:val="0"/>
              <w:adjustRightInd w:val="0"/>
              <w:spacing w:line="480" w:lineRule="auto"/>
              <w:jc w:val="both"/>
            </w:pPr>
            <w:r w:rsidRPr="001423BD">
              <w:t>Intercept</w:t>
            </w:r>
          </w:p>
        </w:tc>
        <w:tc>
          <w:tcPr>
            <w:tcW w:w="0" w:type="auto"/>
            <w:tcBorders>
              <w:top w:val="single" w:sz="4" w:space="0" w:color="auto"/>
              <w:left w:val="nil"/>
              <w:bottom w:val="nil"/>
              <w:right w:val="nil"/>
            </w:tcBorders>
            <w:vAlign w:val="center"/>
          </w:tcPr>
          <w:p w14:paraId="3B1C4073"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676.96**</w:t>
            </w:r>
          </w:p>
        </w:tc>
        <w:tc>
          <w:tcPr>
            <w:tcW w:w="0" w:type="auto"/>
            <w:tcBorders>
              <w:top w:val="single" w:sz="4" w:space="0" w:color="auto"/>
              <w:left w:val="nil"/>
              <w:bottom w:val="nil"/>
              <w:right w:val="nil"/>
            </w:tcBorders>
            <w:vAlign w:val="center"/>
          </w:tcPr>
          <w:p w14:paraId="45E1571D"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[513.71, 840.22]</w:t>
            </w:r>
          </w:p>
        </w:tc>
        <w:tc>
          <w:tcPr>
            <w:tcW w:w="0" w:type="auto"/>
            <w:tcBorders>
              <w:top w:val="single" w:sz="4" w:space="0" w:color="auto"/>
              <w:left w:val="nil"/>
              <w:bottom w:val="nil"/>
              <w:right w:val="nil"/>
            </w:tcBorders>
            <w:vAlign w:val="center"/>
          </w:tcPr>
          <w:p w14:paraId="70D7DD7B" w14:textId="77777777" w:rsidR="00877D8F" w:rsidRPr="001423BD" w:rsidRDefault="00877D8F" w:rsidP="00B826E0">
            <w:pPr>
              <w:widowControl w:val="0"/>
              <w:tabs>
                <w:tab w:val="decimal" w:leader="dot" w:pos="130"/>
              </w:tabs>
              <w:autoSpaceDE w:val="0"/>
              <w:autoSpaceDN w:val="0"/>
              <w:adjustRightInd w:val="0"/>
              <w:spacing w:line="480" w:lineRule="auto"/>
              <w:jc w:val="both"/>
            </w:pPr>
          </w:p>
        </w:tc>
        <w:tc>
          <w:tcPr>
            <w:tcW w:w="0" w:type="auto"/>
            <w:tcBorders>
              <w:top w:val="single" w:sz="4" w:space="0" w:color="auto"/>
              <w:left w:val="nil"/>
              <w:bottom w:val="nil"/>
              <w:right w:val="nil"/>
            </w:tcBorders>
            <w:vAlign w:val="center"/>
          </w:tcPr>
          <w:p w14:paraId="2458B1BE" w14:textId="77777777" w:rsidR="00877D8F" w:rsidRPr="001423BD" w:rsidRDefault="00877D8F" w:rsidP="00B826E0">
            <w:pPr>
              <w:widowControl w:val="0"/>
              <w:tabs>
                <w:tab w:val="decimal" w:leader="dot" w:pos="205"/>
              </w:tabs>
              <w:autoSpaceDE w:val="0"/>
              <w:autoSpaceDN w:val="0"/>
              <w:adjustRightInd w:val="0"/>
              <w:spacing w:line="480" w:lineRule="auto"/>
              <w:jc w:val="both"/>
            </w:pPr>
          </w:p>
        </w:tc>
        <w:tc>
          <w:tcPr>
            <w:tcW w:w="0" w:type="auto"/>
            <w:tcBorders>
              <w:top w:val="single" w:sz="4" w:space="0" w:color="auto"/>
              <w:left w:val="nil"/>
              <w:bottom w:val="nil"/>
              <w:right w:val="nil"/>
            </w:tcBorders>
            <w:vAlign w:val="center"/>
          </w:tcPr>
          <w:p w14:paraId="79A79BD0" w14:textId="7F27922B" w:rsidR="00877D8F" w:rsidRPr="001423BD" w:rsidRDefault="00877D8F" w:rsidP="00B826E0">
            <w:pPr>
              <w:widowControl w:val="0"/>
              <w:tabs>
                <w:tab w:val="decimal" w:leader="dot" w:pos="267"/>
              </w:tabs>
              <w:autoSpaceDE w:val="0"/>
              <w:autoSpaceDN w:val="0"/>
              <w:adjustRightInd w:val="0"/>
              <w:spacing w:line="480" w:lineRule="auto"/>
              <w:jc w:val="both"/>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.020*</w:t>
            </w:r>
          </w:p>
        </w:tc>
      </w:tr>
      <w:tr w:rsidR="00877D8F" w:rsidRPr="001423BD" w14:paraId="1590FFBB" w14:textId="77777777" w:rsidTr="00443047">
        <w:tc>
          <w:tcPr>
            <w:tcW w:w="1080" w:type="dxa"/>
            <w:tcBorders>
              <w:top w:val="nil"/>
              <w:left w:val="nil"/>
              <w:bottom w:val="single" w:sz="4" w:space="0" w:color="auto"/>
              <w:right w:val="nil"/>
            </w:tcBorders>
          </w:tcPr>
          <w:p w14:paraId="6F7FE44C"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186617F8" w14:textId="77777777" w:rsidR="00877D8F" w:rsidRPr="001423BD" w:rsidRDefault="00877D8F" w:rsidP="00B826E0">
            <w:pPr>
              <w:widowControl w:val="0"/>
              <w:autoSpaceDE w:val="0"/>
              <w:autoSpaceDN w:val="0"/>
              <w:adjustRightInd w:val="0"/>
              <w:spacing w:line="480" w:lineRule="auto"/>
              <w:jc w:val="both"/>
            </w:pPr>
            <w:r w:rsidRPr="001423BD">
              <w:t>MCI</w:t>
            </w:r>
          </w:p>
        </w:tc>
        <w:tc>
          <w:tcPr>
            <w:tcW w:w="0" w:type="auto"/>
            <w:tcBorders>
              <w:top w:val="nil"/>
              <w:left w:val="nil"/>
              <w:bottom w:val="single" w:sz="4" w:space="0" w:color="auto"/>
              <w:right w:val="nil"/>
            </w:tcBorders>
            <w:vAlign w:val="center"/>
          </w:tcPr>
          <w:p w14:paraId="1FB24F5A"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-260.32*</w:t>
            </w:r>
          </w:p>
        </w:tc>
        <w:tc>
          <w:tcPr>
            <w:tcW w:w="0" w:type="auto"/>
            <w:tcBorders>
              <w:top w:val="nil"/>
              <w:left w:val="nil"/>
              <w:bottom w:val="single" w:sz="4" w:space="0" w:color="auto"/>
              <w:right w:val="nil"/>
            </w:tcBorders>
            <w:vAlign w:val="center"/>
          </w:tcPr>
          <w:p w14:paraId="169AE366"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[-476.29, -44.35]</w:t>
            </w:r>
          </w:p>
        </w:tc>
        <w:tc>
          <w:tcPr>
            <w:tcW w:w="0" w:type="auto"/>
            <w:tcBorders>
              <w:top w:val="nil"/>
              <w:left w:val="nil"/>
              <w:bottom w:val="single" w:sz="4" w:space="0" w:color="auto"/>
              <w:right w:val="nil"/>
            </w:tcBorders>
            <w:vAlign w:val="center"/>
          </w:tcPr>
          <w:p w14:paraId="4F128045"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.02</w:t>
            </w:r>
          </w:p>
        </w:tc>
        <w:tc>
          <w:tcPr>
            <w:tcW w:w="0" w:type="auto"/>
            <w:tcBorders>
              <w:top w:val="nil"/>
              <w:left w:val="nil"/>
              <w:bottom w:val="single" w:sz="4" w:space="0" w:color="auto"/>
              <w:right w:val="nil"/>
            </w:tcBorders>
            <w:vAlign w:val="center"/>
          </w:tcPr>
          <w:p w14:paraId="13CFA419"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[.00, .06]</w:t>
            </w:r>
          </w:p>
        </w:tc>
        <w:tc>
          <w:tcPr>
            <w:tcW w:w="0" w:type="auto"/>
            <w:tcBorders>
              <w:top w:val="nil"/>
              <w:left w:val="nil"/>
              <w:bottom w:val="single" w:sz="4" w:space="0" w:color="auto"/>
              <w:right w:val="nil"/>
            </w:tcBorders>
            <w:vAlign w:val="center"/>
          </w:tcPr>
          <w:p w14:paraId="1FD6FC12" w14:textId="77777777" w:rsidR="00877D8F" w:rsidRPr="001423BD" w:rsidRDefault="00877D8F" w:rsidP="00B826E0">
            <w:pPr>
              <w:widowControl w:val="0"/>
              <w:tabs>
                <w:tab w:val="decimal" w:leader="dot" w:pos="267"/>
              </w:tabs>
              <w:autoSpaceDE w:val="0"/>
              <w:autoSpaceDN w:val="0"/>
              <w:adjustRightInd w:val="0"/>
              <w:spacing w:line="480" w:lineRule="auto"/>
              <w:jc w:val="both"/>
            </w:pPr>
            <w:r w:rsidRPr="001423BD">
              <w:t xml:space="preserve">95% </w:t>
            </w:r>
            <w:proofErr w:type="gramStart"/>
            <w:r w:rsidRPr="001423BD">
              <w:t>CI[</w:t>
            </w:r>
            <w:proofErr w:type="gramEnd"/>
            <w:r w:rsidRPr="001423BD">
              <w:t>.00,.06]</w:t>
            </w:r>
          </w:p>
        </w:tc>
      </w:tr>
      <w:tr w:rsidR="00877D8F" w:rsidRPr="001423BD" w14:paraId="427907D5" w14:textId="77777777" w:rsidTr="00443047">
        <w:tc>
          <w:tcPr>
            <w:tcW w:w="1080" w:type="dxa"/>
            <w:tcBorders>
              <w:top w:val="single" w:sz="4" w:space="0" w:color="auto"/>
              <w:left w:val="nil"/>
              <w:right w:val="nil"/>
            </w:tcBorders>
          </w:tcPr>
          <w:p w14:paraId="76AF5D75" w14:textId="77777777" w:rsidR="00877D8F" w:rsidRPr="001423BD" w:rsidRDefault="00877D8F" w:rsidP="00B826E0">
            <w:pPr>
              <w:widowControl w:val="0"/>
              <w:autoSpaceDE w:val="0"/>
              <w:autoSpaceDN w:val="0"/>
              <w:adjustRightInd w:val="0"/>
              <w:spacing w:line="480" w:lineRule="auto"/>
              <w:jc w:val="both"/>
            </w:pPr>
            <w:r w:rsidRPr="001423BD">
              <w:t>Shimmer</w:t>
            </w:r>
          </w:p>
        </w:tc>
        <w:tc>
          <w:tcPr>
            <w:tcW w:w="0" w:type="auto"/>
            <w:tcBorders>
              <w:top w:val="single" w:sz="4" w:space="0" w:color="auto"/>
              <w:left w:val="nil"/>
              <w:right w:val="nil"/>
            </w:tcBorders>
            <w:vAlign w:val="center"/>
          </w:tcPr>
          <w:p w14:paraId="40A13802" w14:textId="77777777" w:rsidR="00877D8F" w:rsidRPr="001423BD" w:rsidRDefault="00877D8F" w:rsidP="00B826E0">
            <w:pPr>
              <w:widowControl w:val="0"/>
              <w:autoSpaceDE w:val="0"/>
              <w:autoSpaceDN w:val="0"/>
              <w:adjustRightInd w:val="0"/>
              <w:spacing w:line="480" w:lineRule="auto"/>
              <w:jc w:val="both"/>
            </w:pPr>
            <w:r w:rsidRPr="001423BD">
              <w:t xml:space="preserve">Intercept </w:t>
            </w:r>
          </w:p>
        </w:tc>
        <w:tc>
          <w:tcPr>
            <w:tcW w:w="0" w:type="auto"/>
            <w:tcBorders>
              <w:top w:val="single" w:sz="4" w:space="0" w:color="auto"/>
              <w:left w:val="nil"/>
              <w:right w:val="nil"/>
            </w:tcBorders>
            <w:vAlign w:val="center"/>
          </w:tcPr>
          <w:p w14:paraId="03EE6ACA"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0.12**</w:t>
            </w:r>
          </w:p>
        </w:tc>
        <w:tc>
          <w:tcPr>
            <w:tcW w:w="0" w:type="auto"/>
            <w:tcBorders>
              <w:top w:val="single" w:sz="4" w:space="0" w:color="auto"/>
              <w:left w:val="nil"/>
              <w:right w:val="nil"/>
            </w:tcBorders>
            <w:vAlign w:val="center"/>
          </w:tcPr>
          <w:p w14:paraId="6C83747D"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[0.11, 0.13]</w:t>
            </w:r>
          </w:p>
        </w:tc>
        <w:tc>
          <w:tcPr>
            <w:tcW w:w="0" w:type="auto"/>
            <w:tcBorders>
              <w:top w:val="single" w:sz="4" w:space="0" w:color="auto"/>
              <w:left w:val="nil"/>
              <w:right w:val="nil"/>
            </w:tcBorders>
            <w:vAlign w:val="center"/>
          </w:tcPr>
          <w:p w14:paraId="0A18C697" w14:textId="77777777" w:rsidR="00877D8F" w:rsidRPr="001423BD" w:rsidRDefault="00877D8F" w:rsidP="00B826E0">
            <w:pPr>
              <w:widowControl w:val="0"/>
              <w:tabs>
                <w:tab w:val="decimal" w:leader="dot" w:pos="130"/>
              </w:tabs>
              <w:autoSpaceDE w:val="0"/>
              <w:autoSpaceDN w:val="0"/>
              <w:adjustRightInd w:val="0"/>
              <w:spacing w:line="480" w:lineRule="auto"/>
              <w:jc w:val="both"/>
            </w:pPr>
          </w:p>
        </w:tc>
        <w:tc>
          <w:tcPr>
            <w:tcW w:w="0" w:type="auto"/>
            <w:tcBorders>
              <w:top w:val="single" w:sz="4" w:space="0" w:color="auto"/>
              <w:left w:val="nil"/>
              <w:right w:val="nil"/>
            </w:tcBorders>
            <w:vAlign w:val="center"/>
          </w:tcPr>
          <w:p w14:paraId="738746F9" w14:textId="77777777" w:rsidR="00877D8F" w:rsidRPr="001423BD" w:rsidRDefault="00877D8F" w:rsidP="00B826E0">
            <w:pPr>
              <w:widowControl w:val="0"/>
              <w:tabs>
                <w:tab w:val="decimal" w:leader="dot" w:pos="205"/>
              </w:tabs>
              <w:autoSpaceDE w:val="0"/>
              <w:autoSpaceDN w:val="0"/>
              <w:adjustRightInd w:val="0"/>
              <w:spacing w:line="480" w:lineRule="auto"/>
              <w:jc w:val="both"/>
            </w:pPr>
          </w:p>
        </w:tc>
        <w:tc>
          <w:tcPr>
            <w:tcW w:w="0" w:type="auto"/>
            <w:tcBorders>
              <w:top w:val="single" w:sz="4" w:space="0" w:color="auto"/>
              <w:left w:val="nil"/>
              <w:right w:val="nil"/>
            </w:tcBorders>
            <w:vAlign w:val="center"/>
          </w:tcPr>
          <w:p w14:paraId="27BAC089" w14:textId="4D34B28A" w:rsidR="00877D8F" w:rsidRPr="001423BD" w:rsidRDefault="00877D8F" w:rsidP="00B826E0">
            <w:pPr>
              <w:widowControl w:val="0"/>
              <w:tabs>
                <w:tab w:val="decimal" w:leader="dot" w:pos="267"/>
              </w:tabs>
              <w:autoSpaceDE w:val="0"/>
              <w:autoSpaceDN w:val="0"/>
              <w:adjustRightInd w:val="0"/>
              <w:spacing w:line="480" w:lineRule="auto"/>
              <w:jc w:val="both"/>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.019*</w:t>
            </w:r>
          </w:p>
        </w:tc>
      </w:tr>
      <w:tr w:rsidR="00877D8F" w:rsidRPr="001423BD" w14:paraId="46FBBD15" w14:textId="77777777" w:rsidTr="00443047">
        <w:tc>
          <w:tcPr>
            <w:tcW w:w="1080" w:type="dxa"/>
            <w:tcBorders>
              <w:top w:val="nil"/>
              <w:left w:val="nil"/>
              <w:bottom w:val="single" w:sz="4" w:space="0" w:color="auto"/>
              <w:right w:val="nil"/>
            </w:tcBorders>
          </w:tcPr>
          <w:p w14:paraId="382E5BD5" w14:textId="77777777" w:rsidR="00877D8F" w:rsidRPr="001423BD" w:rsidRDefault="00877D8F" w:rsidP="00B826E0">
            <w:pPr>
              <w:widowControl w:val="0"/>
              <w:autoSpaceDE w:val="0"/>
              <w:autoSpaceDN w:val="0"/>
              <w:adjustRightInd w:val="0"/>
              <w:spacing w:line="480" w:lineRule="auto"/>
              <w:jc w:val="both"/>
            </w:pPr>
          </w:p>
        </w:tc>
        <w:tc>
          <w:tcPr>
            <w:tcW w:w="0" w:type="auto"/>
            <w:tcBorders>
              <w:top w:val="nil"/>
              <w:left w:val="nil"/>
              <w:bottom w:val="single" w:sz="4" w:space="0" w:color="auto"/>
              <w:right w:val="nil"/>
            </w:tcBorders>
            <w:vAlign w:val="center"/>
          </w:tcPr>
          <w:p w14:paraId="6585D1F8" w14:textId="77777777" w:rsidR="00877D8F" w:rsidRPr="001423BD" w:rsidRDefault="00877D8F" w:rsidP="00B826E0">
            <w:pPr>
              <w:widowControl w:val="0"/>
              <w:autoSpaceDE w:val="0"/>
              <w:autoSpaceDN w:val="0"/>
              <w:adjustRightInd w:val="0"/>
              <w:spacing w:line="480" w:lineRule="auto"/>
              <w:jc w:val="both"/>
            </w:pPr>
            <w:r w:rsidRPr="001423BD">
              <w:t>MCI</w:t>
            </w:r>
          </w:p>
        </w:tc>
        <w:tc>
          <w:tcPr>
            <w:tcW w:w="0" w:type="auto"/>
            <w:tcBorders>
              <w:top w:val="nil"/>
              <w:left w:val="nil"/>
              <w:bottom w:val="single" w:sz="4" w:space="0" w:color="auto"/>
              <w:right w:val="nil"/>
            </w:tcBorders>
            <w:vAlign w:val="center"/>
          </w:tcPr>
          <w:p w14:paraId="59D4FDE5" w14:textId="77777777" w:rsidR="00877D8F" w:rsidRPr="001423BD" w:rsidRDefault="00877D8F" w:rsidP="00B826E0">
            <w:pPr>
              <w:widowControl w:val="0"/>
              <w:tabs>
                <w:tab w:val="decimal" w:leader="dot" w:pos="547"/>
              </w:tabs>
              <w:autoSpaceDE w:val="0"/>
              <w:autoSpaceDN w:val="0"/>
              <w:adjustRightInd w:val="0"/>
              <w:spacing w:line="480" w:lineRule="auto"/>
              <w:jc w:val="both"/>
            </w:pPr>
            <w:r w:rsidRPr="001423BD">
              <w:t>0.01*</w:t>
            </w:r>
          </w:p>
        </w:tc>
        <w:tc>
          <w:tcPr>
            <w:tcW w:w="0" w:type="auto"/>
            <w:tcBorders>
              <w:top w:val="nil"/>
              <w:left w:val="nil"/>
              <w:bottom w:val="single" w:sz="4" w:space="0" w:color="auto"/>
              <w:right w:val="nil"/>
            </w:tcBorders>
            <w:vAlign w:val="center"/>
          </w:tcPr>
          <w:p w14:paraId="5B1D1C1F" w14:textId="77777777" w:rsidR="00877D8F" w:rsidRPr="001423BD" w:rsidRDefault="00877D8F" w:rsidP="00B826E0">
            <w:pPr>
              <w:widowControl w:val="0"/>
              <w:tabs>
                <w:tab w:val="decimal" w:leader="dot" w:pos="277"/>
              </w:tabs>
              <w:autoSpaceDE w:val="0"/>
              <w:autoSpaceDN w:val="0"/>
              <w:adjustRightInd w:val="0"/>
              <w:spacing w:line="480" w:lineRule="auto"/>
              <w:jc w:val="both"/>
            </w:pPr>
            <w:r w:rsidRPr="001423BD">
              <w:t>[0.00, 0.02]</w:t>
            </w:r>
          </w:p>
        </w:tc>
        <w:tc>
          <w:tcPr>
            <w:tcW w:w="0" w:type="auto"/>
            <w:tcBorders>
              <w:top w:val="nil"/>
              <w:left w:val="nil"/>
              <w:bottom w:val="single" w:sz="4" w:space="0" w:color="auto"/>
              <w:right w:val="nil"/>
            </w:tcBorders>
            <w:vAlign w:val="center"/>
          </w:tcPr>
          <w:p w14:paraId="06CCBA9D" w14:textId="77777777" w:rsidR="00877D8F" w:rsidRPr="001423BD" w:rsidRDefault="00877D8F" w:rsidP="00B826E0">
            <w:pPr>
              <w:widowControl w:val="0"/>
              <w:tabs>
                <w:tab w:val="decimal" w:leader="dot" w:pos="130"/>
              </w:tabs>
              <w:autoSpaceDE w:val="0"/>
              <w:autoSpaceDN w:val="0"/>
              <w:adjustRightInd w:val="0"/>
              <w:spacing w:line="480" w:lineRule="auto"/>
              <w:jc w:val="both"/>
            </w:pPr>
            <w:r w:rsidRPr="001423BD">
              <w:t>.02</w:t>
            </w:r>
          </w:p>
        </w:tc>
        <w:tc>
          <w:tcPr>
            <w:tcW w:w="0" w:type="auto"/>
            <w:tcBorders>
              <w:top w:val="nil"/>
              <w:left w:val="nil"/>
              <w:bottom w:val="single" w:sz="4" w:space="0" w:color="auto"/>
              <w:right w:val="nil"/>
            </w:tcBorders>
            <w:vAlign w:val="center"/>
          </w:tcPr>
          <w:p w14:paraId="771FDB58" w14:textId="77777777" w:rsidR="00877D8F" w:rsidRPr="001423BD" w:rsidRDefault="00877D8F" w:rsidP="00B826E0">
            <w:pPr>
              <w:widowControl w:val="0"/>
              <w:tabs>
                <w:tab w:val="decimal" w:leader="dot" w:pos="205"/>
              </w:tabs>
              <w:autoSpaceDE w:val="0"/>
              <w:autoSpaceDN w:val="0"/>
              <w:adjustRightInd w:val="0"/>
              <w:spacing w:line="480" w:lineRule="auto"/>
              <w:jc w:val="both"/>
            </w:pPr>
            <w:r w:rsidRPr="001423BD">
              <w:t>[.00, .06]</w:t>
            </w:r>
          </w:p>
        </w:tc>
        <w:tc>
          <w:tcPr>
            <w:tcW w:w="0" w:type="auto"/>
            <w:tcBorders>
              <w:top w:val="nil"/>
              <w:left w:val="nil"/>
              <w:bottom w:val="single" w:sz="4" w:space="0" w:color="auto"/>
              <w:right w:val="nil"/>
            </w:tcBorders>
            <w:vAlign w:val="center"/>
          </w:tcPr>
          <w:p w14:paraId="1C2EB5A8" w14:textId="77777777" w:rsidR="00877D8F" w:rsidRPr="001423BD" w:rsidRDefault="00877D8F" w:rsidP="00B826E0">
            <w:pPr>
              <w:widowControl w:val="0"/>
              <w:tabs>
                <w:tab w:val="decimal" w:leader="dot" w:pos="267"/>
              </w:tabs>
              <w:autoSpaceDE w:val="0"/>
              <w:autoSpaceDN w:val="0"/>
              <w:adjustRightInd w:val="0"/>
              <w:spacing w:line="480" w:lineRule="auto"/>
              <w:jc w:val="both"/>
            </w:pPr>
            <w:r w:rsidRPr="001423BD">
              <w:t xml:space="preserve">95% </w:t>
            </w:r>
            <w:proofErr w:type="gramStart"/>
            <w:r w:rsidRPr="001423BD">
              <w:t>CI[</w:t>
            </w:r>
            <w:proofErr w:type="gramEnd"/>
            <w:r w:rsidRPr="001423BD">
              <w:t>.00,.06]</w:t>
            </w:r>
          </w:p>
        </w:tc>
      </w:tr>
    </w:tbl>
    <w:p w14:paraId="42919A4F" w14:textId="76F68D68" w:rsidR="00877D8F" w:rsidRPr="001423BD" w:rsidRDefault="00647FE9" w:rsidP="00B826E0">
      <w:pPr>
        <w:spacing w:line="480" w:lineRule="auto"/>
        <w:jc w:val="both"/>
      </w:pPr>
      <w:r w:rsidRPr="001423BD">
        <w:rPr>
          <w:i/>
          <w:iCs/>
        </w:rPr>
        <w:t>b</w:t>
      </w:r>
      <w:r w:rsidRPr="001423BD">
        <w:t xml:space="preserve"> unstandardized regression weights, a significant </w:t>
      </w:r>
      <w:r w:rsidRPr="001423BD">
        <w:rPr>
          <w:i/>
          <w:iCs/>
        </w:rPr>
        <w:t>b</w:t>
      </w:r>
      <w:r w:rsidRPr="001423BD">
        <w:t>-weight indicates the semi-partial correlation is also significant</w:t>
      </w:r>
      <w:proofErr w:type="gramStart"/>
      <w:r w:rsidRPr="001423BD">
        <w:t>. ;</w:t>
      </w:r>
      <w:proofErr w:type="gramEnd"/>
      <w:r w:rsidRPr="001423BD">
        <w:rPr>
          <w:b/>
          <w:bCs/>
        </w:rPr>
        <w:t xml:space="preserve"> </w:t>
      </w:r>
      <w:r w:rsidR="00443047" w:rsidRPr="001423BD">
        <w:rPr>
          <w:i/>
          <w:iCs/>
        </w:rPr>
        <w:t>sr</w:t>
      </w:r>
      <w:r w:rsidR="00443047" w:rsidRPr="001423BD">
        <w:rPr>
          <w:i/>
          <w:iCs/>
          <w:vertAlign w:val="superscript"/>
        </w:rPr>
        <w:t>2</w:t>
      </w:r>
      <w:r w:rsidR="00443047" w:rsidRPr="001423BD">
        <w:t xml:space="preserve"> semi-partial correlation squared; </w:t>
      </w:r>
      <w:r w:rsidR="00443047" w:rsidRPr="001423BD">
        <w:rPr>
          <w:i/>
          <w:iCs/>
        </w:rPr>
        <w:t>LL</w:t>
      </w:r>
      <w:r w:rsidR="00443047" w:rsidRPr="001423BD">
        <w:t xml:space="preserve"> and </w:t>
      </w:r>
      <w:r w:rsidR="00443047" w:rsidRPr="001423BD">
        <w:rPr>
          <w:i/>
          <w:iCs/>
        </w:rPr>
        <w:t>UL</w:t>
      </w:r>
      <w:r w:rsidR="00443047" w:rsidRPr="001423BD">
        <w:t xml:space="preserve"> lower and upper limits of a confidence interval; *</w:t>
      </w:r>
      <w:r w:rsidR="002C6D79" w:rsidRPr="001423BD">
        <w:t xml:space="preserve"> </w:t>
      </w:r>
      <w:r w:rsidR="00443047" w:rsidRPr="001423BD">
        <w:rPr>
          <w:i/>
          <w:iCs/>
        </w:rPr>
        <w:t>p</w:t>
      </w:r>
      <w:r w:rsidR="00443047" w:rsidRPr="001423BD">
        <w:t xml:space="preserve"> &lt; .05; **</w:t>
      </w:r>
      <w:r w:rsidR="002C6D79" w:rsidRPr="001423BD">
        <w:t xml:space="preserve"> </w:t>
      </w:r>
      <w:r w:rsidR="00443047" w:rsidRPr="001423BD">
        <w:rPr>
          <w:i/>
          <w:iCs/>
        </w:rPr>
        <w:t>p</w:t>
      </w:r>
      <w:r w:rsidR="00443047" w:rsidRPr="001423BD">
        <w:t xml:space="preserve"> &lt; .01.</w:t>
      </w:r>
    </w:p>
    <w:p w14:paraId="367CDF1D" w14:textId="6BD521E1" w:rsidR="00877D8F" w:rsidRPr="001423BD" w:rsidRDefault="00877D8F" w:rsidP="00B826E0">
      <w:pPr>
        <w:pStyle w:val="Caption"/>
        <w:spacing w:line="480" w:lineRule="auto"/>
        <w:rPr>
          <w:rFonts w:ascii="Times New Roman" w:hAnsi="Times New Roman" w:cs="Times New Roman"/>
          <w:b/>
          <w:bCs/>
          <w:szCs w:val="24"/>
        </w:rPr>
      </w:pPr>
      <w:r w:rsidRPr="001423BD">
        <w:rPr>
          <w:rFonts w:ascii="Times New Roman" w:hAnsi="Times New Roman" w:cs="Times New Roman"/>
          <w:b/>
          <w:bCs/>
          <w:szCs w:val="24"/>
        </w:rPr>
        <w:lastRenderedPageBreak/>
        <w:t>Table 3</w:t>
      </w:r>
      <w:r w:rsidR="00233BE8" w:rsidRPr="001423BD">
        <w:rPr>
          <w:rFonts w:ascii="Times New Roman" w:hAnsi="Times New Roman" w:cs="Times New Roman"/>
          <w:b/>
          <w:bCs/>
          <w:szCs w:val="24"/>
        </w:rPr>
        <w:t>.</w:t>
      </w:r>
      <w:r w:rsidRPr="001423BD">
        <w:rPr>
          <w:rFonts w:ascii="Times New Roman" w:hAnsi="Times New Roman" w:cs="Times New Roman"/>
          <w:b/>
          <w:bCs/>
          <w:szCs w:val="24"/>
        </w:rPr>
        <w:t xml:space="preserve"> Regression results for the effect of Condition (MCI vs. HC) on</w:t>
      </w:r>
      <w:r w:rsidRPr="001423BD">
        <w:rPr>
          <w:rFonts w:ascii="Times New Roman" w:hAnsi="Times New Roman" w:cs="Times New Roman"/>
          <w:b/>
          <w:bCs/>
          <w:i/>
          <w:iCs/>
          <w:szCs w:val="24"/>
        </w:rPr>
        <w:t xml:space="preserve"> </w:t>
      </w:r>
      <w:r w:rsidRPr="001423BD">
        <w:rPr>
          <w:rFonts w:ascii="Times New Roman" w:hAnsi="Times New Roman" w:cs="Times New Roman"/>
          <w:b/>
          <w:bCs/>
          <w:szCs w:val="24"/>
        </w:rPr>
        <w:t>averaged syllable duration, articulation rate, and speech rate</w:t>
      </w:r>
      <w:r w:rsidRPr="001423BD">
        <w:rPr>
          <w:rFonts w:ascii="Times New Roman" w:hAnsi="Times New Roman" w:cs="Times New Roman"/>
          <w:b/>
          <w:bCs/>
          <w:i/>
          <w:iCs/>
          <w:szCs w:val="24"/>
        </w:rPr>
        <w:t>.</w:t>
      </w:r>
      <w:r w:rsidRPr="001423BD">
        <w:rPr>
          <w:rFonts w:ascii="Times New Roman" w:hAnsi="Times New Roman" w:cs="Times New Roman"/>
          <w:b/>
          <w:bCs/>
          <w:szCs w:val="24"/>
        </w:rPr>
        <w:t xml:space="preserve"> </w:t>
      </w:r>
    </w:p>
    <w:tbl>
      <w:tblPr>
        <w:tblW w:w="0" w:type="auto"/>
        <w:tblInd w:w="100" w:type="dxa"/>
        <w:tblCellMar>
          <w:left w:w="100" w:type="dxa"/>
          <w:right w:w="100" w:type="dxa"/>
        </w:tblCellMar>
        <w:tblLook w:val="0000" w:firstRow="0" w:lastRow="0" w:firstColumn="0" w:lastColumn="0" w:noHBand="0" w:noVBand="0"/>
      </w:tblPr>
      <w:tblGrid>
        <w:gridCol w:w="1387"/>
        <w:gridCol w:w="1080"/>
        <w:gridCol w:w="1288"/>
        <w:gridCol w:w="1483"/>
        <w:gridCol w:w="837"/>
        <w:gridCol w:w="1398"/>
        <w:gridCol w:w="1787"/>
      </w:tblGrid>
      <w:tr w:rsidR="00877D8F" w:rsidRPr="001423BD" w14:paraId="51CE941D" w14:textId="77777777" w:rsidTr="00443047">
        <w:tc>
          <w:tcPr>
            <w:tcW w:w="1239" w:type="dxa"/>
            <w:tcBorders>
              <w:top w:val="single" w:sz="6" w:space="0" w:color="auto"/>
              <w:left w:val="nil"/>
              <w:bottom w:val="nil"/>
              <w:right w:val="nil"/>
            </w:tcBorders>
          </w:tcPr>
          <w:p w14:paraId="6F882EDA" w14:textId="77777777" w:rsidR="00877D8F" w:rsidRPr="001423BD" w:rsidRDefault="00877D8F" w:rsidP="00B826E0">
            <w:pPr>
              <w:widowControl w:val="0"/>
              <w:autoSpaceDE w:val="0"/>
              <w:autoSpaceDN w:val="0"/>
              <w:adjustRightInd w:val="0"/>
              <w:spacing w:line="480" w:lineRule="auto"/>
              <w:jc w:val="both"/>
            </w:pPr>
          </w:p>
        </w:tc>
        <w:tc>
          <w:tcPr>
            <w:tcW w:w="1076" w:type="dxa"/>
            <w:tcBorders>
              <w:top w:val="single" w:sz="6" w:space="0" w:color="auto"/>
              <w:left w:val="nil"/>
              <w:bottom w:val="nil"/>
              <w:right w:val="nil"/>
            </w:tcBorders>
            <w:vAlign w:val="center"/>
          </w:tcPr>
          <w:p w14:paraId="567A60CC" w14:textId="77777777" w:rsidR="00877D8F" w:rsidRPr="001423BD" w:rsidRDefault="00877D8F" w:rsidP="00B826E0">
            <w:pPr>
              <w:widowControl w:val="0"/>
              <w:autoSpaceDE w:val="0"/>
              <w:autoSpaceDN w:val="0"/>
              <w:adjustRightInd w:val="0"/>
              <w:spacing w:line="480" w:lineRule="auto"/>
              <w:jc w:val="both"/>
            </w:pPr>
            <w:r w:rsidRPr="001423BD">
              <w:t>Predictor</w:t>
            </w:r>
          </w:p>
        </w:tc>
        <w:tc>
          <w:tcPr>
            <w:tcW w:w="1288" w:type="dxa"/>
            <w:tcBorders>
              <w:top w:val="single" w:sz="6" w:space="0" w:color="auto"/>
              <w:left w:val="nil"/>
              <w:bottom w:val="nil"/>
              <w:right w:val="nil"/>
            </w:tcBorders>
            <w:vAlign w:val="center"/>
          </w:tcPr>
          <w:p w14:paraId="2FE058D6" w14:textId="77777777" w:rsidR="00877D8F" w:rsidRPr="001423BD" w:rsidRDefault="00877D8F" w:rsidP="00B826E0">
            <w:pPr>
              <w:widowControl w:val="0"/>
              <w:autoSpaceDE w:val="0"/>
              <w:autoSpaceDN w:val="0"/>
              <w:adjustRightInd w:val="0"/>
              <w:spacing w:line="480" w:lineRule="auto"/>
              <w:jc w:val="both"/>
            </w:pPr>
            <w:r w:rsidRPr="001423BD">
              <w:rPr>
                <w:i/>
                <w:iCs/>
              </w:rPr>
              <w:t>b</w:t>
            </w:r>
          </w:p>
        </w:tc>
        <w:tc>
          <w:tcPr>
            <w:tcW w:w="1579" w:type="dxa"/>
            <w:tcBorders>
              <w:top w:val="single" w:sz="6" w:space="0" w:color="auto"/>
              <w:left w:val="nil"/>
              <w:bottom w:val="nil"/>
              <w:right w:val="nil"/>
            </w:tcBorders>
            <w:vAlign w:val="center"/>
          </w:tcPr>
          <w:p w14:paraId="4CBCE4B4" w14:textId="77777777" w:rsidR="00877D8F" w:rsidRPr="001423BD" w:rsidRDefault="00877D8F" w:rsidP="00B826E0">
            <w:pPr>
              <w:widowControl w:val="0"/>
              <w:autoSpaceDE w:val="0"/>
              <w:autoSpaceDN w:val="0"/>
              <w:adjustRightInd w:val="0"/>
              <w:spacing w:line="480" w:lineRule="auto"/>
              <w:jc w:val="both"/>
              <w:rPr>
                <w:i/>
                <w:iCs/>
                <w:lang w:val="el-GR"/>
              </w:rPr>
            </w:pPr>
            <w:r w:rsidRPr="001423BD">
              <w:rPr>
                <w:i/>
                <w:iCs/>
              </w:rPr>
              <w:t>b</w:t>
            </w:r>
            <w:r w:rsidRPr="001423BD">
              <w:rPr>
                <w:i/>
                <w:iCs/>
                <w:lang w:val="el-GR"/>
              </w:rPr>
              <w:t xml:space="preserve"> </w:t>
            </w:r>
          </w:p>
          <w:p w14:paraId="059EBADD" w14:textId="77777777" w:rsidR="00877D8F" w:rsidRPr="001423BD" w:rsidRDefault="00877D8F" w:rsidP="00B826E0">
            <w:pPr>
              <w:widowControl w:val="0"/>
              <w:autoSpaceDE w:val="0"/>
              <w:autoSpaceDN w:val="0"/>
              <w:adjustRightInd w:val="0"/>
              <w:spacing w:line="480" w:lineRule="auto"/>
              <w:jc w:val="both"/>
            </w:pPr>
            <w:r w:rsidRPr="001423BD">
              <w:t xml:space="preserve">95% </w:t>
            </w:r>
            <w:proofErr w:type="gramStart"/>
            <w:r w:rsidRPr="001423BD">
              <w:t>CI[</w:t>
            </w:r>
            <w:proofErr w:type="gramEnd"/>
            <w:r w:rsidRPr="001423BD">
              <w:t>LL, UL]</w:t>
            </w:r>
          </w:p>
        </w:tc>
        <w:tc>
          <w:tcPr>
            <w:tcW w:w="870" w:type="dxa"/>
            <w:tcBorders>
              <w:top w:val="single" w:sz="6" w:space="0" w:color="auto"/>
              <w:left w:val="nil"/>
              <w:bottom w:val="nil"/>
              <w:right w:val="nil"/>
            </w:tcBorders>
            <w:vAlign w:val="center"/>
          </w:tcPr>
          <w:p w14:paraId="35737239" w14:textId="77777777" w:rsidR="00877D8F" w:rsidRPr="001423BD" w:rsidRDefault="00877D8F" w:rsidP="00B826E0">
            <w:pPr>
              <w:widowControl w:val="0"/>
              <w:autoSpaceDE w:val="0"/>
              <w:autoSpaceDN w:val="0"/>
              <w:adjustRightInd w:val="0"/>
              <w:spacing w:line="480" w:lineRule="auto"/>
              <w:jc w:val="both"/>
            </w:pPr>
            <w:r w:rsidRPr="001423BD">
              <w:rPr>
                <w:i/>
                <w:iCs/>
              </w:rPr>
              <w:t>sr</w:t>
            </w:r>
            <w:r w:rsidRPr="001423BD">
              <w:rPr>
                <w:i/>
                <w:iCs/>
                <w:vertAlign w:val="superscript"/>
              </w:rPr>
              <w:t xml:space="preserve">2 </w:t>
            </w:r>
          </w:p>
        </w:tc>
        <w:tc>
          <w:tcPr>
            <w:tcW w:w="1481" w:type="dxa"/>
            <w:tcBorders>
              <w:top w:val="single" w:sz="6" w:space="0" w:color="auto"/>
              <w:left w:val="nil"/>
              <w:bottom w:val="nil"/>
              <w:right w:val="nil"/>
            </w:tcBorders>
            <w:vAlign w:val="center"/>
          </w:tcPr>
          <w:p w14:paraId="28F1C88E" w14:textId="77777777" w:rsidR="00877D8F" w:rsidRPr="001423BD" w:rsidRDefault="00877D8F" w:rsidP="00B826E0">
            <w:pPr>
              <w:widowControl w:val="0"/>
              <w:autoSpaceDE w:val="0"/>
              <w:autoSpaceDN w:val="0"/>
              <w:adjustRightInd w:val="0"/>
              <w:spacing w:line="480" w:lineRule="auto"/>
              <w:jc w:val="both"/>
            </w:pPr>
            <w:r w:rsidRPr="001423BD">
              <w:rPr>
                <w:i/>
                <w:iCs/>
              </w:rPr>
              <w:t>sr</w:t>
            </w:r>
            <w:r w:rsidRPr="001423BD">
              <w:rPr>
                <w:i/>
                <w:iCs/>
                <w:vertAlign w:val="superscript"/>
              </w:rPr>
              <w:t xml:space="preserve">2 </w:t>
            </w:r>
          </w:p>
          <w:p w14:paraId="5EA7ACE0" w14:textId="77777777" w:rsidR="00877D8F" w:rsidRPr="001423BD" w:rsidRDefault="00877D8F" w:rsidP="00B826E0">
            <w:pPr>
              <w:widowControl w:val="0"/>
              <w:autoSpaceDE w:val="0"/>
              <w:autoSpaceDN w:val="0"/>
              <w:adjustRightInd w:val="0"/>
              <w:spacing w:line="480" w:lineRule="auto"/>
              <w:jc w:val="both"/>
            </w:pPr>
            <w:r w:rsidRPr="001423BD">
              <w:t xml:space="preserve">95% </w:t>
            </w:r>
            <w:proofErr w:type="gramStart"/>
            <w:r w:rsidRPr="001423BD">
              <w:t>CI[</w:t>
            </w:r>
            <w:proofErr w:type="gramEnd"/>
            <w:r w:rsidRPr="001423BD">
              <w:t>LL, UL]</w:t>
            </w:r>
          </w:p>
        </w:tc>
        <w:tc>
          <w:tcPr>
            <w:tcW w:w="1727" w:type="dxa"/>
            <w:tcBorders>
              <w:top w:val="single" w:sz="6" w:space="0" w:color="auto"/>
              <w:left w:val="nil"/>
              <w:bottom w:val="nil"/>
              <w:right w:val="nil"/>
            </w:tcBorders>
            <w:vAlign w:val="center"/>
          </w:tcPr>
          <w:p w14:paraId="619FFD8A" w14:textId="77777777" w:rsidR="00877D8F" w:rsidRPr="001423BD" w:rsidRDefault="00877D8F" w:rsidP="00B826E0">
            <w:pPr>
              <w:widowControl w:val="0"/>
              <w:autoSpaceDE w:val="0"/>
              <w:autoSpaceDN w:val="0"/>
              <w:adjustRightInd w:val="0"/>
              <w:spacing w:line="480" w:lineRule="auto"/>
              <w:jc w:val="both"/>
            </w:pPr>
            <w:r w:rsidRPr="001423BD">
              <w:t>Fit</w:t>
            </w:r>
          </w:p>
        </w:tc>
      </w:tr>
      <w:tr w:rsidR="00877D8F" w:rsidRPr="001423BD" w14:paraId="30C06E05" w14:textId="77777777" w:rsidTr="00443047">
        <w:tc>
          <w:tcPr>
            <w:tcW w:w="1239" w:type="dxa"/>
            <w:tcBorders>
              <w:top w:val="single" w:sz="6" w:space="0" w:color="auto"/>
              <w:left w:val="nil"/>
              <w:bottom w:val="nil"/>
              <w:right w:val="nil"/>
            </w:tcBorders>
          </w:tcPr>
          <w:p w14:paraId="7D14F579" w14:textId="77777777" w:rsidR="00877D8F" w:rsidRPr="001423BD" w:rsidDel="001460A8" w:rsidRDefault="00877D8F" w:rsidP="00B826E0">
            <w:pPr>
              <w:widowControl w:val="0"/>
              <w:autoSpaceDE w:val="0"/>
              <w:autoSpaceDN w:val="0"/>
              <w:adjustRightInd w:val="0"/>
              <w:spacing w:line="480" w:lineRule="auto"/>
              <w:jc w:val="both"/>
            </w:pPr>
            <w:r w:rsidRPr="001423BD">
              <w:t>Average Syllable Duration</w:t>
            </w:r>
          </w:p>
        </w:tc>
        <w:tc>
          <w:tcPr>
            <w:tcW w:w="1076" w:type="dxa"/>
            <w:tcBorders>
              <w:top w:val="single" w:sz="6" w:space="0" w:color="auto"/>
              <w:left w:val="nil"/>
              <w:bottom w:val="nil"/>
              <w:right w:val="nil"/>
            </w:tcBorders>
          </w:tcPr>
          <w:p w14:paraId="281A141A" w14:textId="77777777" w:rsidR="00877D8F" w:rsidRPr="001423BD" w:rsidRDefault="00877D8F" w:rsidP="00B826E0">
            <w:pPr>
              <w:widowControl w:val="0"/>
              <w:autoSpaceDE w:val="0"/>
              <w:autoSpaceDN w:val="0"/>
              <w:adjustRightInd w:val="0"/>
              <w:spacing w:line="480" w:lineRule="auto"/>
              <w:rPr>
                <w:lang w:val="el-GR"/>
              </w:rPr>
            </w:pPr>
            <w:r w:rsidRPr="001423BD">
              <w:t>Intercept</w:t>
            </w:r>
          </w:p>
        </w:tc>
        <w:tc>
          <w:tcPr>
            <w:tcW w:w="1288" w:type="dxa"/>
            <w:tcBorders>
              <w:top w:val="single" w:sz="6" w:space="0" w:color="auto"/>
              <w:left w:val="nil"/>
              <w:bottom w:val="nil"/>
              <w:right w:val="nil"/>
            </w:tcBorders>
            <w:vAlign w:val="center"/>
          </w:tcPr>
          <w:p w14:paraId="0B81E7B7"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38.28**</w:t>
            </w:r>
          </w:p>
        </w:tc>
        <w:tc>
          <w:tcPr>
            <w:tcW w:w="1579" w:type="dxa"/>
            <w:tcBorders>
              <w:top w:val="single" w:sz="6" w:space="0" w:color="auto"/>
              <w:left w:val="nil"/>
              <w:bottom w:val="nil"/>
              <w:right w:val="nil"/>
            </w:tcBorders>
            <w:vAlign w:val="center"/>
          </w:tcPr>
          <w:p w14:paraId="11A308C9"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[32.86, 43.71]</w:t>
            </w:r>
          </w:p>
        </w:tc>
        <w:tc>
          <w:tcPr>
            <w:tcW w:w="870" w:type="dxa"/>
            <w:tcBorders>
              <w:top w:val="single" w:sz="6" w:space="0" w:color="auto"/>
              <w:left w:val="nil"/>
              <w:bottom w:val="nil"/>
              <w:right w:val="nil"/>
            </w:tcBorders>
            <w:vAlign w:val="center"/>
          </w:tcPr>
          <w:p w14:paraId="3694CE6D" w14:textId="77777777" w:rsidR="00877D8F" w:rsidRPr="001423BD" w:rsidRDefault="00877D8F" w:rsidP="00B826E0">
            <w:pPr>
              <w:widowControl w:val="0"/>
              <w:tabs>
                <w:tab w:val="decimal" w:leader="dot" w:pos="130"/>
              </w:tabs>
              <w:autoSpaceDE w:val="0"/>
              <w:autoSpaceDN w:val="0"/>
              <w:adjustRightInd w:val="0"/>
              <w:spacing w:line="480" w:lineRule="auto"/>
              <w:jc w:val="right"/>
            </w:pPr>
          </w:p>
        </w:tc>
        <w:tc>
          <w:tcPr>
            <w:tcW w:w="1481" w:type="dxa"/>
            <w:tcBorders>
              <w:top w:val="single" w:sz="6" w:space="0" w:color="auto"/>
              <w:left w:val="nil"/>
              <w:bottom w:val="nil"/>
              <w:right w:val="nil"/>
            </w:tcBorders>
            <w:vAlign w:val="center"/>
          </w:tcPr>
          <w:p w14:paraId="05C00969" w14:textId="77777777" w:rsidR="00877D8F" w:rsidRPr="001423BD" w:rsidRDefault="00877D8F" w:rsidP="00B826E0">
            <w:pPr>
              <w:widowControl w:val="0"/>
              <w:tabs>
                <w:tab w:val="decimal" w:leader="dot" w:pos="205"/>
              </w:tabs>
              <w:autoSpaceDE w:val="0"/>
              <w:autoSpaceDN w:val="0"/>
              <w:adjustRightInd w:val="0"/>
              <w:spacing w:line="480" w:lineRule="auto"/>
              <w:jc w:val="right"/>
            </w:pPr>
          </w:p>
        </w:tc>
        <w:tc>
          <w:tcPr>
            <w:tcW w:w="1727" w:type="dxa"/>
            <w:tcBorders>
              <w:top w:val="single" w:sz="6" w:space="0" w:color="auto"/>
              <w:left w:val="nil"/>
              <w:bottom w:val="nil"/>
              <w:right w:val="nil"/>
            </w:tcBorders>
            <w:vAlign w:val="center"/>
          </w:tcPr>
          <w:p w14:paraId="3335C482" w14:textId="7968EEA7" w:rsidR="00877D8F" w:rsidRPr="001423BD" w:rsidRDefault="00877D8F" w:rsidP="00B826E0">
            <w:pPr>
              <w:widowControl w:val="0"/>
              <w:tabs>
                <w:tab w:val="decimal" w:leader="dot" w:pos="267"/>
              </w:tabs>
              <w:autoSpaceDE w:val="0"/>
              <w:autoSpaceDN w:val="0"/>
              <w:adjustRightInd w:val="0"/>
              <w:spacing w:line="480" w:lineRule="auto"/>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.063**</w:t>
            </w:r>
          </w:p>
        </w:tc>
      </w:tr>
      <w:tr w:rsidR="00877D8F" w:rsidRPr="001423BD" w14:paraId="65B04319" w14:textId="77777777" w:rsidTr="00443047">
        <w:tc>
          <w:tcPr>
            <w:tcW w:w="1239" w:type="dxa"/>
            <w:tcBorders>
              <w:top w:val="nil"/>
              <w:left w:val="nil"/>
              <w:bottom w:val="nil"/>
              <w:right w:val="nil"/>
            </w:tcBorders>
          </w:tcPr>
          <w:p w14:paraId="61497188" w14:textId="77777777" w:rsidR="00877D8F" w:rsidRPr="001423BD" w:rsidRDefault="00877D8F" w:rsidP="00B826E0">
            <w:pPr>
              <w:widowControl w:val="0"/>
              <w:autoSpaceDE w:val="0"/>
              <w:autoSpaceDN w:val="0"/>
              <w:adjustRightInd w:val="0"/>
              <w:spacing w:line="480" w:lineRule="auto"/>
              <w:jc w:val="both"/>
            </w:pPr>
          </w:p>
        </w:tc>
        <w:tc>
          <w:tcPr>
            <w:tcW w:w="1076" w:type="dxa"/>
            <w:tcBorders>
              <w:top w:val="nil"/>
              <w:left w:val="nil"/>
              <w:bottom w:val="nil"/>
              <w:right w:val="nil"/>
            </w:tcBorders>
          </w:tcPr>
          <w:p w14:paraId="599565B1" w14:textId="77777777" w:rsidR="00877D8F" w:rsidRPr="001423BD" w:rsidRDefault="00877D8F" w:rsidP="00B826E0">
            <w:pPr>
              <w:widowControl w:val="0"/>
              <w:autoSpaceDE w:val="0"/>
              <w:autoSpaceDN w:val="0"/>
              <w:adjustRightInd w:val="0"/>
              <w:spacing w:line="480" w:lineRule="auto"/>
            </w:pPr>
            <w:r w:rsidRPr="001423BD">
              <w:t>MCI</w:t>
            </w:r>
          </w:p>
        </w:tc>
        <w:tc>
          <w:tcPr>
            <w:tcW w:w="1288" w:type="dxa"/>
            <w:tcBorders>
              <w:top w:val="nil"/>
              <w:left w:val="nil"/>
              <w:bottom w:val="nil"/>
              <w:right w:val="nil"/>
            </w:tcBorders>
            <w:vAlign w:val="center"/>
          </w:tcPr>
          <w:p w14:paraId="536B17BC"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11.38**</w:t>
            </w:r>
          </w:p>
        </w:tc>
        <w:tc>
          <w:tcPr>
            <w:tcW w:w="1579" w:type="dxa"/>
            <w:tcBorders>
              <w:top w:val="nil"/>
              <w:left w:val="nil"/>
              <w:bottom w:val="nil"/>
              <w:right w:val="nil"/>
            </w:tcBorders>
            <w:vAlign w:val="center"/>
          </w:tcPr>
          <w:p w14:paraId="4E7A585E"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[3.19, 19.57]</w:t>
            </w:r>
          </w:p>
        </w:tc>
        <w:tc>
          <w:tcPr>
            <w:tcW w:w="870" w:type="dxa"/>
            <w:tcBorders>
              <w:top w:val="nil"/>
              <w:left w:val="nil"/>
              <w:bottom w:val="nil"/>
              <w:right w:val="nil"/>
            </w:tcBorders>
            <w:vAlign w:val="center"/>
          </w:tcPr>
          <w:p w14:paraId="469CFC85" w14:textId="77777777" w:rsidR="00877D8F" w:rsidRPr="001423BD" w:rsidRDefault="00877D8F" w:rsidP="00B826E0">
            <w:pPr>
              <w:widowControl w:val="0"/>
              <w:tabs>
                <w:tab w:val="decimal" w:leader="dot" w:pos="130"/>
              </w:tabs>
              <w:autoSpaceDE w:val="0"/>
              <w:autoSpaceDN w:val="0"/>
              <w:adjustRightInd w:val="0"/>
              <w:spacing w:line="480" w:lineRule="auto"/>
              <w:jc w:val="right"/>
            </w:pPr>
            <w:r w:rsidRPr="001423BD">
              <w:t>.06</w:t>
            </w:r>
          </w:p>
        </w:tc>
        <w:tc>
          <w:tcPr>
            <w:tcW w:w="1481" w:type="dxa"/>
            <w:tcBorders>
              <w:top w:val="nil"/>
              <w:left w:val="nil"/>
              <w:bottom w:val="nil"/>
              <w:right w:val="nil"/>
            </w:tcBorders>
            <w:vAlign w:val="center"/>
          </w:tcPr>
          <w:p w14:paraId="0F904326" w14:textId="77777777" w:rsidR="00877D8F" w:rsidRPr="001423BD" w:rsidRDefault="00877D8F" w:rsidP="00B826E0">
            <w:pPr>
              <w:widowControl w:val="0"/>
              <w:tabs>
                <w:tab w:val="decimal" w:leader="dot" w:pos="205"/>
              </w:tabs>
              <w:autoSpaceDE w:val="0"/>
              <w:autoSpaceDN w:val="0"/>
              <w:adjustRightInd w:val="0"/>
              <w:spacing w:line="480" w:lineRule="auto"/>
            </w:pPr>
            <w:r w:rsidRPr="001423BD">
              <w:t>[.00, .16]</w:t>
            </w:r>
          </w:p>
        </w:tc>
        <w:tc>
          <w:tcPr>
            <w:tcW w:w="1727" w:type="dxa"/>
            <w:tcBorders>
              <w:top w:val="nil"/>
              <w:left w:val="nil"/>
              <w:bottom w:val="nil"/>
              <w:right w:val="nil"/>
            </w:tcBorders>
            <w:vAlign w:val="center"/>
          </w:tcPr>
          <w:p w14:paraId="2C6CD190" w14:textId="77777777" w:rsidR="00877D8F" w:rsidRPr="001423BD" w:rsidRDefault="00877D8F" w:rsidP="00B826E0">
            <w:pPr>
              <w:widowControl w:val="0"/>
              <w:tabs>
                <w:tab w:val="decimal" w:leader="dot" w:pos="267"/>
              </w:tabs>
              <w:autoSpaceDE w:val="0"/>
              <w:autoSpaceDN w:val="0"/>
              <w:adjustRightInd w:val="0"/>
              <w:spacing w:line="480" w:lineRule="auto"/>
              <w:jc w:val="right"/>
            </w:pPr>
            <w:r w:rsidRPr="001423BD">
              <w:t>95% </w:t>
            </w:r>
            <w:proofErr w:type="gramStart"/>
            <w:r w:rsidRPr="001423BD">
              <w:t>CI[</w:t>
            </w:r>
            <w:proofErr w:type="gramEnd"/>
            <w:r w:rsidRPr="001423BD">
              <w:t>.00,.16]</w:t>
            </w:r>
          </w:p>
        </w:tc>
      </w:tr>
      <w:tr w:rsidR="00877D8F" w:rsidRPr="001423BD" w14:paraId="12887B55" w14:textId="77777777" w:rsidTr="00443047">
        <w:tc>
          <w:tcPr>
            <w:tcW w:w="1239" w:type="dxa"/>
            <w:tcBorders>
              <w:top w:val="single" w:sz="6" w:space="0" w:color="auto"/>
              <w:left w:val="nil"/>
              <w:right w:val="nil"/>
            </w:tcBorders>
          </w:tcPr>
          <w:p w14:paraId="360B025B" w14:textId="77777777" w:rsidR="00877D8F" w:rsidRPr="001423BD" w:rsidDel="001460A8" w:rsidRDefault="00877D8F" w:rsidP="00B826E0">
            <w:pPr>
              <w:widowControl w:val="0"/>
              <w:autoSpaceDE w:val="0"/>
              <w:autoSpaceDN w:val="0"/>
              <w:adjustRightInd w:val="0"/>
              <w:spacing w:line="480" w:lineRule="auto"/>
              <w:jc w:val="both"/>
            </w:pPr>
            <w:r w:rsidRPr="001423BD">
              <w:t>A</w:t>
            </w:r>
            <w:r w:rsidRPr="001423BD">
              <w:rPr>
                <w:i/>
                <w:iCs/>
              </w:rPr>
              <w:t>rticulation Rate</w:t>
            </w:r>
          </w:p>
        </w:tc>
        <w:tc>
          <w:tcPr>
            <w:tcW w:w="1076" w:type="dxa"/>
            <w:tcBorders>
              <w:top w:val="single" w:sz="6" w:space="0" w:color="auto"/>
              <w:left w:val="nil"/>
              <w:right w:val="nil"/>
            </w:tcBorders>
          </w:tcPr>
          <w:p w14:paraId="5F662297" w14:textId="77777777" w:rsidR="00877D8F" w:rsidRPr="001423BD" w:rsidRDefault="00877D8F" w:rsidP="00B826E0">
            <w:pPr>
              <w:widowControl w:val="0"/>
              <w:autoSpaceDE w:val="0"/>
              <w:autoSpaceDN w:val="0"/>
              <w:adjustRightInd w:val="0"/>
              <w:spacing w:line="480" w:lineRule="auto"/>
            </w:pPr>
            <w:r w:rsidRPr="001423BD">
              <w:t>Intercept</w:t>
            </w:r>
          </w:p>
        </w:tc>
        <w:tc>
          <w:tcPr>
            <w:tcW w:w="1288" w:type="dxa"/>
            <w:tcBorders>
              <w:top w:val="single" w:sz="6" w:space="0" w:color="auto"/>
              <w:left w:val="nil"/>
              <w:right w:val="nil"/>
            </w:tcBorders>
            <w:vAlign w:val="center"/>
          </w:tcPr>
          <w:p w14:paraId="6C49EA45"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65.47**</w:t>
            </w:r>
          </w:p>
        </w:tc>
        <w:tc>
          <w:tcPr>
            <w:tcW w:w="1579" w:type="dxa"/>
            <w:tcBorders>
              <w:top w:val="single" w:sz="6" w:space="0" w:color="auto"/>
              <w:left w:val="nil"/>
              <w:right w:val="nil"/>
            </w:tcBorders>
            <w:vAlign w:val="center"/>
          </w:tcPr>
          <w:p w14:paraId="6AAD5D16"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[58.46, 72.48]</w:t>
            </w:r>
          </w:p>
        </w:tc>
        <w:tc>
          <w:tcPr>
            <w:tcW w:w="870" w:type="dxa"/>
            <w:tcBorders>
              <w:top w:val="single" w:sz="6" w:space="0" w:color="auto"/>
              <w:left w:val="nil"/>
              <w:right w:val="nil"/>
            </w:tcBorders>
            <w:vAlign w:val="center"/>
          </w:tcPr>
          <w:p w14:paraId="17D9174C" w14:textId="77777777" w:rsidR="00877D8F" w:rsidRPr="001423BD" w:rsidRDefault="00877D8F" w:rsidP="00B826E0">
            <w:pPr>
              <w:widowControl w:val="0"/>
              <w:tabs>
                <w:tab w:val="decimal" w:leader="dot" w:pos="130"/>
              </w:tabs>
              <w:autoSpaceDE w:val="0"/>
              <w:autoSpaceDN w:val="0"/>
              <w:adjustRightInd w:val="0"/>
              <w:spacing w:line="480" w:lineRule="auto"/>
              <w:jc w:val="right"/>
            </w:pPr>
          </w:p>
        </w:tc>
        <w:tc>
          <w:tcPr>
            <w:tcW w:w="1481" w:type="dxa"/>
            <w:tcBorders>
              <w:top w:val="single" w:sz="6" w:space="0" w:color="auto"/>
              <w:left w:val="nil"/>
              <w:right w:val="nil"/>
            </w:tcBorders>
            <w:vAlign w:val="center"/>
          </w:tcPr>
          <w:p w14:paraId="7E5F6D36" w14:textId="77777777" w:rsidR="00877D8F" w:rsidRPr="001423BD" w:rsidRDefault="00877D8F" w:rsidP="00B826E0">
            <w:pPr>
              <w:widowControl w:val="0"/>
              <w:tabs>
                <w:tab w:val="decimal" w:leader="dot" w:pos="205"/>
              </w:tabs>
              <w:autoSpaceDE w:val="0"/>
              <w:autoSpaceDN w:val="0"/>
              <w:adjustRightInd w:val="0"/>
              <w:spacing w:line="480" w:lineRule="auto"/>
              <w:jc w:val="right"/>
            </w:pPr>
          </w:p>
        </w:tc>
        <w:tc>
          <w:tcPr>
            <w:tcW w:w="1727" w:type="dxa"/>
            <w:tcBorders>
              <w:top w:val="single" w:sz="6" w:space="0" w:color="auto"/>
              <w:left w:val="nil"/>
              <w:right w:val="nil"/>
            </w:tcBorders>
            <w:vAlign w:val="center"/>
          </w:tcPr>
          <w:p w14:paraId="2DEDB012" w14:textId="7A4EA4EE" w:rsidR="00877D8F" w:rsidRPr="001423BD" w:rsidRDefault="00877D8F" w:rsidP="00B826E0">
            <w:pPr>
              <w:widowControl w:val="0"/>
              <w:tabs>
                <w:tab w:val="decimal" w:leader="dot" w:pos="267"/>
              </w:tabs>
              <w:autoSpaceDE w:val="0"/>
              <w:autoSpaceDN w:val="0"/>
              <w:adjustRightInd w:val="0"/>
              <w:spacing w:line="480" w:lineRule="auto"/>
              <w:jc w:val="right"/>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.060**</w:t>
            </w:r>
          </w:p>
        </w:tc>
      </w:tr>
      <w:tr w:rsidR="00877D8F" w:rsidRPr="001423BD" w14:paraId="667A2421" w14:textId="77777777" w:rsidTr="00443047">
        <w:tc>
          <w:tcPr>
            <w:tcW w:w="1239" w:type="dxa"/>
            <w:tcBorders>
              <w:top w:val="nil"/>
              <w:left w:val="nil"/>
              <w:bottom w:val="single" w:sz="4" w:space="0" w:color="auto"/>
              <w:right w:val="nil"/>
            </w:tcBorders>
          </w:tcPr>
          <w:p w14:paraId="18F028B9" w14:textId="77777777" w:rsidR="00877D8F" w:rsidRPr="001423BD" w:rsidRDefault="00877D8F" w:rsidP="00B826E0">
            <w:pPr>
              <w:widowControl w:val="0"/>
              <w:autoSpaceDE w:val="0"/>
              <w:autoSpaceDN w:val="0"/>
              <w:adjustRightInd w:val="0"/>
              <w:spacing w:line="480" w:lineRule="auto"/>
              <w:jc w:val="both"/>
            </w:pPr>
          </w:p>
        </w:tc>
        <w:tc>
          <w:tcPr>
            <w:tcW w:w="1076" w:type="dxa"/>
            <w:tcBorders>
              <w:top w:val="nil"/>
              <w:left w:val="nil"/>
              <w:bottom w:val="single" w:sz="4" w:space="0" w:color="auto"/>
              <w:right w:val="nil"/>
            </w:tcBorders>
          </w:tcPr>
          <w:p w14:paraId="50570790" w14:textId="77777777" w:rsidR="00877D8F" w:rsidRPr="001423BD" w:rsidRDefault="00877D8F" w:rsidP="00B826E0">
            <w:pPr>
              <w:widowControl w:val="0"/>
              <w:autoSpaceDE w:val="0"/>
              <w:autoSpaceDN w:val="0"/>
              <w:adjustRightInd w:val="0"/>
              <w:spacing w:line="480" w:lineRule="auto"/>
            </w:pPr>
            <w:r w:rsidRPr="001423BD">
              <w:t>MCI</w:t>
            </w:r>
          </w:p>
        </w:tc>
        <w:tc>
          <w:tcPr>
            <w:tcW w:w="1288" w:type="dxa"/>
            <w:tcBorders>
              <w:top w:val="nil"/>
              <w:left w:val="nil"/>
              <w:bottom w:val="single" w:sz="4" w:space="0" w:color="auto"/>
              <w:right w:val="nil"/>
            </w:tcBorders>
            <w:vAlign w:val="center"/>
          </w:tcPr>
          <w:p w14:paraId="35CA0EA8"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-14.29**</w:t>
            </w:r>
          </w:p>
        </w:tc>
        <w:tc>
          <w:tcPr>
            <w:tcW w:w="1579" w:type="dxa"/>
            <w:tcBorders>
              <w:top w:val="nil"/>
              <w:left w:val="nil"/>
              <w:bottom w:val="single" w:sz="4" w:space="0" w:color="auto"/>
              <w:right w:val="nil"/>
            </w:tcBorders>
            <w:vAlign w:val="center"/>
          </w:tcPr>
          <w:p w14:paraId="23A119BA"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[-24.87, -3.71]</w:t>
            </w:r>
          </w:p>
        </w:tc>
        <w:tc>
          <w:tcPr>
            <w:tcW w:w="870" w:type="dxa"/>
            <w:tcBorders>
              <w:top w:val="nil"/>
              <w:left w:val="nil"/>
              <w:bottom w:val="single" w:sz="4" w:space="0" w:color="auto"/>
              <w:right w:val="nil"/>
            </w:tcBorders>
            <w:vAlign w:val="center"/>
          </w:tcPr>
          <w:p w14:paraId="7664AE1D" w14:textId="77777777" w:rsidR="00877D8F" w:rsidRPr="001423BD" w:rsidRDefault="00877D8F" w:rsidP="00B826E0">
            <w:pPr>
              <w:widowControl w:val="0"/>
              <w:tabs>
                <w:tab w:val="decimal" w:leader="dot" w:pos="130"/>
              </w:tabs>
              <w:autoSpaceDE w:val="0"/>
              <w:autoSpaceDN w:val="0"/>
              <w:adjustRightInd w:val="0"/>
              <w:spacing w:line="480" w:lineRule="auto"/>
              <w:jc w:val="right"/>
            </w:pPr>
            <w:r w:rsidRPr="001423BD">
              <w:t>.06</w:t>
            </w:r>
          </w:p>
        </w:tc>
        <w:tc>
          <w:tcPr>
            <w:tcW w:w="1481" w:type="dxa"/>
            <w:tcBorders>
              <w:top w:val="nil"/>
              <w:left w:val="nil"/>
              <w:bottom w:val="single" w:sz="4" w:space="0" w:color="auto"/>
              <w:right w:val="nil"/>
            </w:tcBorders>
            <w:vAlign w:val="center"/>
          </w:tcPr>
          <w:p w14:paraId="0F787B8F" w14:textId="77777777" w:rsidR="00877D8F" w:rsidRPr="001423BD" w:rsidRDefault="00877D8F" w:rsidP="00B826E0">
            <w:pPr>
              <w:widowControl w:val="0"/>
              <w:tabs>
                <w:tab w:val="decimal" w:leader="dot" w:pos="205"/>
              </w:tabs>
              <w:autoSpaceDE w:val="0"/>
              <w:autoSpaceDN w:val="0"/>
              <w:adjustRightInd w:val="0"/>
              <w:spacing w:line="480" w:lineRule="auto"/>
            </w:pPr>
            <w:r w:rsidRPr="001423BD">
              <w:t>[.00, .16]</w:t>
            </w:r>
          </w:p>
        </w:tc>
        <w:tc>
          <w:tcPr>
            <w:tcW w:w="1727" w:type="dxa"/>
            <w:tcBorders>
              <w:top w:val="nil"/>
              <w:left w:val="nil"/>
              <w:bottom w:val="single" w:sz="4" w:space="0" w:color="auto"/>
              <w:right w:val="nil"/>
            </w:tcBorders>
            <w:vAlign w:val="center"/>
          </w:tcPr>
          <w:p w14:paraId="1C28DB84" w14:textId="77777777" w:rsidR="00877D8F" w:rsidRPr="001423BD" w:rsidRDefault="00877D8F" w:rsidP="00B826E0">
            <w:pPr>
              <w:widowControl w:val="0"/>
              <w:tabs>
                <w:tab w:val="decimal" w:leader="dot" w:pos="267"/>
              </w:tabs>
              <w:autoSpaceDE w:val="0"/>
              <w:autoSpaceDN w:val="0"/>
              <w:adjustRightInd w:val="0"/>
              <w:spacing w:line="480" w:lineRule="auto"/>
              <w:jc w:val="right"/>
            </w:pPr>
            <w:r w:rsidRPr="001423BD">
              <w:t>95% </w:t>
            </w:r>
            <w:proofErr w:type="gramStart"/>
            <w:r w:rsidRPr="001423BD">
              <w:t>CI[</w:t>
            </w:r>
            <w:proofErr w:type="gramEnd"/>
            <w:r w:rsidRPr="001423BD">
              <w:t>.00,.16]</w:t>
            </w:r>
          </w:p>
        </w:tc>
      </w:tr>
      <w:tr w:rsidR="00877D8F" w:rsidRPr="001423BD" w14:paraId="704E0842" w14:textId="77777777" w:rsidTr="00443047">
        <w:tc>
          <w:tcPr>
            <w:tcW w:w="1239" w:type="dxa"/>
            <w:tcBorders>
              <w:top w:val="single" w:sz="4" w:space="0" w:color="auto"/>
              <w:left w:val="nil"/>
              <w:right w:val="nil"/>
            </w:tcBorders>
          </w:tcPr>
          <w:p w14:paraId="76C8E345" w14:textId="77777777" w:rsidR="00877D8F" w:rsidRPr="001423BD" w:rsidRDefault="00877D8F" w:rsidP="00B826E0">
            <w:pPr>
              <w:widowControl w:val="0"/>
              <w:autoSpaceDE w:val="0"/>
              <w:autoSpaceDN w:val="0"/>
              <w:adjustRightInd w:val="0"/>
              <w:spacing w:line="480" w:lineRule="auto"/>
              <w:jc w:val="both"/>
            </w:pPr>
            <w:r w:rsidRPr="001423BD">
              <w:rPr>
                <w:i/>
                <w:iCs/>
              </w:rPr>
              <w:t>Speech Rate</w:t>
            </w:r>
          </w:p>
        </w:tc>
        <w:tc>
          <w:tcPr>
            <w:tcW w:w="1076" w:type="dxa"/>
            <w:tcBorders>
              <w:top w:val="single" w:sz="4" w:space="0" w:color="auto"/>
              <w:left w:val="nil"/>
              <w:right w:val="nil"/>
            </w:tcBorders>
            <w:vAlign w:val="center"/>
          </w:tcPr>
          <w:p w14:paraId="13C3D3BE" w14:textId="77777777" w:rsidR="00877D8F" w:rsidRPr="001423BD" w:rsidRDefault="00877D8F" w:rsidP="00B826E0">
            <w:pPr>
              <w:widowControl w:val="0"/>
              <w:autoSpaceDE w:val="0"/>
              <w:autoSpaceDN w:val="0"/>
              <w:adjustRightInd w:val="0"/>
              <w:spacing w:line="480" w:lineRule="auto"/>
            </w:pPr>
            <w:r w:rsidRPr="001423BD">
              <w:t>Intercept</w:t>
            </w:r>
          </w:p>
        </w:tc>
        <w:tc>
          <w:tcPr>
            <w:tcW w:w="1288" w:type="dxa"/>
            <w:tcBorders>
              <w:top w:val="single" w:sz="4" w:space="0" w:color="auto"/>
              <w:left w:val="nil"/>
              <w:right w:val="nil"/>
            </w:tcBorders>
            <w:vAlign w:val="center"/>
          </w:tcPr>
          <w:p w14:paraId="5A9ED54C"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60.70**</w:t>
            </w:r>
          </w:p>
        </w:tc>
        <w:tc>
          <w:tcPr>
            <w:tcW w:w="1579" w:type="dxa"/>
            <w:tcBorders>
              <w:top w:val="single" w:sz="4" w:space="0" w:color="auto"/>
              <w:left w:val="nil"/>
              <w:right w:val="nil"/>
            </w:tcBorders>
            <w:vAlign w:val="center"/>
          </w:tcPr>
          <w:p w14:paraId="1A69A412"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[53.32, 68.08]</w:t>
            </w:r>
          </w:p>
        </w:tc>
        <w:tc>
          <w:tcPr>
            <w:tcW w:w="870" w:type="dxa"/>
            <w:tcBorders>
              <w:top w:val="single" w:sz="4" w:space="0" w:color="auto"/>
              <w:left w:val="nil"/>
              <w:right w:val="nil"/>
            </w:tcBorders>
            <w:vAlign w:val="center"/>
          </w:tcPr>
          <w:p w14:paraId="61C809BF" w14:textId="77777777" w:rsidR="00877D8F" w:rsidRPr="001423BD" w:rsidRDefault="00877D8F" w:rsidP="00B826E0">
            <w:pPr>
              <w:widowControl w:val="0"/>
              <w:tabs>
                <w:tab w:val="decimal" w:leader="dot" w:pos="130"/>
              </w:tabs>
              <w:autoSpaceDE w:val="0"/>
              <w:autoSpaceDN w:val="0"/>
              <w:adjustRightInd w:val="0"/>
              <w:spacing w:line="480" w:lineRule="auto"/>
              <w:jc w:val="right"/>
            </w:pPr>
          </w:p>
        </w:tc>
        <w:tc>
          <w:tcPr>
            <w:tcW w:w="1481" w:type="dxa"/>
            <w:tcBorders>
              <w:top w:val="single" w:sz="4" w:space="0" w:color="auto"/>
              <w:left w:val="nil"/>
              <w:right w:val="nil"/>
            </w:tcBorders>
            <w:vAlign w:val="center"/>
          </w:tcPr>
          <w:p w14:paraId="522AE1F7" w14:textId="77777777" w:rsidR="00877D8F" w:rsidRPr="001423BD" w:rsidRDefault="00877D8F" w:rsidP="00B826E0">
            <w:pPr>
              <w:widowControl w:val="0"/>
              <w:tabs>
                <w:tab w:val="decimal" w:leader="dot" w:pos="205"/>
              </w:tabs>
              <w:autoSpaceDE w:val="0"/>
              <w:autoSpaceDN w:val="0"/>
              <w:adjustRightInd w:val="0"/>
              <w:spacing w:line="480" w:lineRule="auto"/>
            </w:pPr>
          </w:p>
        </w:tc>
        <w:tc>
          <w:tcPr>
            <w:tcW w:w="1727" w:type="dxa"/>
            <w:tcBorders>
              <w:top w:val="single" w:sz="4" w:space="0" w:color="auto"/>
              <w:left w:val="nil"/>
              <w:right w:val="nil"/>
            </w:tcBorders>
            <w:vAlign w:val="center"/>
          </w:tcPr>
          <w:p w14:paraId="522BAB0E" w14:textId="77777777" w:rsidR="00877D8F" w:rsidRPr="001423BD" w:rsidRDefault="00877D8F" w:rsidP="00B826E0">
            <w:pPr>
              <w:widowControl w:val="0"/>
              <w:tabs>
                <w:tab w:val="decimal" w:leader="dot" w:pos="267"/>
              </w:tabs>
              <w:autoSpaceDE w:val="0"/>
              <w:autoSpaceDN w:val="0"/>
              <w:adjustRightInd w:val="0"/>
              <w:spacing w:line="480" w:lineRule="auto"/>
              <w:jc w:val="right"/>
            </w:pPr>
          </w:p>
        </w:tc>
      </w:tr>
      <w:tr w:rsidR="00877D8F" w:rsidRPr="001423BD" w14:paraId="5959F95B" w14:textId="77777777" w:rsidTr="00443047">
        <w:tc>
          <w:tcPr>
            <w:tcW w:w="1239" w:type="dxa"/>
            <w:tcBorders>
              <w:left w:val="nil"/>
              <w:right w:val="nil"/>
            </w:tcBorders>
          </w:tcPr>
          <w:p w14:paraId="7C9FB373" w14:textId="77777777" w:rsidR="00877D8F" w:rsidRPr="001423BD" w:rsidRDefault="00877D8F" w:rsidP="00B826E0">
            <w:pPr>
              <w:widowControl w:val="0"/>
              <w:autoSpaceDE w:val="0"/>
              <w:autoSpaceDN w:val="0"/>
              <w:adjustRightInd w:val="0"/>
              <w:spacing w:line="480" w:lineRule="auto"/>
              <w:jc w:val="both"/>
            </w:pPr>
          </w:p>
        </w:tc>
        <w:tc>
          <w:tcPr>
            <w:tcW w:w="1076" w:type="dxa"/>
            <w:tcBorders>
              <w:left w:val="nil"/>
              <w:right w:val="nil"/>
            </w:tcBorders>
            <w:vAlign w:val="center"/>
          </w:tcPr>
          <w:p w14:paraId="15B43D23" w14:textId="77777777" w:rsidR="00877D8F" w:rsidRPr="001423BD" w:rsidRDefault="00877D8F" w:rsidP="00B826E0">
            <w:pPr>
              <w:widowControl w:val="0"/>
              <w:autoSpaceDE w:val="0"/>
              <w:autoSpaceDN w:val="0"/>
              <w:adjustRightInd w:val="0"/>
              <w:spacing w:line="480" w:lineRule="auto"/>
            </w:pPr>
            <w:r w:rsidRPr="001423BD">
              <w:t>MCI</w:t>
            </w:r>
          </w:p>
        </w:tc>
        <w:tc>
          <w:tcPr>
            <w:tcW w:w="1288" w:type="dxa"/>
            <w:tcBorders>
              <w:left w:val="nil"/>
              <w:right w:val="nil"/>
            </w:tcBorders>
            <w:vAlign w:val="center"/>
          </w:tcPr>
          <w:p w14:paraId="3E9A3305" w14:textId="77777777" w:rsidR="00877D8F" w:rsidRPr="001423BD" w:rsidRDefault="00877D8F" w:rsidP="00B826E0">
            <w:pPr>
              <w:widowControl w:val="0"/>
              <w:tabs>
                <w:tab w:val="decimal" w:leader="dot" w:pos="547"/>
              </w:tabs>
              <w:autoSpaceDE w:val="0"/>
              <w:autoSpaceDN w:val="0"/>
              <w:adjustRightInd w:val="0"/>
              <w:spacing w:line="480" w:lineRule="auto"/>
              <w:jc w:val="right"/>
            </w:pPr>
            <w:r w:rsidRPr="001423BD">
              <w:t>-10.70</w:t>
            </w:r>
          </w:p>
        </w:tc>
        <w:tc>
          <w:tcPr>
            <w:tcW w:w="1579" w:type="dxa"/>
            <w:tcBorders>
              <w:left w:val="nil"/>
              <w:right w:val="nil"/>
            </w:tcBorders>
            <w:vAlign w:val="center"/>
          </w:tcPr>
          <w:p w14:paraId="3CA40F59" w14:textId="77777777" w:rsidR="00877D8F" w:rsidRPr="001423BD" w:rsidRDefault="00877D8F" w:rsidP="00B826E0">
            <w:pPr>
              <w:widowControl w:val="0"/>
              <w:tabs>
                <w:tab w:val="decimal" w:leader="dot" w:pos="277"/>
              </w:tabs>
              <w:autoSpaceDE w:val="0"/>
              <w:autoSpaceDN w:val="0"/>
              <w:adjustRightInd w:val="0"/>
              <w:spacing w:line="480" w:lineRule="auto"/>
              <w:jc w:val="right"/>
            </w:pPr>
            <w:r w:rsidRPr="001423BD">
              <w:t>[-21.85, 0.44]</w:t>
            </w:r>
          </w:p>
        </w:tc>
        <w:tc>
          <w:tcPr>
            <w:tcW w:w="870" w:type="dxa"/>
            <w:tcBorders>
              <w:left w:val="nil"/>
              <w:right w:val="nil"/>
            </w:tcBorders>
            <w:vAlign w:val="center"/>
          </w:tcPr>
          <w:p w14:paraId="7CED9C93" w14:textId="77777777" w:rsidR="00877D8F" w:rsidRPr="001423BD" w:rsidRDefault="00877D8F" w:rsidP="00B826E0">
            <w:pPr>
              <w:widowControl w:val="0"/>
              <w:tabs>
                <w:tab w:val="decimal" w:leader="dot" w:pos="130"/>
              </w:tabs>
              <w:autoSpaceDE w:val="0"/>
              <w:autoSpaceDN w:val="0"/>
              <w:adjustRightInd w:val="0"/>
              <w:spacing w:line="480" w:lineRule="auto"/>
              <w:jc w:val="right"/>
            </w:pPr>
            <w:r w:rsidRPr="001423BD">
              <w:t>.03</w:t>
            </w:r>
          </w:p>
        </w:tc>
        <w:tc>
          <w:tcPr>
            <w:tcW w:w="1481" w:type="dxa"/>
            <w:tcBorders>
              <w:left w:val="nil"/>
              <w:right w:val="nil"/>
            </w:tcBorders>
            <w:vAlign w:val="center"/>
          </w:tcPr>
          <w:p w14:paraId="429CAC09" w14:textId="77777777" w:rsidR="00877D8F" w:rsidRPr="001423BD" w:rsidRDefault="00877D8F" w:rsidP="00B826E0">
            <w:pPr>
              <w:widowControl w:val="0"/>
              <w:tabs>
                <w:tab w:val="decimal" w:leader="dot" w:pos="205"/>
              </w:tabs>
              <w:autoSpaceDE w:val="0"/>
              <w:autoSpaceDN w:val="0"/>
              <w:adjustRightInd w:val="0"/>
              <w:spacing w:line="480" w:lineRule="auto"/>
            </w:pPr>
            <w:r w:rsidRPr="001423BD">
              <w:t>[.00, .12]</w:t>
            </w:r>
          </w:p>
        </w:tc>
        <w:tc>
          <w:tcPr>
            <w:tcW w:w="1727" w:type="dxa"/>
            <w:tcBorders>
              <w:left w:val="nil"/>
              <w:right w:val="nil"/>
            </w:tcBorders>
            <w:vAlign w:val="center"/>
          </w:tcPr>
          <w:p w14:paraId="0F80C032" w14:textId="77777777" w:rsidR="00877D8F" w:rsidRPr="001423BD" w:rsidRDefault="00877D8F" w:rsidP="00B826E0">
            <w:pPr>
              <w:widowControl w:val="0"/>
              <w:tabs>
                <w:tab w:val="decimal" w:leader="dot" w:pos="267"/>
              </w:tabs>
              <w:autoSpaceDE w:val="0"/>
              <w:autoSpaceDN w:val="0"/>
              <w:adjustRightInd w:val="0"/>
              <w:spacing w:line="480" w:lineRule="auto"/>
              <w:jc w:val="right"/>
            </w:pPr>
          </w:p>
        </w:tc>
      </w:tr>
      <w:tr w:rsidR="00877D8F" w:rsidRPr="001423BD" w14:paraId="2EE291BE" w14:textId="77777777" w:rsidTr="00443047">
        <w:tc>
          <w:tcPr>
            <w:tcW w:w="1239" w:type="dxa"/>
            <w:tcBorders>
              <w:left w:val="nil"/>
              <w:right w:val="nil"/>
            </w:tcBorders>
          </w:tcPr>
          <w:p w14:paraId="6BC004ED" w14:textId="77777777" w:rsidR="00877D8F" w:rsidRPr="001423BD" w:rsidRDefault="00877D8F" w:rsidP="00B826E0">
            <w:pPr>
              <w:widowControl w:val="0"/>
              <w:autoSpaceDE w:val="0"/>
              <w:autoSpaceDN w:val="0"/>
              <w:adjustRightInd w:val="0"/>
              <w:spacing w:line="480" w:lineRule="auto"/>
              <w:jc w:val="both"/>
            </w:pPr>
          </w:p>
        </w:tc>
        <w:tc>
          <w:tcPr>
            <w:tcW w:w="1076" w:type="dxa"/>
            <w:tcBorders>
              <w:left w:val="nil"/>
              <w:right w:val="nil"/>
            </w:tcBorders>
            <w:vAlign w:val="center"/>
          </w:tcPr>
          <w:p w14:paraId="4089F561" w14:textId="77777777" w:rsidR="00877D8F" w:rsidRPr="001423BD" w:rsidRDefault="00877D8F" w:rsidP="00B826E0">
            <w:pPr>
              <w:widowControl w:val="0"/>
              <w:autoSpaceDE w:val="0"/>
              <w:autoSpaceDN w:val="0"/>
              <w:adjustRightInd w:val="0"/>
              <w:spacing w:line="480" w:lineRule="auto"/>
            </w:pPr>
          </w:p>
        </w:tc>
        <w:tc>
          <w:tcPr>
            <w:tcW w:w="1288" w:type="dxa"/>
            <w:tcBorders>
              <w:left w:val="nil"/>
              <w:right w:val="nil"/>
            </w:tcBorders>
            <w:vAlign w:val="center"/>
          </w:tcPr>
          <w:p w14:paraId="079758B1" w14:textId="77777777" w:rsidR="00877D8F" w:rsidRPr="001423BD" w:rsidRDefault="00877D8F" w:rsidP="00B826E0">
            <w:pPr>
              <w:widowControl w:val="0"/>
              <w:tabs>
                <w:tab w:val="decimal" w:leader="dot" w:pos="547"/>
              </w:tabs>
              <w:autoSpaceDE w:val="0"/>
              <w:autoSpaceDN w:val="0"/>
              <w:adjustRightInd w:val="0"/>
              <w:spacing w:line="480" w:lineRule="auto"/>
              <w:jc w:val="right"/>
            </w:pPr>
          </w:p>
        </w:tc>
        <w:tc>
          <w:tcPr>
            <w:tcW w:w="1579" w:type="dxa"/>
            <w:tcBorders>
              <w:left w:val="nil"/>
              <w:right w:val="nil"/>
            </w:tcBorders>
            <w:vAlign w:val="center"/>
          </w:tcPr>
          <w:p w14:paraId="54323898" w14:textId="77777777" w:rsidR="00877D8F" w:rsidRPr="001423BD" w:rsidRDefault="00877D8F" w:rsidP="00B826E0">
            <w:pPr>
              <w:widowControl w:val="0"/>
              <w:tabs>
                <w:tab w:val="decimal" w:leader="dot" w:pos="277"/>
              </w:tabs>
              <w:autoSpaceDE w:val="0"/>
              <w:autoSpaceDN w:val="0"/>
              <w:adjustRightInd w:val="0"/>
              <w:spacing w:line="480" w:lineRule="auto"/>
              <w:jc w:val="right"/>
            </w:pPr>
          </w:p>
        </w:tc>
        <w:tc>
          <w:tcPr>
            <w:tcW w:w="870" w:type="dxa"/>
            <w:tcBorders>
              <w:left w:val="nil"/>
              <w:right w:val="nil"/>
            </w:tcBorders>
            <w:vAlign w:val="center"/>
          </w:tcPr>
          <w:p w14:paraId="25B20533" w14:textId="77777777" w:rsidR="00877D8F" w:rsidRPr="001423BD" w:rsidRDefault="00877D8F" w:rsidP="00B826E0">
            <w:pPr>
              <w:widowControl w:val="0"/>
              <w:tabs>
                <w:tab w:val="decimal" w:leader="dot" w:pos="130"/>
              </w:tabs>
              <w:autoSpaceDE w:val="0"/>
              <w:autoSpaceDN w:val="0"/>
              <w:adjustRightInd w:val="0"/>
              <w:spacing w:line="480" w:lineRule="auto"/>
              <w:jc w:val="right"/>
            </w:pPr>
          </w:p>
        </w:tc>
        <w:tc>
          <w:tcPr>
            <w:tcW w:w="1481" w:type="dxa"/>
            <w:tcBorders>
              <w:left w:val="nil"/>
              <w:right w:val="nil"/>
            </w:tcBorders>
            <w:vAlign w:val="center"/>
          </w:tcPr>
          <w:p w14:paraId="397E312C" w14:textId="77777777" w:rsidR="00877D8F" w:rsidRPr="001423BD" w:rsidRDefault="00877D8F" w:rsidP="00B826E0">
            <w:pPr>
              <w:widowControl w:val="0"/>
              <w:tabs>
                <w:tab w:val="decimal" w:leader="dot" w:pos="205"/>
              </w:tabs>
              <w:autoSpaceDE w:val="0"/>
              <w:autoSpaceDN w:val="0"/>
              <w:adjustRightInd w:val="0"/>
              <w:spacing w:line="480" w:lineRule="auto"/>
            </w:pPr>
          </w:p>
        </w:tc>
        <w:tc>
          <w:tcPr>
            <w:tcW w:w="1727" w:type="dxa"/>
            <w:tcBorders>
              <w:left w:val="nil"/>
              <w:right w:val="nil"/>
            </w:tcBorders>
            <w:vAlign w:val="center"/>
          </w:tcPr>
          <w:p w14:paraId="39312EF0" w14:textId="2727F9FD" w:rsidR="00877D8F" w:rsidRPr="001423BD" w:rsidRDefault="00877D8F" w:rsidP="00B826E0">
            <w:pPr>
              <w:widowControl w:val="0"/>
              <w:tabs>
                <w:tab w:val="decimal" w:leader="dot" w:pos="267"/>
              </w:tabs>
              <w:autoSpaceDE w:val="0"/>
              <w:autoSpaceDN w:val="0"/>
              <w:adjustRightInd w:val="0"/>
              <w:spacing w:line="480" w:lineRule="auto"/>
              <w:jc w:val="right"/>
            </w:pPr>
            <w:r w:rsidRPr="001423BD">
              <w:rPr>
                <w:i/>
                <w:iCs/>
              </w:rPr>
              <w:t>R</w:t>
            </w:r>
            <w:proofErr w:type="gramStart"/>
            <w:r w:rsidRPr="001423BD">
              <w:rPr>
                <w:i/>
                <w:iCs/>
                <w:vertAlign w:val="superscript"/>
              </w:rPr>
              <w:t>2</w:t>
            </w:r>
            <w:r w:rsidR="002C6D79" w:rsidRPr="001423BD">
              <w:rPr>
                <w:i/>
                <w:iCs/>
                <w:vertAlign w:val="superscript"/>
              </w:rPr>
              <w:t xml:space="preserve"> </w:t>
            </w:r>
            <w:r w:rsidRPr="001423BD">
              <w:t xml:space="preserve"> =</w:t>
            </w:r>
            <w:proofErr w:type="gramEnd"/>
            <w:r w:rsidRPr="001423BD">
              <w:t xml:space="preserve"> .031</w:t>
            </w:r>
          </w:p>
        </w:tc>
      </w:tr>
      <w:tr w:rsidR="00877D8F" w:rsidRPr="001423BD" w14:paraId="72C2F4EA" w14:textId="77777777" w:rsidTr="00443047">
        <w:tc>
          <w:tcPr>
            <w:tcW w:w="1239" w:type="dxa"/>
            <w:tcBorders>
              <w:left w:val="nil"/>
              <w:bottom w:val="single" w:sz="4" w:space="0" w:color="auto"/>
              <w:right w:val="nil"/>
            </w:tcBorders>
          </w:tcPr>
          <w:p w14:paraId="44FDF6B9" w14:textId="77777777" w:rsidR="00877D8F" w:rsidRPr="001423BD" w:rsidRDefault="00877D8F" w:rsidP="00B826E0">
            <w:pPr>
              <w:widowControl w:val="0"/>
              <w:autoSpaceDE w:val="0"/>
              <w:autoSpaceDN w:val="0"/>
              <w:adjustRightInd w:val="0"/>
              <w:spacing w:line="480" w:lineRule="auto"/>
              <w:jc w:val="both"/>
            </w:pPr>
          </w:p>
        </w:tc>
        <w:tc>
          <w:tcPr>
            <w:tcW w:w="1076" w:type="dxa"/>
            <w:tcBorders>
              <w:left w:val="nil"/>
              <w:bottom w:val="single" w:sz="4" w:space="0" w:color="auto"/>
              <w:right w:val="nil"/>
            </w:tcBorders>
            <w:vAlign w:val="center"/>
          </w:tcPr>
          <w:p w14:paraId="5DEEE2BC" w14:textId="77777777" w:rsidR="00877D8F" w:rsidRPr="001423BD" w:rsidRDefault="00877D8F" w:rsidP="00B826E0">
            <w:pPr>
              <w:widowControl w:val="0"/>
              <w:autoSpaceDE w:val="0"/>
              <w:autoSpaceDN w:val="0"/>
              <w:adjustRightInd w:val="0"/>
              <w:spacing w:line="480" w:lineRule="auto"/>
            </w:pPr>
          </w:p>
        </w:tc>
        <w:tc>
          <w:tcPr>
            <w:tcW w:w="1288" w:type="dxa"/>
            <w:tcBorders>
              <w:left w:val="nil"/>
              <w:bottom w:val="single" w:sz="4" w:space="0" w:color="auto"/>
              <w:right w:val="nil"/>
            </w:tcBorders>
            <w:vAlign w:val="center"/>
          </w:tcPr>
          <w:p w14:paraId="307D23BC" w14:textId="77777777" w:rsidR="00877D8F" w:rsidRPr="001423BD" w:rsidRDefault="00877D8F" w:rsidP="00B826E0">
            <w:pPr>
              <w:widowControl w:val="0"/>
              <w:tabs>
                <w:tab w:val="decimal" w:leader="dot" w:pos="547"/>
              </w:tabs>
              <w:autoSpaceDE w:val="0"/>
              <w:autoSpaceDN w:val="0"/>
              <w:adjustRightInd w:val="0"/>
              <w:spacing w:line="480" w:lineRule="auto"/>
              <w:jc w:val="right"/>
            </w:pPr>
          </w:p>
        </w:tc>
        <w:tc>
          <w:tcPr>
            <w:tcW w:w="1579" w:type="dxa"/>
            <w:tcBorders>
              <w:left w:val="nil"/>
              <w:bottom w:val="single" w:sz="4" w:space="0" w:color="auto"/>
              <w:right w:val="nil"/>
            </w:tcBorders>
            <w:vAlign w:val="center"/>
          </w:tcPr>
          <w:p w14:paraId="4BD0AA2E" w14:textId="77777777" w:rsidR="00877D8F" w:rsidRPr="001423BD" w:rsidRDefault="00877D8F" w:rsidP="00B826E0">
            <w:pPr>
              <w:widowControl w:val="0"/>
              <w:tabs>
                <w:tab w:val="decimal" w:leader="dot" w:pos="277"/>
              </w:tabs>
              <w:autoSpaceDE w:val="0"/>
              <w:autoSpaceDN w:val="0"/>
              <w:adjustRightInd w:val="0"/>
              <w:spacing w:line="480" w:lineRule="auto"/>
              <w:jc w:val="right"/>
            </w:pPr>
          </w:p>
        </w:tc>
        <w:tc>
          <w:tcPr>
            <w:tcW w:w="870" w:type="dxa"/>
            <w:tcBorders>
              <w:left w:val="nil"/>
              <w:bottom w:val="single" w:sz="4" w:space="0" w:color="auto"/>
              <w:right w:val="nil"/>
            </w:tcBorders>
            <w:vAlign w:val="center"/>
          </w:tcPr>
          <w:p w14:paraId="1F1D7A1C" w14:textId="77777777" w:rsidR="00877D8F" w:rsidRPr="001423BD" w:rsidRDefault="00877D8F" w:rsidP="00B826E0">
            <w:pPr>
              <w:widowControl w:val="0"/>
              <w:tabs>
                <w:tab w:val="decimal" w:leader="dot" w:pos="130"/>
              </w:tabs>
              <w:autoSpaceDE w:val="0"/>
              <w:autoSpaceDN w:val="0"/>
              <w:adjustRightInd w:val="0"/>
              <w:spacing w:line="480" w:lineRule="auto"/>
              <w:jc w:val="right"/>
            </w:pPr>
          </w:p>
        </w:tc>
        <w:tc>
          <w:tcPr>
            <w:tcW w:w="1481" w:type="dxa"/>
            <w:tcBorders>
              <w:left w:val="nil"/>
              <w:bottom w:val="single" w:sz="4" w:space="0" w:color="auto"/>
              <w:right w:val="nil"/>
            </w:tcBorders>
            <w:vAlign w:val="center"/>
          </w:tcPr>
          <w:p w14:paraId="48E23E04" w14:textId="77777777" w:rsidR="00877D8F" w:rsidRPr="001423BD" w:rsidRDefault="00877D8F" w:rsidP="00B826E0">
            <w:pPr>
              <w:widowControl w:val="0"/>
              <w:tabs>
                <w:tab w:val="decimal" w:leader="dot" w:pos="205"/>
              </w:tabs>
              <w:autoSpaceDE w:val="0"/>
              <w:autoSpaceDN w:val="0"/>
              <w:adjustRightInd w:val="0"/>
              <w:spacing w:line="480" w:lineRule="auto"/>
            </w:pPr>
          </w:p>
        </w:tc>
        <w:tc>
          <w:tcPr>
            <w:tcW w:w="1727" w:type="dxa"/>
            <w:tcBorders>
              <w:left w:val="nil"/>
              <w:bottom w:val="single" w:sz="4" w:space="0" w:color="auto"/>
              <w:right w:val="nil"/>
            </w:tcBorders>
            <w:vAlign w:val="center"/>
          </w:tcPr>
          <w:p w14:paraId="2A7201FC" w14:textId="77777777" w:rsidR="00877D8F" w:rsidRPr="001423BD" w:rsidRDefault="00877D8F" w:rsidP="00B826E0">
            <w:pPr>
              <w:widowControl w:val="0"/>
              <w:tabs>
                <w:tab w:val="decimal" w:leader="dot" w:pos="267"/>
              </w:tabs>
              <w:autoSpaceDE w:val="0"/>
              <w:autoSpaceDN w:val="0"/>
              <w:adjustRightInd w:val="0"/>
              <w:spacing w:line="480" w:lineRule="auto"/>
              <w:rPr>
                <w:i/>
                <w:iCs/>
              </w:rPr>
            </w:pPr>
            <w:r w:rsidRPr="001423BD">
              <w:t>95%</w:t>
            </w:r>
            <w:proofErr w:type="gramStart"/>
            <w:r w:rsidRPr="001423BD">
              <w:t>CI[</w:t>
            </w:r>
            <w:proofErr w:type="gramEnd"/>
            <w:r w:rsidRPr="001423BD">
              <w:t>.00,.1</w:t>
            </w:r>
            <w:r w:rsidRPr="001423BD">
              <w:rPr>
                <w:lang w:val="el-GR"/>
              </w:rPr>
              <w:t>2</w:t>
            </w:r>
            <w:r w:rsidRPr="001423BD">
              <w:t>]</w:t>
            </w:r>
          </w:p>
        </w:tc>
      </w:tr>
    </w:tbl>
    <w:p w14:paraId="3C3AA314" w14:textId="724E1C59" w:rsidR="00877D8F" w:rsidRPr="001423BD" w:rsidRDefault="00443047" w:rsidP="00B826E0">
      <w:pPr>
        <w:spacing w:line="480" w:lineRule="auto"/>
        <w:jc w:val="both"/>
      </w:pPr>
      <w:r w:rsidRPr="001423BD">
        <w:rPr>
          <w:i/>
          <w:iCs/>
        </w:rPr>
        <w:t>b</w:t>
      </w:r>
      <w:r w:rsidRPr="001423BD">
        <w:t xml:space="preserve"> unstandardized regression weights</w:t>
      </w:r>
      <w:r w:rsidR="00647FE9" w:rsidRPr="001423BD">
        <w:t>,</w:t>
      </w:r>
      <w:r w:rsidRPr="001423BD">
        <w:t xml:space="preserve"> </w:t>
      </w:r>
      <w:r w:rsidR="00647FE9" w:rsidRPr="001423BD">
        <w:t xml:space="preserve">a significant </w:t>
      </w:r>
      <w:r w:rsidR="00647FE9" w:rsidRPr="001423BD">
        <w:rPr>
          <w:i/>
          <w:iCs/>
        </w:rPr>
        <w:t>b</w:t>
      </w:r>
      <w:r w:rsidR="00647FE9" w:rsidRPr="001423BD">
        <w:t xml:space="preserve">-weight indicates the semi-partial correlation is also significant; </w:t>
      </w:r>
      <w:r w:rsidRPr="001423BD">
        <w:rPr>
          <w:i/>
          <w:iCs/>
        </w:rPr>
        <w:t>sr</w:t>
      </w:r>
      <w:r w:rsidRPr="001423BD">
        <w:rPr>
          <w:i/>
          <w:iCs/>
          <w:vertAlign w:val="superscript"/>
        </w:rPr>
        <w:t>2</w:t>
      </w:r>
      <w:r w:rsidRPr="001423BD">
        <w:t xml:space="preserve"> semi-partial correlation squared; </w:t>
      </w:r>
      <w:r w:rsidRPr="001423BD">
        <w:rPr>
          <w:i/>
          <w:iCs/>
        </w:rPr>
        <w:t>LL</w:t>
      </w:r>
      <w:r w:rsidRPr="001423BD">
        <w:t xml:space="preserve"> and </w:t>
      </w:r>
      <w:r w:rsidRPr="001423BD">
        <w:rPr>
          <w:i/>
          <w:iCs/>
        </w:rPr>
        <w:t>UL</w:t>
      </w:r>
      <w:r w:rsidRPr="001423BD">
        <w:t xml:space="preserve"> lower and upper limits of a confidence interval; ‘*’</w:t>
      </w:r>
      <w:r w:rsidR="002C6D79" w:rsidRPr="001423BD">
        <w:t xml:space="preserve"> </w:t>
      </w:r>
      <w:r w:rsidRPr="001423BD">
        <w:rPr>
          <w:i/>
          <w:iCs/>
        </w:rPr>
        <w:t>p</w:t>
      </w:r>
      <w:r w:rsidRPr="001423BD">
        <w:t xml:space="preserve"> &lt; .05; ‘**’</w:t>
      </w:r>
      <w:r w:rsidR="002C6D79" w:rsidRPr="001423BD">
        <w:t xml:space="preserve"> </w:t>
      </w:r>
      <w:r w:rsidRPr="001423BD">
        <w:rPr>
          <w:i/>
          <w:iCs/>
        </w:rPr>
        <w:t>p</w:t>
      </w:r>
      <w:r w:rsidRPr="001423BD">
        <w:t xml:space="preserve"> &lt; .01.</w:t>
      </w:r>
    </w:p>
    <w:p w14:paraId="6B425FA9" w14:textId="3A769087" w:rsidR="00C412D9" w:rsidRPr="001423BD" w:rsidRDefault="00C412D9" w:rsidP="00B826E0">
      <w:pPr>
        <w:spacing w:line="480" w:lineRule="auto"/>
        <w:jc w:val="both"/>
      </w:pPr>
    </w:p>
    <w:p w14:paraId="719357B1" w14:textId="4FC8E1FE" w:rsidR="00C412D9" w:rsidRPr="001423BD" w:rsidRDefault="00C412D9" w:rsidP="00B826E0">
      <w:pPr>
        <w:spacing w:line="480" w:lineRule="auto"/>
        <w:jc w:val="both"/>
      </w:pPr>
      <w:r w:rsidRPr="001423BD">
        <w:rPr>
          <w:b/>
          <w:bCs/>
        </w:rPr>
        <w:lastRenderedPageBreak/>
        <w:t xml:space="preserve">Table 4. Summary of </w:t>
      </w:r>
      <w:r w:rsidR="00A660D3" w:rsidRPr="001423BD">
        <w:rPr>
          <w:b/>
          <w:bCs/>
        </w:rPr>
        <w:t xml:space="preserve">the </w:t>
      </w:r>
      <w:r w:rsidRPr="001423BD">
        <w:rPr>
          <w:b/>
          <w:bCs/>
        </w:rPr>
        <w:t>main findings.</w:t>
      </w:r>
      <w:r w:rsidR="002C6D79" w:rsidRPr="001423BD">
        <w:rPr>
          <w:b/>
          <w:bCs/>
        </w:rPr>
        <w:t xml:space="preserve"> </w:t>
      </w:r>
    </w:p>
    <w:p w14:paraId="06D924C5" w14:textId="55B75AFA" w:rsidR="00877D8F" w:rsidRPr="001423BD" w:rsidRDefault="00877D8F" w:rsidP="00B826E0">
      <w:pPr>
        <w:spacing w:line="480" w:lineRule="auto"/>
      </w:pPr>
      <w:r w:rsidRPr="001423BD">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12D9" w:rsidRPr="001423BD" w14:paraId="4ED229DF" w14:textId="77777777" w:rsidTr="00DC28E8">
        <w:tc>
          <w:tcPr>
            <w:tcW w:w="3116" w:type="dxa"/>
            <w:tcBorders>
              <w:top w:val="single" w:sz="4" w:space="0" w:color="auto"/>
              <w:bottom w:val="single" w:sz="4" w:space="0" w:color="auto"/>
            </w:tcBorders>
          </w:tcPr>
          <w:p w14:paraId="1FA12F8D" w14:textId="77777777" w:rsidR="00C412D9" w:rsidRPr="001423BD" w:rsidRDefault="00C412D9" w:rsidP="00B826E0">
            <w:pPr>
              <w:spacing w:line="480" w:lineRule="auto"/>
              <w:jc w:val="both"/>
              <w:rPr>
                <w:sz w:val="24"/>
                <w:szCs w:val="24"/>
              </w:rPr>
            </w:pPr>
          </w:p>
        </w:tc>
        <w:tc>
          <w:tcPr>
            <w:tcW w:w="3117" w:type="dxa"/>
            <w:tcBorders>
              <w:top w:val="single" w:sz="4" w:space="0" w:color="auto"/>
              <w:bottom w:val="single" w:sz="4" w:space="0" w:color="auto"/>
            </w:tcBorders>
          </w:tcPr>
          <w:p w14:paraId="05A9ECDF" w14:textId="77777777" w:rsidR="00C412D9" w:rsidRPr="001423BD" w:rsidRDefault="00C412D9" w:rsidP="00B826E0">
            <w:pPr>
              <w:spacing w:line="480" w:lineRule="auto"/>
              <w:jc w:val="both"/>
              <w:rPr>
                <w:sz w:val="24"/>
                <w:szCs w:val="24"/>
              </w:rPr>
            </w:pPr>
            <w:r w:rsidRPr="001423BD">
              <w:rPr>
                <w:sz w:val="24"/>
                <w:szCs w:val="24"/>
              </w:rPr>
              <w:t>Measure</w:t>
            </w:r>
          </w:p>
        </w:tc>
        <w:tc>
          <w:tcPr>
            <w:tcW w:w="3117" w:type="dxa"/>
            <w:tcBorders>
              <w:top w:val="single" w:sz="4" w:space="0" w:color="auto"/>
              <w:bottom w:val="single" w:sz="4" w:space="0" w:color="auto"/>
            </w:tcBorders>
          </w:tcPr>
          <w:p w14:paraId="62F0E6C6" w14:textId="77777777" w:rsidR="00C412D9" w:rsidRPr="001423BD" w:rsidRDefault="00C412D9" w:rsidP="00B826E0">
            <w:pPr>
              <w:spacing w:line="480" w:lineRule="auto"/>
              <w:jc w:val="both"/>
              <w:rPr>
                <w:sz w:val="24"/>
                <w:szCs w:val="24"/>
              </w:rPr>
            </w:pPr>
            <w:r w:rsidRPr="001423BD">
              <w:rPr>
                <w:sz w:val="24"/>
                <w:szCs w:val="24"/>
              </w:rPr>
              <w:t>Result</w:t>
            </w:r>
          </w:p>
        </w:tc>
      </w:tr>
      <w:tr w:rsidR="00C412D9" w:rsidRPr="001423BD" w14:paraId="7642E375" w14:textId="77777777" w:rsidTr="00DC28E8">
        <w:tc>
          <w:tcPr>
            <w:tcW w:w="3116" w:type="dxa"/>
            <w:vMerge w:val="restart"/>
            <w:tcBorders>
              <w:top w:val="single" w:sz="4" w:space="0" w:color="auto"/>
            </w:tcBorders>
          </w:tcPr>
          <w:p w14:paraId="6F9D3816" w14:textId="77777777" w:rsidR="00C412D9" w:rsidRPr="001423BD" w:rsidRDefault="00C412D9" w:rsidP="00B826E0">
            <w:pPr>
              <w:spacing w:line="480" w:lineRule="auto"/>
              <w:jc w:val="both"/>
              <w:rPr>
                <w:sz w:val="24"/>
                <w:szCs w:val="24"/>
              </w:rPr>
            </w:pPr>
            <w:r w:rsidRPr="001423BD">
              <w:rPr>
                <w:sz w:val="24"/>
                <w:szCs w:val="24"/>
              </w:rPr>
              <w:t>Voice Quality</w:t>
            </w:r>
          </w:p>
        </w:tc>
        <w:tc>
          <w:tcPr>
            <w:tcW w:w="3117" w:type="dxa"/>
            <w:tcBorders>
              <w:top w:val="single" w:sz="4" w:space="0" w:color="auto"/>
            </w:tcBorders>
          </w:tcPr>
          <w:p w14:paraId="7D7D894B" w14:textId="77777777" w:rsidR="00C412D9" w:rsidRPr="001423BD" w:rsidRDefault="00C412D9" w:rsidP="00B826E0">
            <w:pPr>
              <w:spacing w:line="480" w:lineRule="auto"/>
              <w:jc w:val="both"/>
              <w:rPr>
                <w:sz w:val="24"/>
                <w:szCs w:val="24"/>
              </w:rPr>
            </w:pPr>
            <w:r w:rsidRPr="001423BD">
              <w:rPr>
                <w:sz w:val="24"/>
                <w:szCs w:val="24"/>
              </w:rPr>
              <w:t>H1-A3</w:t>
            </w:r>
          </w:p>
        </w:tc>
        <w:tc>
          <w:tcPr>
            <w:tcW w:w="3117" w:type="dxa"/>
            <w:tcBorders>
              <w:top w:val="single" w:sz="4" w:space="0" w:color="auto"/>
            </w:tcBorders>
          </w:tcPr>
          <w:p w14:paraId="5408F243"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1423BD" w14:paraId="7191C4B2" w14:textId="77777777" w:rsidTr="00DC28E8">
        <w:tc>
          <w:tcPr>
            <w:tcW w:w="3116" w:type="dxa"/>
            <w:vMerge/>
          </w:tcPr>
          <w:p w14:paraId="7F1CE7A7" w14:textId="77777777" w:rsidR="00C412D9" w:rsidRPr="001423BD" w:rsidRDefault="00C412D9" w:rsidP="00B826E0">
            <w:pPr>
              <w:spacing w:line="480" w:lineRule="auto"/>
              <w:jc w:val="both"/>
              <w:rPr>
                <w:sz w:val="24"/>
                <w:szCs w:val="24"/>
              </w:rPr>
            </w:pPr>
          </w:p>
        </w:tc>
        <w:tc>
          <w:tcPr>
            <w:tcW w:w="3117" w:type="dxa"/>
          </w:tcPr>
          <w:p w14:paraId="12EFDE18" w14:textId="77777777" w:rsidR="00C412D9" w:rsidRPr="001423BD" w:rsidRDefault="00C412D9" w:rsidP="00B826E0">
            <w:pPr>
              <w:spacing w:line="480" w:lineRule="auto"/>
              <w:jc w:val="both"/>
              <w:rPr>
                <w:sz w:val="24"/>
                <w:szCs w:val="24"/>
              </w:rPr>
            </w:pPr>
            <w:r w:rsidRPr="001423BD">
              <w:rPr>
                <w:sz w:val="24"/>
                <w:szCs w:val="24"/>
              </w:rPr>
              <w:t xml:space="preserve">Cepstral Peak Prominence </w:t>
            </w:r>
          </w:p>
        </w:tc>
        <w:tc>
          <w:tcPr>
            <w:tcW w:w="3117" w:type="dxa"/>
          </w:tcPr>
          <w:p w14:paraId="1727EBE7"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1423BD" w14:paraId="1FE8696F" w14:textId="77777777" w:rsidTr="00DC28E8">
        <w:tc>
          <w:tcPr>
            <w:tcW w:w="3116" w:type="dxa"/>
            <w:vMerge/>
          </w:tcPr>
          <w:p w14:paraId="0033E152" w14:textId="77777777" w:rsidR="00C412D9" w:rsidRPr="001423BD" w:rsidRDefault="00C412D9" w:rsidP="00B826E0">
            <w:pPr>
              <w:spacing w:line="480" w:lineRule="auto"/>
              <w:jc w:val="both"/>
              <w:rPr>
                <w:sz w:val="24"/>
                <w:szCs w:val="24"/>
              </w:rPr>
            </w:pPr>
          </w:p>
        </w:tc>
        <w:tc>
          <w:tcPr>
            <w:tcW w:w="3117" w:type="dxa"/>
          </w:tcPr>
          <w:p w14:paraId="6157B59E" w14:textId="77777777" w:rsidR="00C412D9" w:rsidRPr="001423BD" w:rsidRDefault="00C412D9" w:rsidP="00B826E0">
            <w:pPr>
              <w:spacing w:line="480" w:lineRule="auto"/>
              <w:jc w:val="both"/>
              <w:rPr>
                <w:sz w:val="24"/>
                <w:szCs w:val="24"/>
              </w:rPr>
            </w:pPr>
            <w:r w:rsidRPr="001423BD">
              <w:rPr>
                <w:sz w:val="24"/>
                <w:szCs w:val="24"/>
              </w:rPr>
              <w:t xml:space="preserve">Center of Gravity </w:t>
            </w:r>
          </w:p>
        </w:tc>
        <w:tc>
          <w:tcPr>
            <w:tcW w:w="3117" w:type="dxa"/>
          </w:tcPr>
          <w:p w14:paraId="7CDF5C64"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1423BD" w14:paraId="16F6C65D" w14:textId="77777777" w:rsidTr="00DC28E8">
        <w:tc>
          <w:tcPr>
            <w:tcW w:w="3116" w:type="dxa"/>
            <w:vMerge/>
          </w:tcPr>
          <w:p w14:paraId="3221799A" w14:textId="77777777" w:rsidR="00C412D9" w:rsidRPr="001423BD" w:rsidRDefault="00C412D9" w:rsidP="00B826E0">
            <w:pPr>
              <w:spacing w:line="480" w:lineRule="auto"/>
              <w:jc w:val="both"/>
              <w:rPr>
                <w:sz w:val="24"/>
                <w:szCs w:val="24"/>
              </w:rPr>
            </w:pPr>
          </w:p>
        </w:tc>
        <w:tc>
          <w:tcPr>
            <w:tcW w:w="3117" w:type="dxa"/>
          </w:tcPr>
          <w:p w14:paraId="4942DE37" w14:textId="77777777" w:rsidR="00C412D9" w:rsidRPr="001423BD" w:rsidRDefault="00C412D9" w:rsidP="00B826E0">
            <w:pPr>
              <w:spacing w:line="480" w:lineRule="auto"/>
              <w:jc w:val="both"/>
              <w:rPr>
                <w:sz w:val="24"/>
                <w:szCs w:val="24"/>
              </w:rPr>
            </w:pPr>
            <w:r w:rsidRPr="001423BD">
              <w:rPr>
                <w:sz w:val="24"/>
                <w:szCs w:val="24"/>
              </w:rPr>
              <w:t xml:space="preserve">Shimmer </w:t>
            </w:r>
          </w:p>
        </w:tc>
        <w:tc>
          <w:tcPr>
            <w:tcW w:w="3117" w:type="dxa"/>
          </w:tcPr>
          <w:p w14:paraId="2553B295"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1423BD" w14:paraId="5619B474" w14:textId="77777777" w:rsidTr="00DC28E8">
        <w:tc>
          <w:tcPr>
            <w:tcW w:w="3116" w:type="dxa"/>
            <w:vMerge w:val="restart"/>
          </w:tcPr>
          <w:p w14:paraId="14249529" w14:textId="77777777" w:rsidR="00C412D9" w:rsidRPr="001423BD" w:rsidRDefault="00C412D9" w:rsidP="00B826E0">
            <w:pPr>
              <w:spacing w:line="480" w:lineRule="auto"/>
              <w:jc w:val="both"/>
              <w:rPr>
                <w:sz w:val="24"/>
                <w:szCs w:val="24"/>
              </w:rPr>
            </w:pPr>
            <w:r w:rsidRPr="001423BD">
              <w:rPr>
                <w:sz w:val="24"/>
                <w:szCs w:val="24"/>
              </w:rPr>
              <w:t>Articulation Rate</w:t>
            </w:r>
          </w:p>
        </w:tc>
        <w:tc>
          <w:tcPr>
            <w:tcW w:w="3117" w:type="dxa"/>
          </w:tcPr>
          <w:p w14:paraId="5A7B0249" w14:textId="77777777" w:rsidR="00C412D9" w:rsidRPr="001423BD" w:rsidRDefault="00C412D9" w:rsidP="00B826E0">
            <w:pPr>
              <w:spacing w:line="480" w:lineRule="auto"/>
              <w:jc w:val="both"/>
              <w:rPr>
                <w:sz w:val="24"/>
                <w:szCs w:val="24"/>
              </w:rPr>
            </w:pPr>
            <w:r w:rsidRPr="001423BD">
              <w:rPr>
                <w:sz w:val="24"/>
                <w:szCs w:val="24"/>
              </w:rPr>
              <w:t>Average Syllable Duration</w:t>
            </w:r>
          </w:p>
        </w:tc>
        <w:tc>
          <w:tcPr>
            <w:tcW w:w="3117" w:type="dxa"/>
          </w:tcPr>
          <w:p w14:paraId="3C1393CB"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1423BD" w14:paraId="6572E4E7" w14:textId="77777777" w:rsidTr="00DC28E8">
        <w:tc>
          <w:tcPr>
            <w:tcW w:w="3116" w:type="dxa"/>
            <w:vMerge/>
          </w:tcPr>
          <w:p w14:paraId="332C9A96" w14:textId="77777777" w:rsidR="00C412D9" w:rsidRPr="001423BD" w:rsidRDefault="00C412D9" w:rsidP="00B826E0">
            <w:pPr>
              <w:spacing w:line="480" w:lineRule="auto"/>
              <w:jc w:val="both"/>
              <w:rPr>
                <w:sz w:val="24"/>
                <w:szCs w:val="24"/>
              </w:rPr>
            </w:pPr>
          </w:p>
        </w:tc>
        <w:tc>
          <w:tcPr>
            <w:tcW w:w="3117" w:type="dxa"/>
          </w:tcPr>
          <w:p w14:paraId="51333B2B" w14:textId="77777777" w:rsidR="00C412D9" w:rsidRPr="001423BD" w:rsidRDefault="00C412D9" w:rsidP="00B826E0">
            <w:pPr>
              <w:spacing w:line="480" w:lineRule="auto"/>
              <w:jc w:val="both"/>
              <w:rPr>
                <w:sz w:val="24"/>
                <w:szCs w:val="24"/>
              </w:rPr>
            </w:pPr>
            <w:r w:rsidRPr="001423BD">
              <w:rPr>
                <w:sz w:val="24"/>
                <w:szCs w:val="24"/>
              </w:rPr>
              <w:t>Articulation Rate</w:t>
            </w:r>
          </w:p>
        </w:tc>
        <w:tc>
          <w:tcPr>
            <w:tcW w:w="3117" w:type="dxa"/>
          </w:tcPr>
          <w:p w14:paraId="3571AFD2" w14:textId="77777777" w:rsidR="00C412D9" w:rsidRPr="001423BD" w:rsidRDefault="00C412D9" w:rsidP="00B826E0">
            <w:pPr>
              <w:spacing w:line="480" w:lineRule="auto"/>
              <w:jc w:val="both"/>
              <w:rPr>
                <w:sz w:val="24"/>
                <w:szCs w:val="24"/>
              </w:rPr>
            </w:pPr>
            <w:r w:rsidRPr="001423BD">
              <w:rPr>
                <w:sz w:val="24"/>
                <w:szCs w:val="24"/>
              </w:rPr>
              <w:t>Significant differences between patients with MCI vs HC</w:t>
            </w:r>
          </w:p>
        </w:tc>
      </w:tr>
      <w:tr w:rsidR="00C412D9" w:rsidRPr="002C16A2" w14:paraId="660F1F88" w14:textId="77777777" w:rsidTr="00DC28E8">
        <w:tc>
          <w:tcPr>
            <w:tcW w:w="3116" w:type="dxa"/>
            <w:vMerge/>
          </w:tcPr>
          <w:p w14:paraId="03C4550D" w14:textId="77777777" w:rsidR="00C412D9" w:rsidRPr="001423BD" w:rsidRDefault="00C412D9" w:rsidP="00B826E0">
            <w:pPr>
              <w:spacing w:line="480" w:lineRule="auto"/>
              <w:jc w:val="both"/>
              <w:rPr>
                <w:sz w:val="24"/>
                <w:szCs w:val="24"/>
              </w:rPr>
            </w:pPr>
          </w:p>
        </w:tc>
        <w:tc>
          <w:tcPr>
            <w:tcW w:w="3117" w:type="dxa"/>
          </w:tcPr>
          <w:p w14:paraId="1DFF931D" w14:textId="77777777" w:rsidR="00C412D9" w:rsidRPr="001423BD" w:rsidRDefault="00C412D9" w:rsidP="00B826E0">
            <w:pPr>
              <w:spacing w:line="480" w:lineRule="auto"/>
              <w:jc w:val="both"/>
              <w:rPr>
                <w:sz w:val="24"/>
                <w:szCs w:val="24"/>
              </w:rPr>
            </w:pPr>
            <w:r w:rsidRPr="001423BD">
              <w:rPr>
                <w:sz w:val="24"/>
                <w:szCs w:val="24"/>
              </w:rPr>
              <w:t>Speech Rate</w:t>
            </w:r>
          </w:p>
        </w:tc>
        <w:tc>
          <w:tcPr>
            <w:tcW w:w="3117" w:type="dxa"/>
          </w:tcPr>
          <w:p w14:paraId="70BB8CA2" w14:textId="77777777" w:rsidR="00C412D9" w:rsidRPr="002C16A2" w:rsidRDefault="00C412D9" w:rsidP="00B826E0">
            <w:pPr>
              <w:spacing w:line="480" w:lineRule="auto"/>
              <w:jc w:val="both"/>
              <w:rPr>
                <w:sz w:val="24"/>
                <w:szCs w:val="24"/>
              </w:rPr>
            </w:pPr>
            <w:r w:rsidRPr="001423BD">
              <w:rPr>
                <w:sz w:val="24"/>
                <w:szCs w:val="24"/>
              </w:rPr>
              <w:t>Marginal differences (p &lt; 0.1).</w:t>
            </w:r>
          </w:p>
        </w:tc>
      </w:tr>
    </w:tbl>
    <w:p w14:paraId="762A04C1" w14:textId="59AB9086" w:rsidR="00D41CCF" w:rsidRPr="002C16A2" w:rsidRDefault="00D41CCF" w:rsidP="00B826E0">
      <w:pPr>
        <w:spacing w:line="480" w:lineRule="auto"/>
        <w:jc w:val="both"/>
      </w:pPr>
    </w:p>
    <w:sectPr w:rsidR="00D41CCF" w:rsidRPr="002C16A2" w:rsidSect="000E3AA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E344F" w14:textId="77777777" w:rsidR="00B17EDD" w:rsidRDefault="00B17EDD" w:rsidP="000E3AA6">
      <w:r>
        <w:separator/>
      </w:r>
    </w:p>
  </w:endnote>
  <w:endnote w:type="continuationSeparator" w:id="0">
    <w:p w14:paraId="19B826EA" w14:textId="77777777" w:rsidR="00B17EDD" w:rsidRDefault="00B17EDD" w:rsidP="000E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E7538" w14:textId="77777777" w:rsidR="00B17EDD" w:rsidRDefault="00B17EDD" w:rsidP="000E3AA6">
      <w:r>
        <w:separator/>
      </w:r>
    </w:p>
  </w:footnote>
  <w:footnote w:type="continuationSeparator" w:id="0">
    <w:p w14:paraId="4CB2E582" w14:textId="77777777" w:rsidR="00B17EDD" w:rsidRDefault="00B17EDD" w:rsidP="000E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43C"/>
    <w:multiLevelType w:val="multilevel"/>
    <w:tmpl w:val="081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7F2"/>
    <w:multiLevelType w:val="hybridMultilevel"/>
    <w:tmpl w:val="5D48FC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7C79"/>
    <w:multiLevelType w:val="hybridMultilevel"/>
    <w:tmpl w:val="B83E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F63E9"/>
    <w:multiLevelType w:val="hybridMultilevel"/>
    <w:tmpl w:val="629ED6FC"/>
    <w:lvl w:ilvl="0" w:tplc="3F8AE46C">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F77"/>
    <w:multiLevelType w:val="multilevel"/>
    <w:tmpl w:val="ED16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25A3D"/>
    <w:multiLevelType w:val="hybridMultilevel"/>
    <w:tmpl w:val="3698F3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D4929"/>
    <w:multiLevelType w:val="hybridMultilevel"/>
    <w:tmpl w:val="CC381D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E13EB"/>
    <w:multiLevelType w:val="multilevel"/>
    <w:tmpl w:val="E05246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5"/>
  </w:num>
  <w:num w:numId="3">
    <w:abstractNumId w:val="6"/>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trackedChanges" w:enforcement="1" w:cryptProviderType="rsaAES" w:cryptAlgorithmClass="hash" w:cryptAlgorithmType="typeAny" w:cryptAlgorithmSid="14" w:cryptSpinCount="100000" w:hash="U4JAXffKT8glgC8TmfQfhxsvnxooTpaDN+N0rafA/3Gq97EgGu51gpHqkAqA2U6+f54NV5QsG72NgzalJVIKjw==" w:salt="PYq+8G1YfVgGZYSKYmYkJQ=="/>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ddavpvpqwp5r1e5xdaxf9sm5v5t999v20tz&quot;&gt;EndNoteLibrary copy&lt;record-ids&gt;&lt;item&gt;591&lt;/item&gt;&lt;item&gt;2327&lt;/item&gt;&lt;item&gt;14327&lt;/item&gt;&lt;item&gt;29378&lt;/item&gt;&lt;item&gt;47717&lt;/item&gt;&lt;item&gt;48484&lt;/item&gt;&lt;item&gt;49580&lt;/item&gt;&lt;item&gt;57997&lt;/item&gt;&lt;item&gt;58068&lt;/item&gt;&lt;item&gt;58083&lt;/item&gt;&lt;item&gt;58501&lt;/item&gt;&lt;item&gt;58506&lt;/item&gt;&lt;item&gt;58860&lt;/item&gt;&lt;item&gt;58863&lt;/item&gt;&lt;item&gt;59090&lt;/item&gt;&lt;item&gt;59100&lt;/item&gt;&lt;item&gt;59149&lt;/item&gt;&lt;item&gt;59155&lt;/item&gt;&lt;item&gt;59159&lt;/item&gt;&lt;item&gt;59185&lt;/item&gt;&lt;item&gt;59222&lt;/item&gt;&lt;item&gt;59357&lt;/item&gt;&lt;item&gt;61375&lt;/item&gt;&lt;item&gt;61377&lt;/item&gt;&lt;item&gt;61905&lt;/item&gt;&lt;item&gt;63462&lt;/item&gt;&lt;item&gt;63860&lt;/item&gt;&lt;item&gt;64244&lt;/item&gt;&lt;item&gt;64735&lt;/item&gt;&lt;item&gt;64805&lt;/item&gt;&lt;item&gt;64808&lt;/item&gt;&lt;item&gt;64828&lt;/item&gt;&lt;item&gt;64830&lt;/item&gt;&lt;item&gt;64885&lt;/item&gt;&lt;item&gt;64886&lt;/item&gt;&lt;item&gt;64909&lt;/item&gt;&lt;item&gt;64910&lt;/item&gt;&lt;item&gt;64911&lt;/item&gt;&lt;item&gt;64912&lt;/item&gt;&lt;item&gt;64913&lt;/item&gt;&lt;item&gt;64918&lt;/item&gt;&lt;item&gt;64929&lt;/item&gt;&lt;item&gt;64948&lt;/item&gt;&lt;item&gt;64951&lt;/item&gt;&lt;item&gt;64952&lt;/item&gt;&lt;item&gt;64953&lt;/item&gt;&lt;item&gt;64954&lt;/item&gt;&lt;item&gt;64955&lt;/item&gt;&lt;item&gt;64959&lt;/item&gt;&lt;item&gt;64973&lt;/item&gt;&lt;item&gt;64974&lt;/item&gt;&lt;item&gt;65036&lt;/item&gt;&lt;item&gt;65567&lt;/item&gt;&lt;item&gt;65571&lt;/item&gt;&lt;item&gt;65572&lt;/item&gt;&lt;item&gt;65574&lt;/item&gt;&lt;item&gt;65576&lt;/item&gt;&lt;item&gt;65578&lt;/item&gt;&lt;item&gt;65579&lt;/item&gt;&lt;item&gt;65582&lt;/item&gt;&lt;item&gt;65584&lt;/item&gt;&lt;item&gt;65585&lt;/item&gt;&lt;/record-ids&gt;&lt;/item&gt;&lt;/Libraries&gt;"/>
  </w:docVars>
  <w:rsids>
    <w:rsidRoot w:val="005214FD"/>
    <w:rsid w:val="00000638"/>
    <w:rsid w:val="00015C80"/>
    <w:rsid w:val="00015D41"/>
    <w:rsid w:val="0001623D"/>
    <w:rsid w:val="00017426"/>
    <w:rsid w:val="00017581"/>
    <w:rsid w:val="00022581"/>
    <w:rsid w:val="00022870"/>
    <w:rsid w:val="00024557"/>
    <w:rsid w:val="00026476"/>
    <w:rsid w:val="000264C8"/>
    <w:rsid w:val="00033802"/>
    <w:rsid w:val="00035D6A"/>
    <w:rsid w:val="00035F0D"/>
    <w:rsid w:val="00036E4C"/>
    <w:rsid w:val="00040649"/>
    <w:rsid w:val="00041FE0"/>
    <w:rsid w:val="00042AF1"/>
    <w:rsid w:val="00042B40"/>
    <w:rsid w:val="000437D7"/>
    <w:rsid w:val="00044A69"/>
    <w:rsid w:val="00061B6B"/>
    <w:rsid w:val="000631E3"/>
    <w:rsid w:val="0006470A"/>
    <w:rsid w:val="000662C9"/>
    <w:rsid w:val="00070A49"/>
    <w:rsid w:val="000715D5"/>
    <w:rsid w:val="00073C56"/>
    <w:rsid w:val="000743FB"/>
    <w:rsid w:val="00074A17"/>
    <w:rsid w:val="000812B2"/>
    <w:rsid w:val="00082446"/>
    <w:rsid w:val="00086132"/>
    <w:rsid w:val="00086736"/>
    <w:rsid w:val="00086D25"/>
    <w:rsid w:val="000908EC"/>
    <w:rsid w:val="00093551"/>
    <w:rsid w:val="000A0F6E"/>
    <w:rsid w:val="000A25BF"/>
    <w:rsid w:val="000A45B1"/>
    <w:rsid w:val="000A49D2"/>
    <w:rsid w:val="000A4C1F"/>
    <w:rsid w:val="000B015F"/>
    <w:rsid w:val="000B0DC1"/>
    <w:rsid w:val="000B4785"/>
    <w:rsid w:val="000B6727"/>
    <w:rsid w:val="000B6BE1"/>
    <w:rsid w:val="000B6E19"/>
    <w:rsid w:val="000C0AE7"/>
    <w:rsid w:val="000C1CB4"/>
    <w:rsid w:val="000C751D"/>
    <w:rsid w:val="000D2A65"/>
    <w:rsid w:val="000E005C"/>
    <w:rsid w:val="000E04FB"/>
    <w:rsid w:val="000E3AA6"/>
    <w:rsid w:val="000E3DC4"/>
    <w:rsid w:val="000E5279"/>
    <w:rsid w:val="000E5CB4"/>
    <w:rsid w:val="000E5CDA"/>
    <w:rsid w:val="000E68F1"/>
    <w:rsid w:val="000F24D8"/>
    <w:rsid w:val="000F5038"/>
    <w:rsid w:val="000F5267"/>
    <w:rsid w:val="000F7736"/>
    <w:rsid w:val="000F7E7E"/>
    <w:rsid w:val="001041B8"/>
    <w:rsid w:val="00104B9A"/>
    <w:rsid w:val="00106A37"/>
    <w:rsid w:val="001118CD"/>
    <w:rsid w:val="00115C90"/>
    <w:rsid w:val="00120CC2"/>
    <w:rsid w:val="00121535"/>
    <w:rsid w:val="001219E8"/>
    <w:rsid w:val="001240C2"/>
    <w:rsid w:val="00125EBC"/>
    <w:rsid w:val="00135A71"/>
    <w:rsid w:val="001363EF"/>
    <w:rsid w:val="00141E7D"/>
    <w:rsid w:val="001423BD"/>
    <w:rsid w:val="001460A8"/>
    <w:rsid w:val="00146986"/>
    <w:rsid w:val="0015465E"/>
    <w:rsid w:val="00155E43"/>
    <w:rsid w:val="00160465"/>
    <w:rsid w:val="001605F4"/>
    <w:rsid w:val="001650BF"/>
    <w:rsid w:val="00165457"/>
    <w:rsid w:val="001669A6"/>
    <w:rsid w:val="001728DE"/>
    <w:rsid w:val="0017299E"/>
    <w:rsid w:val="0018196F"/>
    <w:rsid w:val="0018245F"/>
    <w:rsid w:val="001848C7"/>
    <w:rsid w:val="001A27DA"/>
    <w:rsid w:val="001A2C4C"/>
    <w:rsid w:val="001A4AB2"/>
    <w:rsid w:val="001A651D"/>
    <w:rsid w:val="001A76DF"/>
    <w:rsid w:val="001B3DF1"/>
    <w:rsid w:val="001B422C"/>
    <w:rsid w:val="001B45CA"/>
    <w:rsid w:val="001C2237"/>
    <w:rsid w:val="001C50F3"/>
    <w:rsid w:val="001C5E65"/>
    <w:rsid w:val="001D04CD"/>
    <w:rsid w:val="001D6B15"/>
    <w:rsid w:val="001E06A4"/>
    <w:rsid w:val="001E17F4"/>
    <w:rsid w:val="001E7BD3"/>
    <w:rsid w:val="001F0A52"/>
    <w:rsid w:val="001F1A66"/>
    <w:rsid w:val="001F25C7"/>
    <w:rsid w:val="00201D98"/>
    <w:rsid w:val="00202E7E"/>
    <w:rsid w:val="00221D79"/>
    <w:rsid w:val="00223B37"/>
    <w:rsid w:val="00227EC3"/>
    <w:rsid w:val="0023190E"/>
    <w:rsid w:val="00233BE8"/>
    <w:rsid w:val="00234463"/>
    <w:rsid w:val="00237050"/>
    <w:rsid w:val="0024564C"/>
    <w:rsid w:val="0025041B"/>
    <w:rsid w:val="00255B7E"/>
    <w:rsid w:val="00260D25"/>
    <w:rsid w:val="00264B99"/>
    <w:rsid w:val="00272DAE"/>
    <w:rsid w:val="0027382A"/>
    <w:rsid w:val="0028091F"/>
    <w:rsid w:val="0028302C"/>
    <w:rsid w:val="0028354D"/>
    <w:rsid w:val="0028366B"/>
    <w:rsid w:val="00283BB3"/>
    <w:rsid w:val="00285483"/>
    <w:rsid w:val="00285669"/>
    <w:rsid w:val="00287E54"/>
    <w:rsid w:val="0029187B"/>
    <w:rsid w:val="00295348"/>
    <w:rsid w:val="00296040"/>
    <w:rsid w:val="00296720"/>
    <w:rsid w:val="00297773"/>
    <w:rsid w:val="002A2999"/>
    <w:rsid w:val="002A5AAA"/>
    <w:rsid w:val="002B32E8"/>
    <w:rsid w:val="002B4284"/>
    <w:rsid w:val="002B5335"/>
    <w:rsid w:val="002C16A2"/>
    <w:rsid w:val="002C1A7E"/>
    <w:rsid w:val="002C52A8"/>
    <w:rsid w:val="002C6D79"/>
    <w:rsid w:val="002C7919"/>
    <w:rsid w:val="002C7EFA"/>
    <w:rsid w:val="002D0BBA"/>
    <w:rsid w:val="002D2002"/>
    <w:rsid w:val="002D3D46"/>
    <w:rsid w:val="002D7DFB"/>
    <w:rsid w:val="002E0377"/>
    <w:rsid w:val="002E4ADC"/>
    <w:rsid w:val="002E6654"/>
    <w:rsid w:val="003011C2"/>
    <w:rsid w:val="003015BC"/>
    <w:rsid w:val="003023FE"/>
    <w:rsid w:val="0030251E"/>
    <w:rsid w:val="003047A5"/>
    <w:rsid w:val="00306192"/>
    <w:rsid w:val="00307336"/>
    <w:rsid w:val="00314D8C"/>
    <w:rsid w:val="003239C8"/>
    <w:rsid w:val="00327209"/>
    <w:rsid w:val="00337DD2"/>
    <w:rsid w:val="00342E29"/>
    <w:rsid w:val="003443BD"/>
    <w:rsid w:val="003576B4"/>
    <w:rsid w:val="00360AD7"/>
    <w:rsid w:val="0036387E"/>
    <w:rsid w:val="0036507F"/>
    <w:rsid w:val="0036651F"/>
    <w:rsid w:val="00373741"/>
    <w:rsid w:val="00376E34"/>
    <w:rsid w:val="00381732"/>
    <w:rsid w:val="00382043"/>
    <w:rsid w:val="003875CB"/>
    <w:rsid w:val="0039142B"/>
    <w:rsid w:val="003915AF"/>
    <w:rsid w:val="00391AC5"/>
    <w:rsid w:val="00393C0C"/>
    <w:rsid w:val="00395794"/>
    <w:rsid w:val="003A1C9E"/>
    <w:rsid w:val="003A2F2C"/>
    <w:rsid w:val="003A71D8"/>
    <w:rsid w:val="003B17D3"/>
    <w:rsid w:val="003B5E31"/>
    <w:rsid w:val="003B7254"/>
    <w:rsid w:val="003B7ACE"/>
    <w:rsid w:val="003B7BC4"/>
    <w:rsid w:val="003C038E"/>
    <w:rsid w:val="003C1666"/>
    <w:rsid w:val="003C46B5"/>
    <w:rsid w:val="003C6D26"/>
    <w:rsid w:val="003D04F3"/>
    <w:rsid w:val="003D28CE"/>
    <w:rsid w:val="003D3F2D"/>
    <w:rsid w:val="003D68FA"/>
    <w:rsid w:val="003D6A93"/>
    <w:rsid w:val="003E24AA"/>
    <w:rsid w:val="003E26E3"/>
    <w:rsid w:val="003E465D"/>
    <w:rsid w:val="003F0C8C"/>
    <w:rsid w:val="003F23F6"/>
    <w:rsid w:val="003F2CDD"/>
    <w:rsid w:val="003F479E"/>
    <w:rsid w:val="003F5CC1"/>
    <w:rsid w:val="003F5E3E"/>
    <w:rsid w:val="003F7436"/>
    <w:rsid w:val="0040064C"/>
    <w:rsid w:val="00401F0D"/>
    <w:rsid w:val="00403290"/>
    <w:rsid w:val="00404852"/>
    <w:rsid w:val="00414CEF"/>
    <w:rsid w:val="004156E4"/>
    <w:rsid w:val="00416BB9"/>
    <w:rsid w:val="00416E93"/>
    <w:rsid w:val="004200E2"/>
    <w:rsid w:val="0042026B"/>
    <w:rsid w:val="00420449"/>
    <w:rsid w:val="0042200A"/>
    <w:rsid w:val="00423B85"/>
    <w:rsid w:val="00426EA8"/>
    <w:rsid w:val="004303D1"/>
    <w:rsid w:val="00430B22"/>
    <w:rsid w:val="004345A6"/>
    <w:rsid w:val="00434962"/>
    <w:rsid w:val="00435480"/>
    <w:rsid w:val="00437D1B"/>
    <w:rsid w:val="00440D36"/>
    <w:rsid w:val="00443047"/>
    <w:rsid w:val="0044625C"/>
    <w:rsid w:val="00447C61"/>
    <w:rsid w:val="004510B5"/>
    <w:rsid w:val="00452A11"/>
    <w:rsid w:val="0045428F"/>
    <w:rsid w:val="004548D2"/>
    <w:rsid w:val="00455346"/>
    <w:rsid w:val="004562DC"/>
    <w:rsid w:val="00456EA2"/>
    <w:rsid w:val="0046027C"/>
    <w:rsid w:val="0046119A"/>
    <w:rsid w:val="0046528F"/>
    <w:rsid w:val="00465EB4"/>
    <w:rsid w:val="004707B7"/>
    <w:rsid w:val="00471D37"/>
    <w:rsid w:val="00474CE5"/>
    <w:rsid w:val="004809B5"/>
    <w:rsid w:val="00480CB8"/>
    <w:rsid w:val="00480EF2"/>
    <w:rsid w:val="00483C23"/>
    <w:rsid w:val="00490411"/>
    <w:rsid w:val="004917EA"/>
    <w:rsid w:val="00492A25"/>
    <w:rsid w:val="00493292"/>
    <w:rsid w:val="0049571E"/>
    <w:rsid w:val="004A01E3"/>
    <w:rsid w:val="004A545F"/>
    <w:rsid w:val="004B009B"/>
    <w:rsid w:val="004B1FEC"/>
    <w:rsid w:val="004C2FE4"/>
    <w:rsid w:val="004C4F09"/>
    <w:rsid w:val="004C66D8"/>
    <w:rsid w:val="004D210C"/>
    <w:rsid w:val="004D3955"/>
    <w:rsid w:val="004D49FB"/>
    <w:rsid w:val="004D52EE"/>
    <w:rsid w:val="004E1687"/>
    <w:rsid w:val="004E4B27"/>
    <w:rsid w:val="004E6D99"/>
    <w:rsid w:val="004F6100"/>
    <w:rsid w:val="004F7588"/>
    <w:rsid w:val="00500920"/>
    <w:rsid w:val="00500D6A"/>
    <w:rsid w:val="0050220B"/>
    <w:rsid w:val="005034CD"/>
    <w:rsid w:val="00504DFA"/>
    <w:rsid w:val="0051000A"/>
    <w:rsid w:val="005129B7"/>
    <w:rsid w:val="00514257"/>
    <w:rsid w:val="005143B7"/>
    <w:rsid w:val="00515F4A"/>
    <w:rsid w:val="00520755"/>
    <w:rsid w:val="00520DC9"/>
    <w:rsid w:val="005214FD"/>
    <w:rsid w:val="00523D79"/>
    <w:rsid w:val="00524549"/>
    <w:rsid w:val="005267C2"/>
    <w:rsid w:val="0052796E"/>
    <w:rsid w:val="00530896"/>
    <w:rsid w:val="00532B82"/>
    <w:rsid w:val="00535767"/>
    <w:rsid w:val="00535F0F"/>
    <w:rsid w:val="005426F1"/>
    <w:rsid w:val="0054366B"/>
    <w:rsid w:val="005479DA"/>
    <w:rsid w:val="00553F23"/>
    <w:rsid w:val="00555047"/>
    <w:rsid w:val="0055644C"/>
    <w:rsid w:val="0056549F"/>
    <w:rsid w:val="0056660E"/>
    <w:rsid w:val="0056793B"/>
    <w:rsid w:val="005830E1"/>
    <w:rsid w:val="00585AE9"/>
    <w:rsid w:val="00585DF1"/>
    <w:rsid w:val="00593C22"/>
    <w:rsid w:val="00594F3F"/>
    <w:rsid w:val="00595A20"/>
    <w:rsid w:val="0059766A"/>
    <w:rsid w:val="005A23E3"/>
    <w:rsid w:val="005A3B08"/>
    <w:rsid w:val="005A4569"/>
    <w:rsid w:val="005A4910"/>
    <w:rsid w:val="005A50AD"/>
    <w:rsid w:val="005A5BB1"/>
    <w:rsid w:val="005A710C"/>
    <w:rsid w:val="005B4E02"/>
    <w:rsid w:val="005B55A2"/>
    <w:rsid w:val="005B67F8"/>
    <w:rsid w:val="005B7334"/>
    <w:rsid w:val="005B7B72"/>
    <w:rsid w:val="005C05F1"/>
    <w:rsid w:val="005C477E"/>
    <w:rsid w:val="005D05C3"/>
    <w:rsid w:val="005D3255"/>
    <w:rsid w:val="005D434F"/>
    <w:rsid w:val="005D479A"/>
    <w:rsid w:val="005D4A7B"/>
    <w:rsid w:val="005D5328"/>
    <w:rsid w:val="005D5552"/>
    <w:rsid w:val="005E4C82"/>
    <w:rsid w:val="005E6046"/>
    <w:rsid w:val="005E7B74"/>
    <w:rsid w:val="005F06F6"/>
    <w:rsid w:val="005F44AE"/>
    <w:rsid w:val="005F6871"/>
    <w:rsid w:val="00600BD9"/>
    <w:rsid w:val="00601E2E"/>
    <w:rsid w:val="006036DE"/>
    <w:rsid w:val="00604BD4"/>
    <w:rsid w:val="006050AD"/>
    <w:rsid w:val="006156BA"/>
    <w:rsid w:val="00617067"/>
    <w:rsid w:val="006368D0"/>
    <w:rsid w:val="006422B9"/>
    <w:rsid w:val="00647FE9"/>
    <w:rsid w:val="00657BF4"/>
    <w:rsid w:val="00662B1C"/>
    <w:rsid w:val="00663934"/>
    <w:rsid w:val="006663B2"/>
    <w:rsid w:val="00671AA9"/>
    <w:rsid w:val="00672F4B"/>
    <w:rsid w:val="00674A56"/>
    <w:rsid w:val="00677346"/>
    <w:rsid w:val="00677365"/>
    <w:rsid w:val="00680BCC"/>
    <w:rsid w:val="00684B93"/>
    <w:rsid w:val="006871DB"/>
    <w:rsid w:val="00690A1B"/>
    <w:rsid w:val="00692A6C"/>
    <w:rsid w:val="006931D9"/>
    <w:rsid w:val="00696D37"/>
    <w:rsid w:val="006A147C"/>
    <w:rsid w:val="006A2E4F"/>
    <w:rsid w:val="006A4D24"/>
    <w:rsid w:val="006A614A"/>
    <w:rsid w:val="006A6AB9"/>
    <w:rsid w:val="006A73A5"/>
    <w:rsid w:val="006A7A3A"/>
    <w:rsid w:val="006B0E4D"/>
    <w:rsid w:val="006B16C7"/>
    <w:rsid w:val="006B1DE8"/>
    <w:rsid w:val="006C1AE2"/>
    <w:rsid w:val="006C36EE"/>
    <w:rsid w:val="006C5C3B"/>
    <w:rsid w:val="006C7F22"/>
    <w:rsid w:val="006D13AA"/>
    <w:rsid w:val="006D2070"/>
    <w:rsid w:val="006D4386"/>
    <w:rsid w:val="006D4933"/>
    <w:rsid w:val="006D59C2"/>
    <w:rsid w:val="006D78DA"/>
    <w:rsid w:val="006E3869"/>
    <w:rsid w:val="006E5BF1"/>
    <w:rsid w:val="006E737C"/>
    <w:rsid w:val="006F29A5"/>
    <w:rsid w:val="006F34C2"/>
    <w:rsid w:val="006F4CBD"/>
    <w:rsid w:val="006F5E7D"/>
    <w:rsid w:val="00705085"/>
    <w:rsid w:val="00712ECE"/>
    <w:rsid w:val="00715D2D"/>
    <w:rsid w:val="00721EA6"/>
    <w:rsid w:val="00724816"/>
    <w:rsid w:val="007307FF"/>
    <w:rsid w:val="00735078"/>
    <w:rsid w:val="0073713E"/>
    <w:rsid w:val="00740B87"/>
    <w:rsid w:val="00740FD3"/>
    <w:rsid w:val="0074441E"/>
    <w:rsid w:val="00750C3B"/>
    <w:rsid w:val="00750C5D"/>
    <w:rsid w:val="00750FE6"/>
    <w:rsid w:val="0075333E"/>
    <w:rsid w:val="00754219"/>
    <w:rsid w:val="00754C7F"/>
    <w:rsid w:val="00760590"/>
    <w:rsid w:val="007609F7"/>
    <w:rsid w:val="007616CE"/>
    <w:rsid w:val="00764DEB"/>
    <w:rsid w:val="007668EC"/>
    <w:rsid w:val="00774603"/>
    <w:rsid w:val="00775607"/>
    <w:rsid w:val="007762CE"/>
    <w:rsid w:val="00783714"/>
    <w:rsid w:val="0078643F"/>
    <w:rsid w:val="007870EF"/>
    <w:rsid w:val="00791C29"/>
    <w:rsid w:val="00792C97"/>
    <w:rsid w:val="007A20A2"/>
    <w:rsid w:val="007A3BB2"/>
    <w:rsid w:val="007A6B23"/>
    <w:rsid w:val="007A732C"/>
    <w:rsid w:val="007A7F08"/>
    <w:rsid w:val="007B2FFE"/>
    <w:rsid w:val="007B359E"/>
    <w:rsid w:val="007B4F10"/>
    <w:rsid w:val="007C3479"/>
    <w:rsid w:val="007C67E9"/>
    <w:rsid w:val="007D0056"/>
    <w:rsid w:val="007D34C5"/>
    <w:rsid w:val="007D4A23"/>
    <w:rsid w:val="007E0C6E"/>
    <w:rsid w:val="007E30CF"/>
    <w:rsid w:val="007E593C"/>
    <w:rsid w:val="007F316B"/>
    <w:rsid w:val="007F3FBC"/>
    <w:rsid w:val="00805AC5"/>
    <w:rsid w:val="00806A4C"/>
    <w:rsid w:val="00807E75"/>
    <w:rsid w:val="0082226E"/>
    <w:rsid w:val="00823265"/>
    <w:rsid w:val="00827DFA"/>
    <w:rsid w:val="00831C5D"/>
    <w:rsid w:val="008325FF"/>
    <w:rsid w:val="008348E1"/>
    <w:rsid w:val="00835B90"/>
    <w:rsid w:val="00845FC2"/>
    <w:rsid w:val="00850949"/>
    <w:rsid w:val="008526E8"/>
    <w:rsid w:val="00852C0A"/>
    <w:rsid w:val="008615A0"/>
    <w:rsid w:val="00861833"/>
    <w:rsid w:val="00863376"/>
    <w:rsid w:val="008644FE"/>
    <w:rsid w:val="008662C5"/>
    <w:rsid w:val="00866391"/>
    <w:rsid w:val="0087351A"/>
    <w:rsid w:val="00874BC1"/>
    <w:rsid w:val="00877D8F"/>
    <w:rsid w:val="008807E0"/>
    <w:rsid w:val="00886F2B"/>
    <w:rsid w:val="00887645"/>
    <w:rsid w:val="00890A5E"/>
    <w:rsid w:val="00895AFB"/>
    <w:rsid w:val="008976D2"/>
    <w:rsid w:val="008A17E4"/>
    <w:rsid w:val="008A4929"/>
    <w:rsid w:val="008A7345"/>
    <w:rsid w:val="008B0F1D"/>
    <w:rsid w:val="008B33DB"/>
    <w:rsid w:val="008B38CD"/>
    <w:rsid w:val="008B55C9"/>
    <w:rsid w:val="008C0059"/>
    <w:rsid w:val="008C1617"/>
    <w:rsid w:val="008C7A6B"/>
    <w:rsid w:val="008D2AB1"/>
    <w:rsid w:val="008D35FB"/>
    <w:rsid w:val="008D6850"/>
    <w:rsid w:val="008E3E19"/>
    <w:rsid w:val="008F0660"/>
    <w:rsid w:val="008F3FF7"/>
    <w:rsid w:val="008F5671"/>
    <w:rsid w:val="00902872"/>
    <w:rsid w:val="00904601"/>
    <w:rsid w:val="00915A05"/>
    <w:rsid w:val="0092307E"/>
    <w:rsid w:val="00936255"/>
    <w:rsid w:val="00937624"/>
    <w:rsid w:val="00946210"/>
    <w:rsid w:val="00946F53"/>
    <w:rsid w:val="00950FDB"/>
    <w:rsid w:val="009512D4"/>
    <w:rsid w:val="00954EF5"/>
    <w:rsid w:val="0096120C"/>
    <w:rsid w:val="009623C2"/>
    <w:rsid w:val="00966946"/>
    <w:rsid w:val="00974D7E"/>
    <w:rsid w:val="009760AA"/>
    <w:rsid w:val="009817F5"/>
    <w:rsid w:val="00984268"/>
    <w:rsid w:val="00985891"/>
    <w:rsid w:val="00986485"/>
    <w:rsid w:val="009866B6"/>
    <w:rsid w:val="00986E00"/>
    <w:rsid w:val="00992393"/>
    <w:rsid w:val="00993B14"/>
    <w:rsid w:val="00993E2D"/>
    <w:rsid w:val="00995EEC"/>
    <w:rsid w:val="0099707B"/>
    <w:rsid w:val="00997235"/>
    <w:rsid w:val="009A09D8"/>
    <w:rsid w:val="009A38C5"/>
    <w:rsid w:val="009A4C46"/>
    <w:rsid w:val="009A57B6"/>
    <w:rsid w:val="009B49D3"/>
    <w:rsid w:val="009B77E7"/>
    <w:rsid w:val="009C06A5"/>
    <w:rsid w:val="009C7987"/>
    <w:rsid w:val="009D2D83"/>
    <w:rsid w:val="009D484F"/>
    <w:rsid w:val="009D6EDE"/>
    <w:rsid w:val="009E3789"/>
    <w:rsid w:val="009E3D78"/>
    <w:rsid w:val="009E4786"/>
    <w:rsid w:val="009E5845"/>
    <w:rsid w:val="009E5D4F"/>
    <w:rsid w:val="009E69EE"/>
    <w:rsid w:val="009E6F6D"/>
    <w:rsid w:val="009E700A"/>
    <w:rsid w:val="009F5547"/>
    <w:rsid w:val="00A053AC"/>
    <w:rsid w:val="00A056D3"/>
    <w:rsid w:val="00A05963"/>
    <w:rsid w:val="00A10B7C"/>
    <w:rsid w:val="00A10C5C"/>
    <w:rsid w:val="00A117DD"/>
    <w:rsid w:val="00A128DD"/>
    <w:rsid w:val="00A13FD2"/>
    <w:rsid w:val="00A14380"/>
    <w:rsid w:val="00A22D0A"/>
    <w:rsid w:val="00A2675F"/>
    <w:rsid w:val="00A27703"/>
    <w:rsid w:val="00A320B9"/>
    <w:rsid w:val="00A321FA"/>
    <w:rsid w:val="00A32815"/>
    <w:rsid w:val="00A32842"/>
    <w:rsid w:val="00A345B9"/>
    <w:rsid w:val="00A369D1"/>
    <w:rsid w:val="00A413A9"/>
    <w:rsid w:val="00A416CA"/>
    <w:rsid w:val="00A42AFD"/>
    <w:rsid w:val="00A466F9"/>
    <w:rsid w:val="00A524F0"/>
    <w:rsid w:val="00A5736B"/>
    <w:rsid w:val="00A60DC0"/>
    <w:rsid w:val="00A65B6B"/>
    <w:rsid w:val="00A660D3"/>
    <w:rsid w:val="00A766A1"/>
    <w:rsid w:val="00A818BA"/>
    <w:rsid w:val="00A857AA"/>
    <w:rsid w:val="00A86E84"/>
    <w:rsid w:val="00A87574"/>
    <w:rsid w:val="00A916EB"/>
    <w:rsid w:val="00AA5639"/>
    <w:rsid w:val="00AA5CC3"/>
    <w:rsid w:val="00AC23DC"/>
    <w:rsid w:val="00AC2E61"/>
    <w:rsid w:val="00AD1276"/>
    <w:rsid w:val="00AD1F98"/>
    <w:rsid w:val="00AE32A0"/>
    <w:rsid w:val="00AE48FB"/>
    <w:rsid w:val="00AE4BC1"/>
    <w:rsid w:val="00AE7638"/>
    <w:rsid w:val="00AF06EA"/>
    <w:rsid w:val="00AF2386"/>
    <w:rsid w:val="00AF293C"/>
    <w:rsid w:val="00AF3AA2"/>
    <w:rsid w:val="00AF4D17"/>
    <w:rsid w:val="00AF6B5B"/>
    <w:rsid w:val="00B00306"/>
    <w:rsid w:val="00B02BBC"/>
    <w:rsid w:val="00B11452"/>
    <w:rsid w:val="00B1703D"/>
    <w:rsid w:val="00B17EDD"/>
    <w:rsid w:val="00B21B23"/>
    <w:rsid w:val="00B2243C"/>
    <w:rsid w:val="00B2594C"/>
    <w:rsid w:val="00B3447E"/>
    <w:rsid w:val="00B354DD"/>
    <w:rsid w:val="00B35D1A"/>
    <w:rsid w:val="00B370C0"/>
    <w:rsid w:val="00B37DDB"/>
    <w:rsid w:val="00B40609"/>
    <w:rsid w:val="00B41CE9"/>
    <w:rsid w:val="00B42417"/>
    <w:rsid w:val="00B4412A"/>
    <w:rsid w:val="00B476C6"/>
    <w:rsid w:val="00B50277"/>
    <w:rsid w:val="00B51202"/>
    <w:rsid w:val="00B55209"/>
    <w:rsid w:val="00B605B9"/>
    <w:rsid w:val="00B65035"/>
    <w:rsid w:val="00B7303B"/>
    <w:rsid w:val="00B74C08"/>
    <w:rsid w:val="00B826E0"/>
    <w:rsid w:val="00B82E87"/>
    <w:rsid w:val="00B949D0"/>
    <w:rsid w:val="00BA1D37"/>
    <w:rsid w:val="00BA60F8"/>
    <w:rsid w:val="00BB14CD"/>
    <w:rsid w:val="00BB46B6"/>
    <w:rsid w:val="00BB4E1F"/>
    <w:rsid w:val="00BC12E0"/>
    <w:rsid w:val="00BC3B50"/>
    <w:rsid w:val="00BC3D68"/>
    <w:rsid w:val="00BD1219"/>
    <w:rsid w:val="00BD3EAA"/>
    <w:rsid w:val="00BE2C13"/>
    <w:rsid w:val="00BE380A"/>
    <w:rsid w:val="00BE3A90"/>
    <w:rsid w:val="00BE3B2C"/>
    <w:rsid w:val="00BE6079"/>
    <w:rsid w:val="00BE7F91"/>
    <w:rsid w:val="00BF40F9"/>
    <w:rsid w:val="00BF6116"/>
    <w:rsid w:val="00C06CC9"/>
    <w:rsid w:val="00C12A44"/>
    <w:rsid w:val="00C12D9F"/>
    <w:rsid w:val="00C14E87"/>
    <w:rsid w:val="00C15B16"/>
    <w:rsid w:val="00C167E9"/>
    <w:rsid w:val="00C22D41"/>
    <w:rsid w:val="00C24810"/>
    <w:rsid w:val="00C308E8"/>
    <w:rsid w:val="00C33744"/>
    <w:rsid w:val="00C412D9"/>
    <w:rsid w:val="00C418A0"/>
    <w:rsid w:val="00C52EE2"/>
    <w:rsid w:val="00C55F20"/>
    <w:rsid w:val="00C61555"/>
    <w:rsid w:val="00C6244C"/>
    <w:rsid w:val="00C63A37"/>
    <w:rsid w:val="00C66F02"/>
    <w:rsid w:val="00C67AD8"/>
    <w:rsid w:val="00C70C0A"/>
    <w:rsid w:val="00C71816"/>
    <w:rsid w:val="00C7418F"/>
    <w:rsid w:val="00C7624F"/>
    <w:rsid w:val="00C81EE4"/>
    <w:rsid w:val="00CA1421"/>
    <w:rsid w:val="00CA186F"/>
    <w:rsid w:val="00CA36CB"/>
    <w:rsid w:val="00CB22BE"/>
    <w:rsid w:val="00CB6DEF"/>
    <w:rsid w:val="00CC31C2"/>
    <w:rsid w:val="00CC6CEA"/>
    <w:rsid w:val="00CC7657"/>
    <w:rsid w:val="00CD3009"/>
    <w:rsid w:val="00CD31A0"/>
    <w:rsid w:val="00CE1E06"/>
    <w:rsid w:val="00CE30CC"/>
    <w:rsid w:val="00CE5165"/>
    <w:rsid w:val="00CE65F6"/>
    <w:rsid w:val="00CF355A"/>
    <w:rsid w:val="00CF4D6C"/>
    <w:rsid w:val="00CF4FD2"/>
    <w:rsid w:val="00D015DE"/>
    <w:rsid w:val="00D04A36"/>
    <w:rsid w:val="00D06706"/>
    <w:rsid w:val="00D06E4D"/>
    <w:rsid w:val="00D1437F"/>
    <w:rsid w:val="00D16B0E"/>
    <w:rsid w:val="00D2704A"/>
    <w:rsid w:val="00D34050"/>
    <w:rsid w:val="00D37660"/>
    <w:rsid w:val="00D4162F"/>
    <w:rsid w:val="00D41CCF"/>
    <w:rsid w:val="00D43951"/>
    <w:rsid w:val="00D43970"/>
    <w:rsid w:val="00D44D3E"/>
    <w:rsid w:val="00D50D15"/>
    <w:rsid w:val="00D633D2"/>
    <w:rsid w:val="00D63A2B"/>
    <w:rsid w:val="00D67B32"/>
    <w:rsid w:val="00D730C5"/>
    <w:rsid w:val="00D81050"/>
    <w:rsid w:val="00D82182"/>
    <w:rsid w:val="00D8527C"/>
    <w:rsid w:val="00D90959"/>
    <w:rsid w:val="00D92A6F"/>
    <w:rsid w:val="00DA02D5"/>
    <w:rsid w:val="00DA1FB9"/>
    <w:rsid w:val="00DA2830"/>
    <w:rsid w:val="00DA30A0"/>
    <w:rsid w:val="00DA6779"/>
    <w:rsid w:val="00DA7352"/>
    <w:rsid w:val="00DB7DDF"/>
    <w:rsid w:val="00DB7F5D"/>
    <w:rsid w:val="00DC28E8"/>
    <w:rsid w:val="00DC36F3"/>
    <w:rsid w:val="00DC583E"/>
    <w:rsid w:val="00DC7254"/>
    <w:rsid w:val="00DD0386"/>
    <w:rsid w:val="00DD2C71"/>
    <w:rsid w:val="00DD6AAB"/>
    <w:rsid w:val="00DE5B7B"/>
    <w:rsid w:val="00DE6C6F"/>
    <w:rsid w:val="00DF0EDF"/>
    <w:rsid w:val="00DF0F84"/>
    <w:rsid w:val="00DF18E5"/>
    <w:rsid w:val="00DF3BA8"/>
    <w:rsid w:val="00DF41CE"/>
    <w:rsid w:val="00DF495C"/>
    <w:rsid w:val="00DF4E24"/>
    <w:rsid w:val="00E0016E"/>
    <w:rsid w:val="00E024A3"/>
    <w:rsid w:val="00E0606C"/>
    <w:rsid w:val="00E06ACE"/>
    <w:rsid w:val="00E1194E"/>
    <w:rsid w:val="00E14C53"/>
    <w:rsid w:val="00E16D16"/>
    <w:rsid w:val="00E21E4B"/>
    <w:rsid w:val="00E23EED"/>
    <w:rsid w:val="00E24DD3"/>
    <w:rsid w:val="00E25887"/>
    <w:rsid w:val="00E32B62"/>
    <w:rsid w:val="00E34616"/>
    <w:rsid w:val="00E42952"/>
    <w:rsid w:val="00E43E65"/>
    <w:rsid w:val="00E446E5"/>
    <w:rsid w:val="00E44E76"/>
    <w:rsid w:val="00E510A7"/>
    <w:rsid w:val="00E53F2F"/>
    <w:rsid w:val="00E54407"/>
    <w:rsid w:val="00E5486E"/>
    <w:rsid w:val="00E63320"/>
    <w:rsid w:val="00E6565A"/>
    <w:rsid w:val="00E70775"/>
    <w:rsid w:val="00E71D21"/>
    <w:rsid w:val="00E746AD"/>
    <w:rsid w:val="00E74E87"/>
    <w:rsid w:val="00E7617E"/>
    <w:rsid w:val="00E77B66"/>
    <w:rsid w:val="00E832DE"/>
    <w:rsid w:val="00E87734"/>
    <w:rsid w:val="00E87A07"/>
    <w:rsid w:val="00E911E9"/>
    <w:rsid w:val="00E91C96"/>
    <w:rsid w:val="00E945F1"/>
    <w:rsid w:val="00E96CC0"/>
    <w:rsid w:val="00E96FA0"/>
    <w:rsid w:val="00E97C98"/>
    <w:rsid w:val="00EA058F"/>
    <w:rsid w:val="00EA3A2F"/>
    <w:rsid w:val="00EA5809"/>
    <w:rsid w:val="00EA6FA0"/>
    <w:rsid w:val="00EB0702"/>
    <w:rsid w:val="00EB41C4"/>
    <w:rsid w:val="00EC0A2A"/>
    <w:rsid w:val="00EC2ECD"/>
    <w:rsid w:val="00EC4B27"/>
    <w:rsid w:val="00EC78D3"/>
    <w:rsid w:val="00ED15DA"/>
    <w:rsid w:val="00ED1CF6"/>
    <w:rsid w:val="00ED27E6"/>
    <w:rsid w:val="00ED39D7"/>
    <w:rsid w:val="00ED6431"/>
    <w:rsid w:val="00EE6ABE"/>
    <w:rsid w:val="00EE7C62"/>
    <w:rsid w:val="00EF0365"/>
    <w:rsid w:val="00EF0FC5"/>
    <w:rsid w:val="00F01C15"/>
    <w:rsid w:val="00F06547"/>
    <w:rsid w:val="00F07970"/>
    <w:rsid w:val="00F104A9"/>
    <w:rsid w:val="00F15060"/>
    <w:rsid w:val="00F27514"/>
    <w:rsid w:val="00F277F6"/>
    <w:rsid w:val="00F32B3C"/>
    <w:rsid w:val="00F32F26"/>
    <w:rsid w:val="00F33B13"/>
    <w:rsid w:val="00F35F40"/>
    <w:rsid w:val="00F40672"/>
    <w:rsid w:val="00F4107F"/>
    <w:rsid w:val="00F55AA3"/>
    <w:rsid w:val="00F621E5"/>
    <w:rsid w:val="00F64059"/>
    <w:rsid w:val="00F654A3"/>
    <w:rsid w:val="00F6745F"/>
    <w:rsid w:val="00F70ABB"/>
    <w:rsid w:val="00F71B43"/>
    <w:rsid w:val="00F749D2"/>
    <w:rsid w:val="00F75A9B"/>
    <w:rsid w:val="00F76DB9"/>
    <w:rsid w:val="00F81942"/>
    <w:rsid w:val="00F81C62"/>
    <w:rsid w:val="00F86BA8"/>
    <w:rsid w:val="00F87B48"/>
    <w:rsid w:val="00F902BC"/>
    <w:rsid w:val="00F93A9C"/>
    <w:rsid w:val="00F97142"/>
    <w:rsid w:val="00F97659"/>
    <w:rsid w:val="00FA0C62"/>
    <w:rsid w:val="00FA2431"/>
    <w:rsid w:val="00FA2AF4"/>
    <w:rsid w:val="00FA48C2"/>
    <w:rsid w:val="00FA54AA"/>
    <w:rsid w:val="00FA6413"/>
    <w:rsid w:val="00FA7C03"/>
    <w:rsid w:val="00FB472A"/>
    <w:rsid w:val="00FB6253"/>
    <w:rsid w:val="00FB77D6"/>
    <w:rsid w:val="00FC222B"/>
    <w:rsid w:val="00FC3EBC"/>
    <w:rsid w:val="00FD116C"/>
    <w:rsid w:val="00FD23A2"/>
    <w:rsid w:val="00FE08E9"/>
    <w:rsid w:val="00FF1185"/>
    <w:rsid w:val="00FF18FD"/>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63D5B"/>
  <w15:chartTrackingRefBased/>
  <w15:docId w15:val="{C65D310F-1B8A-C74E-BAA9-0973905A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E5"/>
    <w:rPr>
      <w:rFonts w:ascii="Times New Roman" w:eastAsia="Times New Roman" w:hAnsi="Times New Roman" w:cs="Times New Roman"/>
    </w:rPr>
  </w:style>
  <w:style w:type="paragraph" w:styleId="Heading1">
    <w:name w:val="heading 1"/>
    <w:basedOn w:val="Normal"/>
    <w:next w:val="Normal"/>
    <w:link w:val="Heading1Char"/>
    <w:uiPriority w:val="9"/>
    <w:qFormat/>
    <w:rsid w:val="0044625C"/>
    <w:pPr>
      <w:keepNext/>
      <w:keepLines/>
      <w:spacing w:before="480" w:line="480" w:lineRule="auto"/>
      <w:ind w:left="432" w:hanging="432"/>
      <w:jc w:val="both"/>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DD0386"/>
    <w:pPr>
      <w:keepNext/>
      <w:keepLines/>
      <w:spacing w:before="200" w:line="480" w:lineRule="auto"/>
      <w:ind w:left="576" w:hanging="576"/>
      <w:jc w:val="both"/>
      <w:outlineLvl w:val="1"/>
    </w:pPr>
    <w:rPr>
      <w:b/>
      <w:bCs/>
      <w:sz w:val="32"/>
      <w:szCs w:val="32"/>
    </w:rPr>
  </w:style>
  <w:style w:type="paragraph" w:styleId="Heading3">
    <w:name w:val="heading 3"/>
    <w:basedOn w:val="Normal"/>
    <w:next w:val="Normal"/>
    <w:link w:val="Heading3Char"/>
    <w:uiPriority w:val="9"/>
    <w:unhideWhenUsed/>
    <w:qFormat/>
    <w:rsid w:val="00E16D16"/>
    <w:pPr>
      <w:keepNext/>
      <w:keepLines/>
      <w:numPr>
        <w:ilvl w:val="2"/>
        <w:numId w:val="1"/>
      </w:numPr>
      <w:spacing w:before="200" w:line="276" w:lineRule="auto"/>
      <w:outlineLvl w:val="2"/>
    </w:pPr>
    <w:rPr>
      <w:rFonts w:asciiTheme="majorHAnsi" w:eastAsiaTheme="majorEastAsia" w:hAnsiTheme="majorHAnsi" w:cstheme="majorBidi"/>
      <w:b/>
      <w:bCs/>
      <w:color w:val="4472C4" w:themeColor="accent1"/>
      <w:szCs w:val="22"/>
    </w:rPr>
  </w:style>
  <w:style w:type="paragraph" w:styleId="Heading4">
    <w:name w:val="heading 4"/>
    <w:basedOn w:val="Normal"/>
    <w:next w:val="Normal"/>
    <w:link w:val="Heading4Char"/>
    <w:uiPriority w:val="9"/>
    <w:semiHidden/>
    <w:unhideWhenUsed/>
    <w:qFormat/>
    <w:rsid w:val="00E16D16"/>
    <w:pPr>
      <w:keepNext/>
      <w:keepLines/>
      <w:numPr>
        <w:ilvl w:val="3"/>
        <w:numId w:val="1"/>
      </w:numPr>
      <w:spacing w:before="200" w:line="276" w:lineRule="auto"/>
      <w:outlineLvl w:val="3"/>
    </w:pPr>
    <w:rPr>
      <w:rFonts w:asciiTheme="majorHAnsi" w:eastAsiaTheme="majorEastAsia" w:hAnsiTheme="majorHAnsi" w:cstheme="majorBidi"/>
      <w:b/>
      <w:bCs/>
      <w:i/>
      <w:iCs/>
      <w:color w:val="4472C4" w:themeColor="accent1"/>
      <w:szCs w:val="22"/>
    </w:rPr>
  </w:style>
  <w:style w:type="paragraph" w:styleId="Heading5">
    <w:name w:val="heading 5"/>
    <w:basedOn w:val="Normal"/>
    <w:next w:val="Normal"/>
    <w:link w:val="Heading5Char"/>
    <w:uiPriority w:val="9"/>
    <w:semiHidden/>
    <w:unhideWhenUsed/>
    <w:qFormat/>
    <w:rsid w:val="00E16D16"/>
    <w:pPr>
      <w:keepNext/>
      <w:keepLines/>
      <w:numPr>
        <w:ilvl w:val="4"/>
        <w:numId w:val="1"/>
      </w:numPr>
      <w:spacing w:before="200" w:line="276" w:lineRule="auto"/>
      <w:outlineLvl w:val="4"/>
    </w:pPr>
    <w:rPr>
      <w:rFonts w:asciiTheme="majorHAnsi" w:eastAsiaTheme="majorEastAsia" w:hAnsiTheme="majorHAnsi" w:cstheme="majorBidi"/>
      <w:color w:val="1F3763" w:themeColor="accent1" w:themeShade="7F"/>
      <w:szCs w:val="22"/>
    </w:rPr>
  </w:style>
  <w:style w:type="paragraph" w:styleId="Heading6">
    <w:name w:val="heading 6"/>
    <w:basedOn w:val="Normal"/>
    <w:next w:val="Normal"/>
    <w:link w:val="Heading6Char"/>
    <w:uiPriority w:val="9"/>
    <w:semiHidden/>
    <w:unhideWhenUsed/>
    <w:qFormat/>
    <w:rsid w:val="00E16D16"/>
    <w:pPr>
      <w:keepNext/>
      <w:keepLines/>
      <w:numPr>
        <w:ilvl w:val="5"/>
        <w:numId w:val="1"/>
      </w:numPr>
      <w:spacing w:before="200" w:line="276" w:lineRule="auto"/>
      <w:outlineLvl w:val="5"/>
    </w:pPr>
    <w:rPr>
      <w:rFonts w:asciiTheme="majorHAnsi" w:eastAsiaTheme="majorEastAsia" w:hAnsiTheme="majorHAnsi" w:cstheme="majorBidi"/>
      <w:i/>
      <w:iCs/>
      <w:color w:val="1F3763" w:themeColor="accent1" w:themeShade="7F"/>
      <w:szCs w:val="22"/>
    </w:rPr>
  </w:style>
  <w:style w:type="paragraph" w:styleId="Heading7">
    <w:name w:val="heading 7"/>
    <w:basedOn w:val="Normal"/>
    <w:next w:val="Normal"/>
    <w:link w:val="Heading7Char"/>
    <w:uiPriority w:val="9"/>
    <w:semiHidden/>
    <w:unhideWhenUsed/>
    <w:qFormat/>
    <w:rsid w:val="00E16D16"/>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E16D16"/>
    <w:pPr>
      <w:keepNext/>
      <w:keepLines/>
      <w:numPr>
        <w:ilvl w:val="7"/>
        <w:numId w:val="1"/>
      </w:numPr>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16D16"/>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25C"/>
    <w:rPr>
      <w:rFonts w:ascii="Times New Roman" w:eastAsiaTheme="majorEastAsia" w:hAnsi="Times New Roman" w:cs="Times New Roman"/>
      <w:b/>
      <w:bCs/>
      <w:sz w:val="36"/>
      <w:szCs w:val="36"/>
    </w:rPr>
  </w:style>
  <w:style w:type="character" w:customStyle="1" w:styleId="Heading2Char">
    <w:name w:val="Heading 2 Char"/>
    <w:basedOn w:val="DefaultParagraphFont"/>
    <w:link w:val="Heading2"/>
    <w:uiPriority w:val="9"/>
    <w:rsid w:val="00DD0386"/>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E16D16"/>
    <w:rPr>
      <w:rFonts w:asciiTheme="majorHAnsi" w:eastAsiaTheme="majorEastAsia" w:hAnsiTheme="majorHAnsi" w:cstheme="majorBidi"/>
      <w:b/>
      <w:bCs/>
      <w:color w:val="4472C4" w:themeColor="accent1"/>
      <w:szCs w:val="22"/>
    </w:rPr>
  </w:style>
  <w:style w:type="character" w:customStyle="1" w:styleId="Heading4Char">
    <w:name w:val="Heading 4 Char"/>
    <w:basedOn w:val="DefaultParagraphFont"/>
    <w:link w:val="Heading4"/>
    <w:uiPriority w:val="9"/>
    <w:semiHidden/>
    <w:rsid w:val="00E16D16"/>
    <w:rPr>
      <w:rFonts w:asciiTheme="majorHAnsi" w:eastAsiaTheme="majorEastAsia" w:hAnsiTheme="majorHAnsi" w:cstheme="majorBidi"/>
      <w:b/>
      <w:bCs/>
      <w:i/>
      <w:iCs/>
      <w:color w:val="4472C4" w:themeColor="accent1"/>
      <w:szCs w:val="22"/>
    </w:rPr>
  </w:style>
  <w:style w:type="character" w:customStyle="1" w:styleId="Heading5Char">
    <w:name w:val="Heading 5 Char"/>
    <w:basedOn w:val="DefaultParagraphFont"/>
    <w:link w:val="Heading5"/>
    <w:uiPriority w:val="9"/>
    <w:semiHidden/>
    <w:rsid w:val="00E16D16"/>
    <w:rPr>
      <w:rFonts w:asciiTheme="majorHAnsi" w:eastAsiaTheme="majorEastAsia" w:hAnsiTheme="majorHAnsi" w:cstheme="majorBidi"/>
      <w:color w:val="1F3763" w:themeColor="accent1" w:themeShade="7F"/>
      <w:szCs w:val="22"/>
    </w:rPr>
  </w:style>
  <w:style w:type="character" w:customStyle="1" w:styleId="Heading6Char">
    <w:name w:val="Heading 6 Char"/>
    <w:basedOn w:val="DefaultParagraphFont"/>
    <w:link w:val="Heading6"/>
    <w:uiPriority w:val="9"/>
    <w:semiHidden/>
    <w:rsid w:val="00E16D16"/>
    <w:rPr>
      <w:rFonts w:asciiTheme="majorHAnsi" w:eastAsiaTheme="majorEastAsia" w:hAnsiTheme="majorHAnsi" w:cstheme="majorBidi"/>
      <w:i/>
      <w:iCs/>
      <w:color w:val="1F3763" w:themeColor="accent1" w:themeShade="7F"/>
      <w:szCs w:val="22"/>
    </w:rPr>
  </w:style>
  <w:style w:type="character" w:customStyle="1" w:styleId="Heading7Char">
    <w:name w:val="Heading 7 Char"/>
    <w:basedOn w:val="DefaultParagraphFont"/>
    <w:link w:val="Heading7"/>
    <w:uiPriority w:val="9"/>
    <w:semiHidden/>
    <w:rsid w:val="00E16D16"/>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E16D1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16D16"/>
    <w:rPr>
      <w:rFonts w:asciiTheme="majorHAnsi" w:eastAsiaTheme="majorEastAsia" w:hAnsiTheme="majorHAnsi" w:cstheme="majorBidi"/>
      <w:i/>
      <w:iCs/>
      <w:color w:val="404040" w:themeColor="text1" w:themeTint="BF"/>
      <w:sz w:val="20"/>
      <w:szCs w:val="20"/>
    </w:rPr>
  </w:style>
  <w:style w:type="paragraph" w:styleId="NormalWeb">
    <w:name w:val="Normal (Web)"/>
    <w:basedOn w:val="Normal"/>
    <w:link w:val="NormalWebChar"/>
    <w:uiPriority w:val="99"/>
    <w:unhideWhenUsed/>
    <w:rsid w:val="00E16D16"/>
    <w:pPr>
      <w:spacing w:before="100" w:beforeAutospacing="1" w:after="100" w:afterAutospacing="1" w:line="276" w:lineRule="auto"/>
    </w:pPr>
    <w:rPr>
      <w:szCs w:val="22"/>
    </w:rPr>
  </w:style>
  <w:style w:type="table" w:styleId="TableGrid">
    <w:name w:val="Table Grid"/>
    <w:basedOn w:val="TableNormal"/>
    <w:uiPriority w:val="39"/>
    <w:rsid w:val="00E16D16"/>
    <w:pPr>
      <w:spacing w:after="200" w:line="276"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Web"/>
    <w:next w:val="Normal"/>
    <w:uiPriority w:val="35"/>
    <w:unhideWhenUsed/>
    <w:qFormat/>
    <w:rsid w:val="00E16D16"/>
    <w:pPr>
      <w:jc w:val="both"/>
    </w:pPr>
    <w:rPr>
      <w:rFonts w:ascii="Arial" w:hAnsi="Arial" w:cs="Arial"/>
    </w:rPr>
  </w:style>
  <w:style w:type="character" w:customStyle="1" w:styleId="NormalWebChar">
    <w:name w:val="Normal (Web) Char"/>
    <w:basedOn w:val="DefaultParagraphFont"/>
    <w:link w:val="NormalWeb"/>
    <w:uiPriority w:val="99"/>
    <w:rsid w:val="00E16D16"/>
    <w:rPr>
      <w:rFonts w:ascii="Times New Roman" w:eastAsia="Times New Roman" w:hAnsi="Times New Roman" w:cs="Times New Roman"/>
      <w:szCs w:val="22"/>
    </w:rPr>
  </w:style>
  <w:style w:type="paragraph" w:styleId="ListParagraph">
    <w:name w:val="List Paragraph"/>
    <w:basedOn w:val="Normal"/>
    <w:uiPriority w:val="34"/>
    <w:qFormat/>
    <w:rsid w:val="00E16D16"/>
    <w:pPr>
      <w:spacing w:after="200" w:line="276" w:lineRule="auto"/>
      <w:ind w:left="720"/>
      <w:contextualSpacing/>
    </w:pPr>
    <w:rPr>
      <w:rFonts w:ascii="Arial" w:eastAsiaTheme="minorEastAsia" w:hAnsi="Arial" w:cstheme="minorBidi"/>
      <w:szCs w:val="22"/>
    </w:rPr>
  </w:style>
  <w:style w:type="character" w:customStyle="1" w:styleId="text">
    <w:name w:val="text"/>
    <w:basedOn w:val="DefaultParagraphFont"/>
    <w:rsid w:val="0051000A"/>
  </w:style>
  <w:style w:type="character" w:customStyle="1" w:styleId="apple-converted-space">
    <w:name w:val="apple-converted-space"/>
    <w:basedOn w:val="DefaultParagraphFont"/>
    <w:rsid w:val="00F01C15"/>
  </w:style>
  <w:style w:type="character" w:styleId="Hyperlink">
    <w:name w:val="Hyperlink"/>
    <w:basedOn w:val="DefaultParagraphFont"/>
    <w:uiPriority w:val="99"/>
    <w:unhideWhenUsed/>
    <w:rsid w:val="00F01C15"/>
    <w:rPr>
      <w:color w:val="0000FF"/>
      <w:u w:val="single"/>
    </w:rPr>
  </w:style>
  <w:style w:type="paragraph" w:customStyle="1" w:styleId="EndNoteBibliographyTitle">
    <w:name w:val="EndNote Bibliography Title"/>
    <w:basedOn w:val="Normal"/>
    <w:link w:val="EndNoteBibliographyTitleChar"/>
    <w:rsid w:val="00CD3009"/>
    <w:pPr>
      <w:jc w:val="center"/>
    </w:pPr>
    <w:rPr>
      <w:rFonts w:eastAsiaTheme="minorHAnsi"/>
    </w:rPr>
  </w:style>
  <w:style w:type="character" w:customStyle="1" w:styleId="EndNoteBibliographyTitleChar">
    <w:name w:val="EndNote Bibliography Title Char"/>
    <w:basedOn w:val="NormalWebChar"/>
    <w:link w:val="EndNoteBibliographyTitle"/>
    <w:rsid w:val="00CD3009"/>
    <w:rPr>
      <w:rFonts w:ascii="Times New Roman" w:eastAsia="Times New Roman" w:hAnsi="Times New Roman" w:cs="Times New Roman"/>
      <w:szCs w:val="22"/>
    </w:rPr>
  </w:style>
  <w:style w:type="paragraph" w:customStyle="1" w:styleId="EndNoteBibliography">
    <w:name w:val="EndNote Bibliography"/>
    <w:basedOn w:val="Normal"/>
    <w:link w:val="EndNoteBibliographyChar"/>
    <w:rsid w:val="00CD3009"/>
    <w:pPr>
      <w:spacing w:line="480" w:lineRule="auto"/>
    </w:pPr>
    <w:rPr>
      <w:rFonts w:eastAsiaTheme="minorHAnsi"/>
    </w:rPr>
  </w:style>
  <w:style w:type="character" w:customStyle="1" w:styleId="EndNoteBibliographyChar">
    <w:name w:val="EndNote Bibliography Char"/>
    <w:basedOn w:val="NormalWebChar"/>
    <w:link w:val="EndNoteBibliography"/>
    <w:rsid w:val="00CD3009"/>
    <w:rPr>
      <w:rFonts w:ascii="Times New Roman" w:eastAsia="Times New Roman" w:hAnsi="Times New Roman" w:cs="Times New Roman"/>
      <w:szCs w:val="22"/>
    </w:rPr>
  </w:style>
  <w:style w:type="character" w:customStyle="1" w:styleId="UnresolvedMention1">
    <w:name w:val="Unresolved Mention1"/>
    <w:basedOn w:val="DefaultParagraphFont"/>
    <w:uiPriority w:val="99"/>
    <w:semiHidden/>
    <w:unhideWhenUsed/>
    <w:rsid w:val="00CD3009"/>
    <w:rPr>
      <w:color w:val="605E5C"/>
      <w:shd w:val="clear" w:color="auto" w:fill="E1DFDD"/>
    </w:rPr>
  </w:style>
  <w:style w:type="character" w:styleId="Strong">
    <w:name w:val="Strong"/>
    <w:basedOn w:val="DefaultParagraphFont"/>
    <w:uiPriority w:val="22"/>
    <w:qFormat/>
    <w:rsid w:val="003B7BC4"/>
    <w:rPr>
      <w:b/>
      <w:bCs/>
    </w:rPr>
  </w:style>
  <w:style w:type="character" w:styleId="Emphasis">
    <w:name w:val="Emphasis"/>
    <w:basedOn w:val="DefaultParagraphFont"/>
    <w:uiPriority w:val="20"/>
    <w:qFormat/>
    <w:rsid w:val="003B7BC4"/>
    <w:rPr>
      <w:i/>
      <w:iCs/>
    </w:rPr>
  </w:style>
  <w:style w:type="character" w:styleId="FollowedHyperlink">
    <w:name w:val="FollowedHyperlink"/>
    <w:basedOn w:val="DefaultParagraphFont"/>
    <w:uiPriority w:val="99"/>
    <w:semiHidden/>
    <w:unhideWhenUsed/>
    <w:rsid w:val="00997235"/>
    <w:rPr>
      <w:color w:val="954F72" w:themeColor="followedHyperlink"/>
      <w:u w:val="single"/>
    </w:rPr>
  </w:style>
  <w:style w:type="paragraph" w:customStyle="1" w:styleId="previous">
    <w:name w:val="previous"/>
    <w:basedOn w:val="Normal"/>
    <w:rsid w:val="000F5038"/>
    <w:pPr>
      <w:spacing w:before="100" w:beforeAutospacing="1" w:after="100" w:afterAutospacing="1"/>
    </w:pPr>
  </w:style>
  <w:style w:type="character" w:customStyle="1" w:styleId="extra-detail-1">
    <w:name w:val="extra-detail-1"/>
    <w:basedOn w:val="DefaultParagraphFont"/>
    <w:rsid w:val="000F5038"/>
  </w:style>
  <w:style w:type="character" w:customStyle="1" w:styleId="extra-detail-2">
    <w:name w:val="extra-detail-2"/>
    <w:basedOn w:val="DefaultParagraphFont"/>
    <w:rsid w:val="000F5038"/>
  </w:style>
  <w:style w:type="paragraph" w:customStyle="1" w:styleId="next">
    <w:name w:val="next"/>
    <w:basedOn w:val="Normal"/>
    <w:rsid w:val="000F5038"/>
    <w:pPr>
      <w:spacing w:before="100" w:beforeAutospacing="1" w:after="100" w:afterAutospacing="1"/>
    </w:pPr>
  </w:style>
  <w:style w:type="paragraph" w:styleId="BalloonText">
    <w:name w:val="Balloon Text"/>
    <w:basedOn w:val="Normal"/>
    <w:link w:val="BalloonTextChar"/>
    <w:uiPriority w:val="99"/>
    <w:semiHidden/>
    <w:unhideWhenUsed/>
    <w:rsid w:val="003011C2"/>
    <w:rPr>
      <w:rFonts w:eastAsiaTheme="minorHAnsi"/>
      <w:sz w:val="18"/>
      <w:szCs w:val="18"/>
    </w:rPr>
  </w:style>
  <w:style w:type="character" w:customStyle="1" w:styleId="BalloonTextChar">
    <w:name w:val="Balloon Text Char"/>
    <w:basedOn w:val="DefaultParagraphFont"/>
    <w:link w:val="BalloonText"/>
    <w:uiPriority w:val="99"/>
    <w:semiHidden/>
    <w:rsid w:val="003011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6FA0"/>
    <w:rPr>
      <w:sz w:val="16"/>
      <w:szCs w:val="16"/>
    </w:rPr>
  </w:style>
  <w:style w:type="paragraph" w:styleId="CommentText">
    <w:name w:val="annotation text"/>
    <w:basedOn w:val="Normal"/>
    <w:link w:val="CommentTextChar"/>
    <w:uiPriority w:val="99"/>
    <w:semiHidden/>
    <w:unhideWhenUsed/>
    <w:rsid w:val="00EA6FA0"/>
    <w:rPr>
      <w:sz w:val="20"/>
      <w:szCs w:val="20"/>
    </w:rPr>
  </w:style>
  <w:style w:type="character" w:customStyle="1" w:styleId="CommentTextChar">
    <w:name w:val="Comment Text Char"/>
    <w:basedOn w:val="DefaultParagraphFont"/>
    <w:link w:val="CommentText"/>
    <w:uiPriority w:val="99"/>
    <w:semiHidden/>
    <w:rsid w:val="00EA6F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6FA0"/>
    <w:rPr>
      <w:b/>
      <w:bCs/>
    </w:rPr>
  </w:style>
  <w:style w:type="character" w:customStyle="1" w:styleId="CommentSubjectChar">
    <w:name w:val="Comment Subject Char"/>
    <w:basedOn w:val="CommentTextChar"/>
    <w:link w:val="CommentSubject"/>
    <w:uiPriority w:val="99"/>
    <w:semiHidden/>
    <w:rsid w:val="00EA6FA0"/>
    <w:rPr>
      <w:rFonts w:ascii="Times New Roman" w:eastAsia="Times New Roman" w:hAnsi="Times New Roman" w:cs="Times New Roman"/>
      <w:b/>
      <w:bCs/>
      <w:sz w:val="20"/>
      <w:szCs w:val="20"/>
    </w:rPr>
  </w:style>
  <w:style w:type="character" w:customStyle="1" w:styleId="UnresolvedMention2">
    <w:name w:val="Unresolved Mention2"/>
    <w:basedOn w:val="DefaultParagraphFont"/>
    <w:uiPriority w:val="99"/>
    <w:semiHidden/>
    <w:unhideWhenUsed/>
    <w:rsid w:val="000E3AA6"/>
    <w:rPr>
      <w:color w:val="605E5C"/>
      <w:shd w:val="clear" w:color="auto" w:fill="E1DFDD"/>
    </w:rPr>
  </w:style>
  <w:style w:type="paragraph" w:styleId="Header">
    <w:name w:val="header"/>
    <w:basedOn w:val="Normal"/>
    <w:link w:val="HeaderChar"/>
    <w:uiPriority w:val="99"/>
    <w:unhideWhenUsed/>
    <w:rsid w:val="000E3AA6"/>
    <w:pPr>
      <w:tabs>
        <w:tab w:val="center" w:pos="4680"/>
        <w:tab w:val="right" w:pos="9360"/>
      </w:tabs>
    </w:pPr>
  </w:style>
  <w:style w:type="character" w:customStyle="1" w:styleId="HeaderChar">
    <w:name w:val="Header Char"/>
    <w:basedOn w:val="DefaultParagraphFont"/>
    <w:link w:val="Header"/>
    <w:uiPriority w:val="99"/>
    <w:rsid w:val="000E3AA6"/>
    <w:rPr>
      <w:rFonts w:ascii="Times New Roman" w:eastAsia="Times New Roman" w:hAnsi="Times New Roman" w:cs="Times New Roman"/>
    </w:rPr>
  </w:style>
  <w:style w:type="paragraph" w:styleId="Footer">
    <w:name w:val="footer"/>
    <w:basedOn w:val="Normal"/>
    <w:link w:val="FooterChar"/>
    <w:uiPriority w:val="99"/>
    <w:unhideWhenUsed/>
    <w:rsid w:val="000E3AA6"/>
    <w:pPr>
      <w:tabs>
        <w:tab w:val="center" w:pos="4680"/>
        <w:tab w:val="right" w:pos="9360"/>
      </w:tabs>
    </w:pPr>
  </w:style>
  <w:style w:type="character" w:customStyle="1" w:styleId="FooterChar">
    <w:name w:val="Footer Char"/>
    <w:basedOn w:val="DefaultParagraphFont"/>
    <w:link w:val="Footer"/>
    <w:uiPriority w:val="99"/>
    <w:rsid w:val="000E3AA6"/>
    <w:rPr>
      <w:rFonts w:ascii="Times New Roman" w:eastAsia="Times New Roman" w:hAnsi="Times New Roman" w:cs="Times New Roman"/>
    </w:rPr>
  </w:style>
  <w:style w:type="character" w:styleId="LineNumber">
    <w:name w:val="line number"/>
    <w:basedOn w:val="DefaultParagraphFont"/>
    <w:uiPriority w:val="99"/>
    <w:semiHidden/>
    <w:unhideWhenUsed/>
    <w:rsid w:val="000E3AA6"/>
  </w:style>
  <w:style w:type="character" w:styleId="UnresolvedMention">
    <w:name w:val="Unresolved Mention"/>
    <w:basedOn w:val="DefaultParagraphFont"/>
    <w:uiPriority w:val="99"/>
    <w:semiHidden/>
    <w:unhideWhenUsed/>
    <w:rsid w:val="00D63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89">
      <w:bodyDiv w:val="1"/>
      <w:marLeft w:val="0"/>
      <w:marRight w:val="0"/>
      <w:marTop w:val="0"/>
      <w:marBottom w:val="0"/>
      <w:divBdr>
        <w:top w:val="none" w:sz="0" w:space="0" w:color="auto"/>
        <w:left w:val="none" w:sz="0" w:space="0" w:color="auto"/>
        <w:bottom w:val="none" w:sz="0" w:space="0" w:color="auto"/>
        <w:right w:val="none" w:sz="0" w:space="0" w:color="auto"/>
      </w:divBdr>
      <w:divsChild>
        <w:div w:id="410002371">
          <w:marLeft w:val="0"/>
          <w:marRight w:val="0"/>
          <w:marTop w:val="0"/>
          <w:marBottom w:val="0"/>
          <w:divBdr>
            <w:top w:val="none" w:sz="0" w:space="0" w:color="auto"/>
            <w:left w:val="none" w:sz="0" w:space="0" w:color="auto"/>
            <w:bottom w:val="none" w:sz="0" w:space="0" w:color="auto"/>
            <w:right w:val="none" w:sz="0" w:space="0" w:color="auto"/>
          </w:divBdr>
          <w:divsChild>
            <w:div w:id="898395114">
              <w:marLeft w:val="0"/>
              <w:marRight w:val="0"/>
              <w:marTop w:val="0"/>
              <w:marBottom w:val="0"/>
              <w:divBdr>
                <w:top w:val="none" w:sz="0" w:space="0" w:color="auto"/>
                <w:left w:val="none" w:sz="0" w:space="0" w:color="auto"/>
                <w:bottom w:val="none" w:sz="0" w:space="0" w:color="auto"/>
                <w:right w:val="none" w:sz="0" w:space="0" w:color="auto"/>
              </w:divBdr>
              <w:divsChild>
                <w:div w:id="919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2269">
      <w:bodyDiv w:val="1"/>
      <w:marLeft w:val="0"/>
      <w:marRight w:val="0"/>
      <w:marTop w:val="0"/>
      <w:marBottom w:val="0"/>
      <w:divBdr>
        <w:top w:val="none" w:sz="0" w:space="0" w:color="auto"/>
        <w:left w:val="none" w:sz="0" w:space="0" w:color="auto"/>
        <w:bottom w:val="none" w:sz="0" w:space="0" w:color="auto"/>
        <w:right w:val="none" w:sz="0" w:space="0" w:color="auto"/>
      </w:divBdr>
    </w:div>
    <w:div w:id="39401923">
      <w:bodyDiv w:val="1"/>
      <w:marLeft w:val="0"/>
      <w:marRight w:val="0"/>
      <w:marTop w:val="0"/>
      <w:marBottom w:val="0"/>
      <w:divBdr>
        <w:top w:val="none" w:sz="0" w:space="0" w:color="auto"/>
        <w:left w:val="none" w:sz="0" w:space="0" w:color="auto"/>
        <w:bottom w:val="none" w:sz="0" w:space="0" w:color="auto"/>
        <w:right w:val="none" w:sz="0" w:space="0" w:color="auto"/>
      </w:divBdr>
    </w:div>
    <w:div w:id="114105077">
      <w:bodyDiv w:val="1"/>
      <w:marLeft w:val="0"/>
      <w:marRight w:val="0"/>
      <w:marTop w:val="0"/>
      <w:marBottom w:val="0"/>
      <w:divBdr>
        <w:top w:val="none" w:sz="0" w:space="0" w:color="auto"/>
        <w:left w:val="none" w:sz="0" w:space="0" w:color="auto"/>
        <w:bottom w:val="none" w:sz="0" w:space="0" w:color="auto"/>
        <w:right w:val="none" w:sz="0" w:space="0" w:color="auto"/>
      </w:divBdr>
    </w:div>
    <w:div w:id="114299479">
      <w:bodyDiv w:val="1"/>
      <w:marLeft w:val="0"/>
      <w:marRight w:val="0"/>
      <w:marTop w:val="0"/>
      <w:marBottom w:val="0"/>
      <w:divBdr>
        <w:top w:val="none" w:sz="0" w:space="0" w:color="auto"/>
        <w:left w:val="none" w:sz="0" w:space="0" w:color="auto"/>
        <w:bottom w:val="none" w:sz="0" w:space="0" w:color="auto"/>
        <w:right w:val="none" w:sz="0" w:space="0" w:color="auto"/>
      </w:divBdr>
    </w:div>
    <w:div w:id="157961666">
      <w:bodyDiv w:val="1"/>
      <w:marLeft w:val="0"/>
      <w:marRight w:val="0"/>
      <w:marTop w:val="0"/>
      <w:marBottom w:val="0"/>
      <w:divBdr>
        <w:top w:val="none" w:sz="0" w:space="0" w:color="auto"/>
        <w:left w:val="none" w:sz="0" w:space="0" w:color="auto"/>
        <w:bottom w:val="none" w:sz="0" w:space="0" w:color="auto"/>
        <w:right w:val="none" w:sz="0" w:space="0" w:color="auto"/>
      </w:divBdr>
      <w:divsChild>
        <w:div w:id="852644833">
          <w:marLeft w:val="0"/>
          <w:marRight w:val="0"/>
          <w:marTop w:val="0"/>
          <w:marBottom w:val="0"/>
          <w:divBdr>
            <w:top w:val="none" w:sz="0" w:space="0" w:color="auto"/>
            <w:left w:val="none" w:sz="0" w:space="0" w:color="auto"/>
            <w:bottom w:val="none" w:sz="0" w:space="0" w:color="auto"/>
            <w:right w:val="none" w:sz="0" w:space="0" w:color="auto"/>
          </w:divBdr>
          <w:divsChild>
            <w:div w:id="227149445">
              <w:marLeft w:val="0"/>
              <w:marRight w:val="0"/>
              <w:marTop w:val="0"/>
              <w:marBottom w:val="0"/>
              <w:divBdr>
                <w:top w:val="none" w:sz="0" w:space="0" w:color="auto"/>
                <w:left w:val="none" w:sz="0" w:space="0" w:color="auto"/>
                <w:bottom w:val="none" w:sz="0" w:space="0" w:color="auto"/>
                <w:right w:val="none" w:sz="0" w:space="0" w:color="auto"/>
              </w:divBdr>
              <w:divsChild>
                <w:div w:id="21349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488">
      <w:bodyDiv w:val="1"/>
      <w:marLeft w:val="0"/>
      <w:marRight w:val="0"/>
      <w:marTop w:val="0"/>
      <w:marBottom w:val="0"/>
      <w:divBdr>
        <w:top w:val="none" w:sz="0" w:space="0" w:color="auto"/>
        <w:left w:val="none" w:sz="0" w:space="0" w:color="auto"/>
        <w:bottom w:val="none" w:sz="0" w:space="0" w:color="auto"/>
        <w:right w:val="none" w:sz="0" w:space="0" w:color="auto"/>
      </w:divBdr>
      <w:divsChild>
        <w:div w:id="777943895">
          <w:marLeft w:val="0"/>
          <w:marRight w:val="0"/>
          <w:marTop w:val="0"/>
          <w:marBottom w:val="0"/>
          <w:divBdr>
            <w:top w:val="none" w:sz="0" w:space="0" w:color="auto"/>
            <w:left w:val="none" w:sz="0" w:space="0" w:color="auto"/>
            <w:bottom w:val="none" w:sz="0" w:space="0" w:color="auto"/>
            <w:right w:val="none" w:sz="0" w:space="0" w:color="auto"/>
          </w:divBdr>
        </w:div>
        <w:div w:id="1759012123">
          <w:marLeft w:val="0"/>
          <w:marRight w:val="0"/>
          <w:marTop w:val="0"/>
          <w:marBottom w:val="0"/>
          <w:divBdr>
            <w:top w:val="none" w:sz="0" w:space="0" w:color="auto"/>
            <w:left w:val="none" w:sz="0" w:space="0" w:color="auto"/>
            <w:bottom w:val="none" w:sz="0" w:space="0" w:color="auto"/>
            <w:right w:val="none" w:sz="0" w:space="0" w:color="auto"/>
          </w:divBdr>
        </w:div>
        <w:div w:id="1692027058">
          <w:marLeft w:val="0"/>
          <w:marRight w:val="0"/>
          <w:marTop w:val="0"/>
          <w:marBottom w:val="0"/>
          <w:divBdr>
            <w:top w:val="none" w:sz="0" w:space="0" w:color="auto"/>
            <w:left w:val="none" w:sz="0" w:space="0" w:color="auto"/>
            <w:bottom w:val="none" w:sz="0" w:space="0" w:color="auto"/>
            <w:right w:val="none" w:sz="0" w:space="0" w:color="auto"/>
          </w:divBdr>
        </w:div>
        <w:div w:id="40597810">
          <w:marLeft w:val="0"/>
          <w:marRight w:val="0"/>
          <w:marTop w:val="0"/>
          <w:marBottom w:val="0"/>
          <w:divBdr>
            <w:top w:val="none" w:sz="0" w:space="0" w:color="auto"/>
            <w:left w:val="none" w:sz="0" w:space="0" w:color="auto"/>
            <w:bottom w:val="none" w:sz="0" w:space="0" w:color="auto"/>
            <w:right w:val="none" w:sz="0" w:space="0" w:color="auto"/>
          </w:divBdr>
        </w:div>
        <w:div w:id="685834671">
          <w:marLeft w:val="0"/>
          <w:marRight w:val="0"/>
          <w:marTop w:val="0"/>
          <w:marBottom w:val="0"/>
          <w:divBdr>
            <w:top w:val="none" w:sz="0" w:space="0" w:color="auto"/>
            <w:left w:val="none" w:sz="0" w:space="0" w:color="auto"/>
            <w:bottom w:val="none" w:sz="0" w:space="0" w:color="auto"/>
            <w:right w:val="none" w:sz="0" w:space="0" w:color="auto"/>
          </w:divBdr>
        </w:div>
        <w:div w:id="468400280">
          <w:marLeft w:val="0"/>
          <w:marRight w:val="0"/>
          <w:marTop w:val="0"/>
          <w:marBottom w:val="0"/>
          <w:divBdr>
            <w:top w:val="none" w:sz="0" w:space="0" w:color="auto"/>
            <w:left w:val="none" w:sz="0" w:space="0" w:color="auto"/>
            <w:bottom w:val="none" w:sz="0" w:space="0" w:color="auto"/>
            <w:right w:val="none" w:sz="0" w:space="0" w:color="auto"/>
          </w:divBdr>
        </w:div>
        <w:div w:id="1171485716">
          <w:marLeft w:val="0"/>
          <w:marRight w:val="0"/>
          <w:marTop w:val="0"/>
          <w:marBottom w:val="0"/>
          <w:divBdr>
            <w:top w:val="none" w:sz="0" w:space="0" w:color="auto"/>
            <w:left w:val="none" w:sz="0" w:space="0" w:color="auto"/>
            <w:bottom w:val="none" w:sz="0" w:space="0" w:color="auto"/>
            <w:right w:val="none" w:sz="0" w:space="0" w:color="auto"/>
          </w:divBdr>
        </w:div>
        <w:div w:id="1050112309">
          <w:marLeft w:val="0"/>
          <w:marRight w:val="0"/>
          <w:marTop w:val="0"/>
          <w:marBottom w:val="0"/>
          <w:divBdr>
            <w:top w:val="none" w:sz="0" w:space="0" w:color="auto"/>
            <w:left w:val="none" w:sz="0" w:space="0" w:color="auto"/>
            <w:bottom w:val="none" w:sz="0" w:space="0" w:color="auto"/>
            <w:right w:val="none" w:sz="0" w:space="0" w:color="auto"/>
          </w:divBdr>
        </w:div>
        <w:div w:id="530991092">
          <w:marLeft w:val="0"/>
          <w:marRight w:val="0"/>
          <w:marTop w:val="0"/>
          <w:marBottom w:val="0"/>
          <w:divBdr>
            <w:top w:val="none" w:sz="0" w:space="0" w:color="auto"/>
            <w:left w:val="none" w:sz="0" w:space="0" w:color="auto"/>
            <w:bottom w:val="none" w:sz="0" w:space="0" w:color="auto"/>
            <w:right w:val="none" w:sz="0" w:space="0" w:color="auto"/>
          </w:divBdr>
        </w:div>
        <w:div w:id="1856267779">
          <w:marLeft w:val="0"/>
          <w:marRight w:val="0"/>
          <w:marTop w:val="0"/>
          <w:marBottom w:val="0"/>
          <w:divBdr>
            <w:top w:val="none" w:sz="0" w:space="0" w:color="auto"/>
            <w:left w:val="none" w:sz="0" w:space="0" w:color="auto"/>
            <w:bottom w:val="none" w:sz="0" w:space="0" w:color="auto"/>
            <w:right w:val="none" w:sz="0" w:space="0" w:color="auto"/>
          </w:divBdr>
        </w:div>
        <w:div w:id="518784572">
          <w:marLeft w:val="0"/>
          <w:marRight w:val="0"/>
          <w:marTop w:val="0"/>
          <w:marBottom w:val="0"/>
          <w:divBdr>
            <w:top w:val="none" w:sz="0" w:space="0" w:color="auto"/>
            <w:left w:val="none" w:sz="0" w:space="0" w:color="auto"/>
            <w:bottom w:val="none" w:sz="0" w:space="0" w:color="auto"/>
            <w:right w:val="none" w:sz="0" w:space="0" w:color="auto"/>
          </w:divBdr>
        </w:div>
        <w:div w:id="982270802">
          <w:marLeft w:val="0"/>
          <w:marRight w:val="0"/>
          <w:marTop w:val="0"/>
          <w:marBottom w:val="0"/>
          <w:divBdr>
            <w:top w:val="none" w:sz="0" w:space="0" w:color="auto"/>
            <w:left w:val="none" w:sz="0" w:space="0" w:color="auto"/>
            <w:bottom w:val="none" w:sz="0" w:space="0" w:color="auto"/>
            <w:right w:val="none" w:sz="0" w:space="0" w:color="auto"/>
          </w:divBdr>
        </w:div>
        <w:div w:id="1028918989">
          <w:marLeft w:val="0"/>
          <w:marRight w:val="0"/>
          <w:marTop w:val="0"/>
          <w:marBottom w:val="0"/>
          <w:divBdr>
            <w:top w:val="none" w:sz="0" w:space="0" w:color="auto"/>
            <w:left w:val="none" w:sz="0" w:space="0" w:color="auto"/>
            <w:bottom w:val="none" w:sz="0" w:space="0" w:color="auto"/>
            <w:right w:val="none" w:sz="0" w:space="0" w:color="auto"/>
          </w:divBdr>
        </w:div>
        <w:div w:id="1711495913">
          <w:marLeft w:val="0"/>
          <w:marRight w:val="0"/>
          <w:marTop w:val="0"/>
          <w:marBottom w:val="0"/>
          <w:divBdr>
            <w:top w:val="none" w:sz="0" w:space="0" w:color="auto"/>
            <w:left w:val="none" w:sz="0" w:space="0" w:color="auto"/>
            <w:bottom w:val="none" w:sz="0" w:space="0" w:color="auto"/>
            <w:right w:val="none" w:sz="0" w:space="0" w:color="auto"/>
          </w:divBdr>
        </w:div>
        <w:div w:id="1229463803">
          <w:marLeft w:val="0"/>
          <w:marRight w:val="0"/>
          <w:marTop w:val="0"/>
          <w:marBottom w:val="0"/>
          <w:divBdr>
            <w:top w:val="none" w:sz="0" w:space="0" w:color="auto"/>
            <w:left w:val="none" w:sz="0" w:space="0" w:color="auto"/>
            <w:bottom w:val="none" w:sz="0" w:space="0" w:color="auto"/>
            <w:right w:val="none" w:sz="0" w:space="0" w:color="auto"/>
          </w:divBdr>
        </w:div>
        <w:div w:id="1137722364">
          <w:marLeft w:val="0"/>
          <w:marRight w:val="0"/>
          <w:marTop w:val="0"/>
          <w:marBottom w:val="0"/>
          <w:divBdr>
            <w:top w:val="none" w:sz="0" w:space="0" w:color="auto"/>
            <w:left w:val="none" w:sz="0" w:space="0" w:color="auto"/>
            <w:bottom w:val="none" w:sz="0" w:space="0" w:color="auto"/>
            <w:right w:val="none" w:sz="0" w:space="0" w:color="auto"/>
          </w:divBdr>
        </w:div>
        <w:div w:id="828441482">
          <w:marLeft w:val="0"/>
          <w:marRight w:val="0"/>
          <w:marTop w:val="0"/>
          <w:marBottom w:val="0"/>
          <w:divBdr>
            <w:top w:val="none" w:sz="0" w:space="0" w:color="auto"/>
            <w:left w:val="none" w:sz="0" w:space="0" w:color="auto"/>
            <w:bottom w:val="none" w:sz="0" w:space="0" w:color="auto"/>
            <w:right w:val="none" w:sz="0" w:space="0" w:color="auto"/>
          </w:divBdr>
        </w:div>
        <w:div w:id="1045256090">
          <w:marLeft w:val="0"/>
          <w:marRight w:val="0"/>
          <w:marTop w:val="0"/>
          <w:marBottom w:val="0"/>
          <w:divBdr>
            <w:top w:val="none" w:sz="0" w:space="0" w:color="auto"/>
            <w:left w:val="none" w:sz="0" w:space="0" w:color="auto"/>
            <w:bottom w:val="none" w:sz="0" w:space="0" w:color="auto"/>
            <w:right w:val="none" w:sz="0" w:space="0" w:color="auto"/>
          </w:divBdr>
        </w:div>
        <w:div w:id="1171026596">
          <w:marLeft w:val="0"/>
          <w:marRight w:val="0"/>
          <w:marTop w:val="0"/>
          <w:marBottom w:val="0"/>
          <w:divBdr>
            <w:top w:val="none" w:sz="0" w:space="0" w:color="auto"/>
            <w:left w:val="none" w:sz="0" w:space="0" w:color="auto"/>
            <w:bottom w:val="none" w:sz="0" w:space="0" w:color="auto"/>
            <w:right w:val="none" w:sz="0" w:space="0" w:color="auto"/>
          </w:divBdr>
        </w:div>
        <w:div w:id="700664555">
          <w:marLeft w:val="0"/>
          <w:marRight w:val="0"/>
          <w:marTop w:val="0"/>
          <w:marBottom w:val="0"/>
          <w:divBdr>
            <w:top w:val="none" w:sz="0" w:space="0" w:color="auto"/>
            <w:left w:val="none" w:sz="0" w:space="0" w:color="auto"/>
            <w:bottom w:val="none" w:sz="0" w:space="0" w:color="auto"/>
            <w:right w:val="none" w:sz="0" w:space="0" w:color="auto"/>
          </w:divBdr>
        </w:div>
        <w:div w:id="935212351">
          <w:marLeft w:val="0"/>
          <w:marRight w:val="0"/>
          <w:marTop w:val="0"/>
          <w:marBottom w:val="0"/>
          <w:divBdr>
            <w:top w:val="none" w:sz="0" w:space="0" w:color="auto"/>
            <w:left w:val="none" w:sz="0" w:space="0" w:color="auto"/>
            <w:bottom w:val="none" w:sz="0" w:space="0" w:color="auto"/>
            <w:right w:val="none" w:sz="0" w:space="0" w:color="auto"/>
          </w:divBdr>
        </w:div>
        <w:div w:id="920409253">
          <w:marLeft w:val="0"/>
          <w:marRight w:val="0"/>
          <w:marTop w:val="0"/>
          <w:marBottom w:val="0"/>
          <w:divBdr>
            <w:top w:val="none" w:sz="0" w:space="0" w:color="auto"/>
            <w:left w:val="none" w:sz="0" w:space="0" w:color="auto"/>
            <w:bottom w:val="none" w:sz="0" w:space="0" w:color="auto"/>
            <w:right w:val="none" w:sz="0" w:space="0" w:color="auto"/>
          </w:divBdr>
        </w:div>
        <w:div w:id="1305426167">
          <w:marLeft w:val="0"/>
          <w:marRight w:val="0"/>
          <w:marTop w:val="0"/>
          <w:marBottom w:val="0"/>
          <w:divBdr>
            <w:top w:val="none" w:sz="0" w:space="0" w:color="auto"/>
            <w:left w:val="none" w:sz="0" w:space="0" w:color="auto"/>
            <w:bottom w:val="none" w:sz="0" w:space="0" w:color="auto"/>
            <w:right w:val="none" w:sz="0" w:space="0" w:color="auto"/>
          </w:divBdr>
        </w:div>
        <w:div w:id="1886915415">
          <w:marLeft w:val="0"/>
          <w:marRight w:val="0"/>
          <w:marTop w:val="0"/>
          <w:marBottom w:val="0"/>
          <w:divBdr>
            <w:top w:val="none" w:sz="0" w:space="0" w:color="auto"/>
            <w:left w:val="none" w:sz="0" w:space="0" w:color="auto"/>
            <w:bottom w:val="none" w:sz="0" w:space="0" w:color="auto"/>
            <w:right w:val="none" w:sz="0" w:space="0" w:color="auto"/>
          </w:divBdr>
        </w:div>
        <w:div w:id="344407592">
          <w:marLeft w:val="0"/>
          <w:marRight w:val="0"/>
          <w:marTop w:val="0"/>
          <w:marBottom w:val="0"/>
          <w:divBdr>
            <w:top w:val="none" w:sz="0" w:space="0" w:color="auto"/>
            <w:left w:val="none" w:sz="0" w:space="0" w:color="auto"/>
            <w:bottom w:val="none" w:sz="0" w:space="0" w:color="auto"/>
            <w:right w:val="none" w:sz="0" w:space="0" w:color="auto"/>
          </w:divBdr>
        </w:div>
        <w:div w:id="703751636">
          <w:marLeft w:val="0"/>
          <w:marRight w:val="0"/>
          <w:marTop w:val="0"/>
          <w:marBottom w:val="0"/>
          <w:divBdr>
            <w:top w:val="none" w:sz="0" w:space="0" w:color="auto"/>
            <w:left w:val="none" w:sz="0" w:space="0" w:color="auto"/>
            <w:bottom w:val="none" w:sz="0" w:space="0" w:color="auto"/>
            <w:right w:val="none" w:sz="0" w:space="0" w:color="auto"/>
          </w:divBdr>
        </w:div>
        <w:div w:id="462500510">
          <w:marLeft w:val="0"/>
          <w:marRight w:val="0"/>
          <w:marTop w:val="0"/>
          <w:marBottom w:val="0"/>
          <w:divBdr>
            <w:top w:val="none" w:sz="0" w:space="0" w:color="auto"/>
            <w:left w:val="none" w:sz="0" w:space="0" w:color="auto"/>
            <w:bottom w:val="none" w:sz="0" w:space="0" w:color="auto"/>
            <w:right w:val="none" w:sz="0" w:space="0" w:color="auto"/>
          </w:divBdr>
        </w:div>
        <w:div w:id="1606382764">
          <w:marLeft w:val="0"/>
          <w:marRight w:val="0"/>
          <w:marTop w:val="0"/>
          <w:marBottom w:val="0"/>
          <w:divBdr>
            <w:top w:val="none" w:sz="0" w:space="0" w:color="auto"/>
            <w:left w:val="none" w:sz="0" w:space="0" w:color="auto"/>
            <w:bottom w:val="none" w:sz="0" w:space="0" w:color="auto"/>
            <w:right w:val="none" w:sz="0" w:space="0" w:color="auto"/>
          </w:divBdr>
        </w:div>
        <w:div w:id="56440184">
          <w:marLeft w:val="0"/>
          <w:marRight w:val="0"/>
          <w:marTop w:val="0"/>
          <w:marBottom w:val="0"/>
          <w:divBdr>
            <w:top w:val="none" w:sz="0" w:space="0" w:color="auto"/>
            <w:left w:val="none" w:sz="0" w:space="0" w:color="auto"/>
            <w:bottom w:val="none" w:sz="0" w:space="0" w:color="auto"/>
            <w:right w:val="none" w:sz="0" w:space="0" w:color="auto"/>
          </w:divBdr>
        </w:div>
        <w:div w:id="1395274293">
          <w:marLeft w:val="0"/>
          <w:marRight w:val="0"/>
          <w:marTop w:val="0"/>
          <w:marBottom w:val="0"/>
          <w:divBdr>
            <w:top w:val="none" w:sz="0" w:space="0" w:color="auto"/>
            <w:left w:val="none" w:sz="0" w:space="0" w:color="auto"/>
            <w:bottom w:val="none" w:sz="0" w:space="0" w:color="auto"/>
            <w:right w:val="none" w:sz="0" w:space="0" w:color="auto"/>
          </w:divBdr>
        </w:div>
        <w:div w:id="1100491158">
          <w:marLeft w:val="0"/>
          <w:marRight w:val="0"/>
          <w:marTop w:val="0"/>
          <w:marBottom w:val="0"/>
          <w:divBdr>
            <w:top w:val="none" w:sz="0" w:space="0" w:color="auto"/>
            <w:left w:val="none" w:sz="0" w:space="0" w:color="auto"/>
            <w:bottom w:val="none" w:sz="0" w:space="0" w:color="auto"/>
            <w:right w:val="none" w:sz="0" w:space="0" w:color="auto"/>
          </w:divBdr>
        </w:div>
        <w:div w:id="2028557933">
          <w:marLeft w:val="0"/>
          <w:marRight w:val="0"/>
          <w:marTop w:val="0"/>
          <w:marBottom w:val="0"/>
          <w:divBdr>
            <w:top w:val="none" w:sz="0" w:space="0" w:color="auto"/>
            <w:left w:val="none" w:sz="0" w:space="0" w:color="auto"/>
            <w:bottom w:val="none" w:sz="0" w:space="0" w:color="auto"/>
            <w:right w:val="none" w:sz="0" w:space="0" w:color="auto"/>
          </w:divBdr>
        </w:div>
        <w:div w:id="1201896909">
          <w:marLeft w:val="0"/>
          <w:marRight w:val="0"/>
          <w:marTop w:val="0"/>
          <w:marBottom w:val="0"/>
          <w:divBdr>
            <w:top w:val="none" w:sz="0" w:space="0" w:color="auto"/>
            <w:left w:val="none" w:sz="0" w:space="0" w:color="auto"/>
            <w:bottom w:val="none" w:sz="0" w:space="0" w:color="auto"/>
            <w:right w:val="none" w:sz="0" w:space="0" w:color="auto"/>
          </w:divBdr>
        </w:div>
        <w:div w:id="1180853750">
          <w:marLeft w:val="0"/>
          <w:marRight w:val="0"/>
          <w:marTop w:val="0"/>
          <w:marBottom w:val="0"/>
          <w:divBdr>
            <w:top w:val="none" w:sz="0" w:space="0" w:color="auto"/>
            <w:left w:val="none" w:sz="0" w:space="0" w:color="auto"/>
            <w:bottom w:val="none" w:sz="0" w:space="0" w:color="auto"/>
            <w:right w:val="none" w:sz="0" w:space="0" w:color="auto"/>
          </w:divBdr>
        </w:div>
        <w:div w:id="1121219327">
          <w:marLeft w:val="0"/>
          <w:marRight w:val="0"/>
          <w:marTop w:val="0"/>
          <w:marBottom w:val="0"/>
          <w:divBdr>
            <w:top w:val="none" w:sz="0" w:space="0" w:color="auto"/>
            <w:left w:val="none" w:sz="0" w:space="0" w:color="auto"/>
            <w:bottom w:val="none" w:sz="0" w:space="0" w:color="auto"/>
            <w:right w:val="none" w:sz="0" w:space="0" w:color="auto"/>
          </w:divBdr>
        </w:div>
        <w:div w:id="1333874627">
          <w:marLeft w:val="0"/>
          <w:marRight w:val="0"/>
          <w:marTop w:val="0"/>
          <w:marBottom w:val="0"/>
          <w:divBdr>
            <w:top w:val="none" w:sz="0" w:space="0" w:color="auto"/>
            <w:left w:val="none" w:sz="0" w:space="0" w:color="auto"/>
            <w:bottom w:val="none" w:sz="0" w:space="0" w:color="auto"/>
            <w:right w:val="none" w:sz="0" w:space="0" w:color="auto"/>
          </w:divBdr>
        </w:div>
        <w:div w:id="112948251">
          <w:marLeft w:val="0"/>
          <w:marRight w:val="0"/>
          <w:marTop w:val="0"/>
          <w:marBottom w:val="0"/>
          <w:divBdr>
            <w:top w:val="none" w:sz="0" w:space="0" w:color="auto"/>
            <w:left w:val="none" w:sz="0" w:space="0" w:color="auto"/>
            <w:bottom w:val="none" w:sz="0" w:space="0" w:color="auto"/>
            <w:right w:val="none" w:sz="0" w:space="0" w:color="auto"/>
          </w:divBdr>
        </w:div>
        <w:div w:id="1792283543">
          <w:marLeft w:val="0"/>
          <w:marRight w:val="0"/>
          <w:marTop w:val="0"/>
          <w:marBottom w:val="0"/>
          <w:divBdr>
            <w:top w:val="none" w:sz="0" w:space="0" w:color="auto"/>
            <w:left w:val="none" w:sz="0" w:space="0" w:color="auto"/>
            <w:bottom w:val="none" w:sz="0" w:space="0" w:color="auto"/>
            <w:right w:val="none" w:sz="0" w:space="0" w:color="auto"/>
          </w:divBdr>
        </w:div>
        <w:div w:id="401609016">
          <w:marLeft w:val="0"/>
          <w:marRight w:val="0"/>
          <w:marTop w:val="0"/>
          <w:marBottom w:val="0"/>
          <w:divBdr>
            <w:top w:val="none" w:sz="0" w:space="0" w:color="auto"/>
            <w:left w:val="none" w:sz="0" w:space="0" w:color="auto"/>
            <w:bottom w:val="none" w:sz="0" w:space="0" w:color="auto"/>
            <w:right w:val="none" w:sz="0" w:space="0" w:color="auto"/>
          </w:divBdr>
        </w:div>
        <w:div w:id="802037204">
          <w:marLeft w:val="0"/>
          <w:marRight w:val="0"/>
          <w:marTop w:val="0"/>
          <w:marBottom w:val="0"/>
          <w:divBdr>
            <w:top w:val="none" w:sz="0" w:space="0" w:color="auto"/>
            <w:left w:val="none" w:sz="0" w:space="0" w:color="auto"/>
            <w:bottom w:val="none" w:sz="0" w:space="0" w:color="auto"/>
            <w:right w:val="none" w:sz="0" w:space="0" w:color="auto"/>
          </w:divBdr>
        </w:div>
        <w:div w:id="1316567808">
          <w:marLeft w:val="0"/>
          <w:marRight w:val="0"/>
          <w:marTop w:val="0"/>
          <w:marBottom w:val="0"/>
          <w:divBdr>
            <w:top w:val="none" w:sz="0" w:space="0" w:color="auto"/>
            <w:left w:val="none" w:sz="0" w:space="0" w:color="auto"/>
            <w:bottom w:val="none" w:sz="0" w:space="0" w:color="auto"/>
            <w:right w:val="none" w:sz="0" w:space="0" w:color="auto"/>
          </w:divBdr>
        </w:div>
        <w:div w:id="419375449">
          <w:marLeft w:val="0"/>
          <w:marRight w:val="0"/>
          <w:marTop w:val="0"/>
          <w:marBottom w:val="0"/>
          <w:divBdr>
            <w:top w:val="none" w:sz="0" w:space="0" w:color="auto"/>
            <w:left w:val="none" w:sz="0" w:space="0" w:color="auto"/>
            <w:bottom w:val="none" w:sz="0" w:space="0" w:color="auto"/>
            <w:right w:val="none" w:sz="0" w:space="0" w:color="auto"/>
          </w:divBdr>
        </w:div>
        <w:div w:id="1629627068">
          <w:marLeft w:val="0"/>
          <w:marRight w:val="0"/>
          <w:marTop w:val="0"/>
          <w:marBottom w:val="0"/>
          <w:divBdr>
            <w:top w:val="none" w:sz="0" w:space="0" w:color="auto"/>
            <w:left w:val="none" w:sz="0" w:space="0" w:color="auto"/>
            <w:bottom w:val="none" w:sz="0" w:space="0" w:color="auto"/>
            <w:right w:val="none" w:sz="0" w:space="0" w:color="auto"/>
          </w:divBdr>
        </w:div>
        <w:div w:id="501119427">
          <w:marLeft w:val="0"/>
          <w:marRight w:val="0"/>
          <w:marTop w:val="0"/>
          <w:marBottom w:val="0"/>
          <w:divBdr>
            <w:top w:val="none" w:sz="0" w:space="0" w:color="auto"/>
            <w:left w:val="none" w:sz="0" w:space="0" w:color="auto"/>
            <w:bottom w:val="none" w:sz="0" w:space="0" w:color="auto"/>
            <w:right w:val="none" w:sz="0" w:space="0" w:color="auto"/>
          </w:divBdr>
        </w:div>
        <w:div w:id="1195196537">
          <w:marLeft w:val="0"/>
          <w:marRight w:val="0"/>
          <w:marTop w:val="0"/>
          <w:marBottom w:val="0"/>
          <w:divBdr>
            <w:top w:val="none" w:sz="0" w:space="0" w:color="auto"/>
            <w:left w:val="none" w:sz="0" w:space="0" w:color="auto"/>
            <w:bottom w:val="none" w:sz="0" w:space="0" w:color="auto"/>
            <w:right w:val="none" w:sz="0" w:space="0" w:color="auto"/>
          </w:divBdr>
        </w:div>
        <w:div w:id="122163405">
          <w:marLeft w:val="0"/>
          <w:marRight w:val="0"/>
          <w:marTop w:val="0"/>
          <w:marBottom w:val="0"/>
          <w:divBdr>
            <w:top w:val="none" w:sz="0" w:space="0" w:color="auto"/>
            <w:left w:val="none" w:sz="0" w:space="0" w:color="auto"/>
            <w:bottom w:val="none" w:sz="0" w:space="0" w:color="auto"/>
            <w:right w:val="none" w:sz="0" w:space="0" w:color="auto"/>
          </w:divBdr>
        </w:div>
        <w:div w:id="534074844">
          <w:marLeft w:val="0"/>
          <w:marRight w:val="0"/>
          <w:marTop w:val="0"/>
          <w:marBottom w:val="0"/>
          <w:divBdr>
            <w:top w:val="none" w:sz="0" w:space="0" w:color="auto"/>
            <w:left w:val="none" w:sz="0" w:space="0" w:color="auto"/>
            <w:bottom w:val="none" w:sz="0" w:space="0" w:color="auto"/>
            <w:right w:val="none" w:sz="0" w:space="0" w:color="auto"/>
          </w:divBdr>
        </w:div>
        <w:div w:id="1941912372">
          <w:marLeft w:val="0"/>
          <w:marRight w:val="0"/>
          <w:marTop w:val="0"/>
          <w:marBottom w:val="0"/>
          <w:divBdr>
            <w:top w:val="none" w:sz="0" w:space="0" w:color="auto"/>
            <w:left w:val="none" w:sz="0" w:space="0" w:color="auto"/>
            <w:bottom w:val="none" w:sz="0" w:space="0" w:color="auto"/>
            <w:right w:val="none" w:sz="0" w:space="0" w:color="auto"/>
          </w:divBdr>
        </w:div>
        <w:div w:id="1262027454">
          <w:marLeft w:val="0"/>
          <w:marRight w:val="0"/>
          <w:marTop w:val="0"/>
          <w:marBottom w:val="0"/>
          <w:divBdr>
            <w:top w:val="none" w:sz="0" w:space="0" w:color="auto"/>
            <w:left w:val="none" w:sz="0" w:space="0" w:color="auto"/>
            <w:bottom w:val="none" w:sz="0" w:space="0" w:color="auto"/>
            <w:right w:val="none" w:sz="0" w:space="0" w:color="auto"/>
          </w:divBdr>
        </w:div>
        <w:div w:id="1174804943">
          <w:marLeft w:val="0"/>
          <w:marRight w:val="0"/>
          <w:marTop w:val="0"/>
          <w:marBottom w:val="0"/>
          <w:divBdr>
            <w:top w:val="none" w:sz="0" w:space="0" w:color="auto"/>
            <w:left w:val="none" w:sz="0" w:space="0" w:color="auto"/>
            <w:bottom w:val="none" w:sz="0" w:space="0" w:color="auto"/>
            <w:right w:val="none" w:sz="0" w:space="0" w:color="auto"/>
          </w:divBdr>
        </w:div>
        <w:div w:id="876356645">
          <w:marLeft w:val="0"/>
          <w:marRight w:val="0"/>
          <w:marTop w:val="0"/>
          <w:marBottom w:val="0"/>
          <w:divBdr>
            <w:top w:val="none" w:sz="0" w:space="0" w:color="auto"/>
            <w:left w:val="none" w:sz="0" w:space="0" w:color="auto"/>
            <w:bottom w:val="none" w:sz="0" w:space="0" w:color="auto"/>
            <w:right w:val="none" w:sz="0" w:space="0" w:color="auto"/>
          </w:divBdr>
        </w:div>
        <w:div w:id="967585527">
          <w:marLeft w:val="0"/>
          <w:marRight w:val="0"/>
          <w:marTop w:val="0"/>
          <w:marBottom w:val="0"/>
          <w:divBdr>
            <w:top w:val="none" w:sz="0" w:space="0" w:color="auto"/>
            <w:left w:val="none" w:sz="0" w:space="0" w:color="auto"/>
            <w:bottom w:val="none" w:sz="0" w:space="0" w:color="auto"/>
            <w:right w:val="none" w:sz="0" w:space="0" w:color="auto"/>
          </w:divBdr>
        </w:div>
        <w:div w:id="1485242550">
          <w:marLeft w:val="0"/>
          <w:marRight w:val="0"/>
          <w:marTop w:val="0"/>
          <w:marBottom w:val="0"/>
          <w:divBdr>
            <w:top w:val="none" w:sz="0" w:space="0" w:color="auto"/>
            <w:left w:val="none" w:sz="0" w:space="0" w:color="auto"/>
            <w:bottom w:val="none" w:sz="0" w:space="0" w:color="auto"/>
            <w:right w:val="none" w:sz="0" w:space="0" w:color="auto"/>
          </w:divBdr>
        </w:div>
        <w:div w:id="1617981877">
          <w:marLeft w:val="0"/>
          <w:marRight w:val="0"/>
          <w:marTop w:val="0"/>
          <w:marBottom w:val="0"/>
          <w:divBdr>
            <w:top w:val="none" w:sz="0" w:space="0" w:color="auto"/>
            <w:left w:val="none" w:sz="0" w:space="0" w:color="auto"/>
            <w:bottom w:val="none" w:sz="0" w:space="0" w:color="auto"/>
            <w:right w:val="none" w:sz="0" w:space="0" w:color="auto"/>
          </w:divBdr>
        </w:div>
        <w:div w:id="1160119491">
          <w:marLeft w:val="0"/>
          <w:marRight w:val="0"/>
          <w:marTop w:val="0"/>
          <w:marBottom w:val="0"/>
          <w:divBdr>
            <w:top w:val="none" w:sz="0" w:space="0" w:color="auto"/>
            <w:left w:val="none" w:sz="0" w:space="0" w:color="auto"/>
            <w:bottom w:val="none" w:sz="0" w:space="0" w:color="auto"/>
            <w:right w:val="none" w:sz="0" w:space="0" w:color="auto"/>
          </w:divBdr>
        </w:div>
        <w:div w:id="1070690087">
          <w:marLeft w:val="0"/>
          <w:marRight w:val="0"/>
          <w:marTop w:val="0"/>
          <w:marBottom w:val="0"/>
          <w:divBdr>
            <w:top w:val="none" w:sz="0" w:space="0" w:color="auto"/>
            <w:left w:val="none" w:sz="0" w:space="0" w:color="auto"/>
            <w:bottom w:val="none" w:sz="0" w:space="0" w:color="auto"/>
            <w:right w:val="none" w:sz="0" w:space="0" w:color="auto"/>
          </w:divBdr>
        </w:div>
        <w:div w:id="1318001455">
          <w:marLeft w:val="0"/>
          <w:marRight w:val="0"/>
          <w:marTop w:val="0"/>
          <w:marBottom w:val="0"/>
          <w:divBdr>
            <w:top w:val="none" w:sz="0" w:space="0" w:color="auto"/>
            <w:left w:val="none" w:sz="0" w:space="0" w:color="auto"/>
            <w:bottom w:val="none" w:sz="0" w:space="0" w:color="auto"/>
            <w:right w:val="none" w:sz="0" w:space="0" w:color="auto"/>
          </w:divBdr>
        </w:div>
        <w:div w:id="1984769828">
          <w:marLeft w:val="0"/>
          <w:marRight w:val="0"/>
          <w:marTop w:val="0"/>
          <w:marBottom w:val="0"/>
          <w:divBdr>
            <w:top w:val="none" w:sz="0" w:space="0" w:color="auto"/>
            <w:left w:val="none" w:sz="0" w:space="0" w:color="auto"/>
            <w:bottom w:val="none" w:sz="0" w:space="0" w:color="auto"/>
            <w:right w:val="none" w:sz="0" w:space="0" w:color="auto"/>
          </w:divBdr>
        </w:div>
        <w:div w:id="2077120662">
          <w:marLeft w:val="0"/>
          <w:marRight w:val="0"/>
          <w:marTop w:val="0"/>
          <w:marBottom w:val="0"/>
          <w:divBdr>
            <w:top w:val="none" w:sz="0" w:space="0" w:color="auto"/>
            <w:left w:val="none" w:sz="0" w:space="0" w:color="auto"/>
            <w:bottom w:val="none" w:sz="0" w:space="0" w:color="auto"/>
            <w:right w:val="none" w:sz="0" w:space="0" w:color="auto"/>
          </w:divBdr>
          <w:divsChild>
            <w:div w:id="146168339">
              <w:marLeft w:val="0"/>
              <w:marRight w:val="0"/>
              <w:marTop w:val="0"/>
              <w:marBottom w:val="0"/>
              <w:divBdr>
                <w:top w:val="none" w:sz="0" w:space="0" w:color="auto"/>
                <w:left w:val="none" w:sz="0" w:space="0" w:color="auto"/>
                <w:bottom w:val="none" w:sz="0" w:space="0" w:color="auto"/>
                <w:right w:val="none" w:sz="0" w:space="0" w:color="auto"/>
              </w:divBdr>
            </w:div>
            <w:div w:id="8502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7645">
      <w:bodyDiv w:val="1"/>
      <w:marLeft w:val="0"/>
      <w:marRight w:val="0"/>
      <w:marTop w:val="0"/>
      <w:marBottom w:val="0"/>
      <w:divBdr>
        <w:top w:val="none" w:sz="0" w:space="0" w:color="auto"/>
        <w:left w:val="none" w:sz="0" w:space="0" w:color="auto"/>
        <w:bottom w:val="none" w:sz="0" w:space="0" w:color="auto"/>
        <w:right w:val="none" w:sz="0" w:space="0" w:color="auto"/>
      </w:divBdr>
      <w:divsChild>
        <w:div w:id="1411003759">
          <w:marLeft w:val="0"/>
          <w:marRight w:val="0"/>
          <w:marTop w:val="0"/>
          <w:marBottom w:val="0"/>
          <w:divBdr>
            <w:top w:val="none" w:sz="0" w:space="0" w:color="auto"/>
            <w:left w:val="none" w:sz="0" w:space="0" w:color="auto"/>
            <w:bottom w:val="none" w:sz="0" w:space="0" w:color="auto"/>
            <w:right w:val="none" w:sz="0" w:space="0" w:color="auto"/>
          </w:divBdr>
          <w:divsChild>
            <w:div w:id="705833485">
              <w:marLeft w:val="0"/>
              <w:marRight w:val="0"/>
              <w:marTop w:val="0"/>
              <w:marBottom w:val="0"/>
              <w:divBdr>
                <w:top w:val="none" w:sz="0" w:space="0" w:color="auto"/>
                <w:left w:val="none" w:sz="0" w:space="0" w:color="auto"/>
                <w:bottom w:val="none" w:sz="0" w:space="0" w:color="auto"/>
                <w:right w:val="none" w:sz="0" w:space="0" w:color="auto"/>
              </w:divBdr>
              <w:divsChild>
                <w:div w:id="1551847047">
                  <w:marLeft w:val="0"/>
                  <w:marRight w:val="0"/>
                  <w:marTop w:val="0"/>
                  <w:marBottom w:val="0"/>
                  <w:divBdr>
                    <w:top w:val="none" w:sz="0" w:space="0" w:color="auto"/>
                    <w:left w:val="none" w:sz="0" w:space="0" w:color="auto"/>
                    <w:bottom w:val="none" w:sz="0" w:space="0" w:color="auto"/>
                    <w:right w:val="none" w:sz="0" w:space="0" w:color="auto"/>
                  </w:divBdr>
                  <w:divsChild>
                    <w:div w:id="468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6242">
      <w:bodyDiv w:val="1"/>
      <w:marLeft w:val="0"/>
      <w:marRight w:val="0"/>
      <w:marTop w:val="0"/>
      <w:marBottom w:val="0"/>
      <w:divBdr>
        <w:top w:val="none" w:sz="0" w:space="0" w:color="auto"/>
        <w:left w:val="none" w:sz="0" w:space="0" w:color="auto"/>
        <w:bottom w:val="none" w:sz="0" w:space="0" w:color="auto"/>
        <w:right w:val="none" w:sz="0" w:space="0" w:color="auto"/>
      </w:divBdr>
    </w:div>
    <w:div w:id="379137038">
      <w:bodyDiv w:val="1"/>
      <w:marLeft w:val="0"/>
      <w:marRight w:val="0"/>
      <w:marTop w:val="0"/>
      <w:marBottom w:val="0"/>
      <w:divBdr>
        <w:top w:val="none" w:sz="0" w:space="0" w:color="auto"/>
        <w:left w:val="none" w:sz="0" w:space="0" w:color="auto"/>
        <w:bottom w:val="none" w:sz="0" w:space="0" w:color="auto"/>
        <w:right w:val="none" w:sz="0" w:space="0" w:color="auto"/>
      </w:divBdr>
      <w:divsChild>
        <w:div w:id="2010403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5232821">
              <w:marLeft w:val="0"/>
              <w:marRight w:val="0"/>
              <w:marTop w:val="0"/>
              <w:marBottom w:val="0"/>
              <w:divBdr>
                <w:top w:val="none" w:sz="0" w:space="0" w:color="auto"/>
                <w:left w:val="none" w:sz="0" w:space="0" w:color="auto"/>
                <w:bottom w:val="none" w:sz="0" w:space="0" w:color="auto"/>
                <w:right w:val="none" w:sz="0" w:space="0" w:color="auto"/>
              </w:divBdr>
              <w:divsChild>
                <w:div w:id="412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4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853104">
              <w:marLeft w:val="0"/>
              <w:marRight w:val="0"/>
              <w:marTop w:val="0"/>
              <w:marBottom w:val="0"/>
              <w:divBdr>
                <w:top w:val="none" w:sz="0" w:space="0" w:color="auto"/>
                <w:left w:val="none" w:sz="0" w:space="0" w:color="auto"/>
                <w:bottom w:val="none" w:sz="0" w:space="0" w:color="auto"/>
                <w:right w:val="none" w:sz="0" w:space="0" w:color="auto"/>
              </w:divBdr>
              <w:divsChild>
                <w:div w:id="12236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01912">
      <w:bodyDiv w:val="1"/>
      <w:marLeft w:val="0"/>
      <w:marRight w:val="0"/>
      <w:marTop w:val="0"/>
      <w:marBottom w:val="0"/>
      <w:divBdr>
        <w:top w:val="none" w:sz="0" w:space="0" w:color="auto"/>
        <w:left w:val="none" w:sz="0" w:space="0" w:color="auto"/>
        <w:bottom w:val="none" w:sz="0" w:space="0" w:color="auto"/>
        <w:right w:val="none" w:sz="0" w:space="0" w:color="auto"/>
      </w:divBdr>
    </w:div>
    <w:div w:id="383142204">
      <w:bodyDiv w:val="1"/>
      <w:marLeft w:val="0"/>
      <w:marRight w:val="0"/>
      <w:marTop w:val="0"/>
      <w:marBottom w:val="0"/>
      <w:divBdr>
        <w:top w:val="none" w:sz="0" w:space="0" w:color="auto"/>
        <w:left w:val="none" w:sz="0" w:space="0" w:color="auto"/>
        <w:bottom w:val="none" w:sz="0" w:space="0" w:color="auto"/>
        <w:right w:val="none" w:sz="0" w:space="0" w:color="auto"/>
      </w:divBdr>
    </w:div>
    <w:div w:id="568728704">
      <w:bodyDiv w:val="1"/>
      <w:marLeft w:val="0"/>
      <w:marRight w:val="0"/>
      <w:marTop w:val="0"/>
      <w:marBottom w:val="0"/>
      <w:divBdr>
        <w:top w:val="none" w:sz="0" w:space="0" w:color="auto"/>
        <w:left w:val="none" w:sz="0" w:space="0" w:color="auto"/>
        <w:bottom w:val="none" w:sz="0" w:space="0" w:color="auto"/>
        <w:right w:val="none" w:sz="0" w:space="0" w:color="auto"/>
      </w:divBdr>
      <w:divsChild>
        <w:div w:id="1225603690">
          <w:marLeft w:val="0"/>
          <w:marRight w:val="0"/>
          <w:marTop w:val="0"/>
          <w:marBottom w:val="0"/>
          <w:divBdr>
            <w:top w:val="none" w:sz="0" w:space="0" w:color="auto"/>
            <w:left w:val="none" w:sz="0" w:space="0" w:color="auto"/>
            <w:bottom w:val="none" w:sz="0" w:space="0" w:color="auto"/>
            <w:right w:val="none" w:sz="0" w:space="0" w:color="auto"/>
          </w:divBdr>
          <w:divsChild>
            <w:div w:id="1048922142">
              <w:marLeft w:val="0"/>
              <w:marRight w:val="0"/>
              <w:marTop w:val="0"/>
              <w:marBottom w:val="120"/>
              <w:divBdr>
                <w:top w:val="none" w:sz="0" w:space="0" w:color="auto"/>
                <w:left w:val="none" w:sz="0" w:space="0" w:color="auto"/>
                <w:bottom w:val="none" w:sz="0" w:space="0" w:color="auto"/>
                <w:right w:val="none" w:sz="0" w:space="0" w:color="auto"/>
              </w:divBdr>
              <w:divsChild>
                <w:div w:id="8059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960">
          <w:marLeft w:val="0"/>
          <w:marRight w:val="0"/>
          <w:marTop w:val="0"/>
          <w:marBottom w:val="0"/>
          <w:divBdr>
            <w:top w:val="none" w:sz="0" w:space="0" w:color="auto"/>
            <w:left w:val="none" w:sz="0" w:space="0" w:color="auto"/>
            <w:bottom w:val="none" w:sz="0" w:space="0" w:color="auto"/>
            <w:right w:val="none" w:sz="0" w:space="0" w:color="auto"/>
          </w:divBdr>
          <w:divsChild>
            <w:div w:id="80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157">
      <w:bodyDiv w:val="1"/>
      <w:marLeft w:val="0"/>
      <w:marRight w:val="0"/>
      <w:marTop w:val="0"/>
      <w:marBottom w:val="0"/>
      <w:divBdr>
        <w:top w:val="none" w:sz="0" w:space="0" w:color="auto"/>
        <w:left w:val="none" w:sz="0" w:space="0" w:color="auto"/>
        <w:bottom w:val="none" w:sz="0" w:space="0" w:color="auto"/>
        <w:right w:val="none" w:sz="0" w:space="0" w:color="auto"/>
      </w:divBdr>
    </w:div>
    <w:div w:id="732897709">
      <w:bodyDiv w:val="1"/>
      <w:marLeft w:val="0"/>
      <w:marRight w:val="0"/>
      <w:marTop w:val="0"/>
      <w:marBottom w:val="0"/>
      <w:divBdr>
        <w:top w:val="none" w:sz="0" w:space="0" w:color="auto"/>
        <w:left w:val="none" w:sz="0" w:space="0" w:color="auto"/>
        <w:bottom w:val="none" w:sz="0" w:space="0" w:color="auto"/>
        <w:right w:val="none" w:sz="0" w:space="0" w:color="auto"/>
      </w:divBdr>
      <w:divsChild>
        <w:div w:id="630862502">
          <w:marLeft w:val="0"/>
          <w:marRight w:val="0"/>
          <w:marTop w:val="0"/>
          <w:marBottom w:val="0"/>
          <w:divBdr>
            <w:top w:val="none" w:sz="0" w:space="0" w:color="auto"/>
            <w:left w:val="none" w:sz="0" w:space="0" w:color="auto"/>
            <w:bottom w:val="none" w:sz="0" w:space="0" w:color="auto"/>
            <w:right w:val="none" w:sz="0" w:space="0" w:color="auto"/>
          </w:divBdr>
          <w:divsChild>
            <w:div w:id="153255309">
              <w:marLeft w:val="0"/>
              <w:marRight w:val="0"/>
              <w:marTop w:val="0"/>
              <w:marBottom w:val="0"/>
              <w:divBdr>
                <w:top w:val="none" w:sz="0" w:space="0" w:color="auto"/>
                <w:left w:val="none" w:sz="0" w:space="0" w:color="auto"/>
                <w:bottom w:val="none" w:sz="0" w:space="0" w:color="auto"/>
                <w:right w:val="none" w:sz="0" w:space="0" w:color="auto"/>
              </w:divBdr>
              <w:divsChild>
                <w:div w:id="1711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0293">
      <w:bodyDiv w:val="1"/>
      <w:marLeft w:val="0"/>
      <w:marRight w:val="0"/>
      <w:marTop w:val="0"/>
      <w:marBottom w:val="0"/>
      <w:divBdr>
        <w:top w:val="none" w:sz="0" w:space="0" w:color="auto"/>
        <w:left w:val="none" w:sz="0" w:space="0" w:color="auto"/>
        <w:bottom w:val="none" w:sz="0" w:space="0" w:color="auto"/>
        <w:right w:val="none" w:sz="0" w:space="0" w:color="auto"/>
      </w:divBdr>
    </w:div>
    <w:div w:id="808011273">
      <w:bodyDiv w:val="1"/>
      <w:marLeft w:val="0"/>
      <w:marRight w:val="0"/>
      <w:marTop w:val="0"/>
      <w:marBottom w:val="0"/>
      <w:divBdr>
        <w:top w:val="none" w:sz="0" w:space="0" w:color="auto"/>
        <w:left w:val="none" w:sz="0" w:space="0" w:color="auto"/>
        <w:bottom w:val="none" w:sz="0" w:space="0" w:color="auto"/>
        <w:right w:val="none" w:sz="0" w:space="0" w:color="auto"/>
      </w:divBdr>
      <w:divsChild>
        <w:div w:id="2064479642">
          <w:marLeft w:val="0"/>
          <w:marRight w:val="0"/>
          <w:marTop w:val="0"/>
          <w:marBottom w:val="0"/>
          <w:divBdr>
            <w:top w:val="none" w:sz="0" w:space="0" w:color="auto"/>
            <w:left w:val="none" w:sz="0" w:space="0" w:color="auto"/>
            <w:bottom w:val="none" w:sz="0" w:space="0" w:color="auto"/>
            <w:right w:val="none" w:sz="0" w:space="0" w:color="auto"/>
          </w:divBdr>
          <w:divsChild>
            <w:div w:id="1964143207">
              <w:marLeft w:val="0"/>
              <w:marRight w:val="0"/>
              <w:marTop w:val="0"/>
              <w:marBottom w:val="0"/>
              <w:divBdr>
                <w:top w:val="none" w:sz="0" w:space="0" w:color="auto"/>
                <w:left w:val="none" w:sz="0" w:space="0" w:color="auto"/>
                <w:bottom w:val="none" w:sz="0" w:space="0" w:color="auto"/>
                <w:right w:val="none" w:sz="0" w:space="0" w:color="auto"/>
              </w:divBdr>
              <w:divsChild>
                <w:div w:id="93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6940">
      <w:bodyDiv w:val="1"/>
      <w:marLeft w:val="0"/>
      <w:marRight w:val="0"/>
      <w:marTop w:val="0"/>
      <w:marBottom w:val="0"/>
      <w:divBdr>
        <w:top w:val="none" w:sz="0" w:space="0" w:color="auto"/>
        <w:left w:val="none" w:sz="0" w:space="0" w:color="auto"/>
        <w:bottom w:val="none" w:sz="0" w:space="0" w:color="auto"/>
        <w:right w:val="none" w:sz="0" w:space="0" w:color="auto"/>
      </w:divBdr>
    </w:div>
    <w:div w:id="857815670">
      <w:bodyDiv w:val="1"/>
      <w:marLeft w:val="0"/>
      <w:marRight w:val="0"/>
      <w:marTop w:val="0"/>
      <w:marBottom w:val="0"/>
      <w:divBdr>
        <w:top w:val="none" w:sz="0" w:space="0" w:color="auto"/>
        <w:left w:val="none" w:sz="0" w:space="0" w:color="auto"/>
        <w:bottom w:val="none" w:sz="0" w:space="0" w:color="auto"/>
        <w:right w:val="none" w:sz="0" w:space="0" w:color="auto"/>
      </w:divBdr>
    </w:div>
    <w:div w:id="976102743">
      <w:bodyDiv w:val="1"/>
      <w:marLeft w:val="0"/>
      <w:marRight w:val="0"/>
      <w:marTop w:val="0"/>
      <w:marBottom w:val="0"/>
      <w:divBdr>
        <w:top w:val="none" w:sz="0" w:space="0" w:color="auto"/>
        <w:left w:val="none" w:sz="0" w:space="0" w:color="auto"/>
        <w:bottom w:val="none" w:sz="0" w:space="0" w:color="auto"/>
        <w:right w:val="none" w:sz="0" w:space="0" w:color="auto"/>
      </w:divBdr>
    </w:div>
    <w:div w:id="1069768765">
      <w:bodyDiv w:val="1"/>
      <w:marLeft w:val="0"/>
      <w:marRight w:val="0"/>
      <w:marTop w:val="0"/>
      <w:marBottom w:val="0"/>
      <w:divBdr>
        <w:top w:val="none" w:sz="0" w:space="0" w:color="auto"/>
        <w:left w:val="none" w:sz="0" w:space="0" w:color="auto"/>
        <w:bottom w:val="none" w:sz="0" w:space="0" w:color="auto"/>
        <w:right w:val="none" w:sz="0" w:space="0" w:color="auto"/>
      </w:divBdr>
    </w:div>
    <w:div w:id="1174997722">
      <w:bodyDiv w:val="1"/>
      <w:marLeft w:val="0"/>
      <w:marRight w:val="0"/>
      <w:marTop w:val="0"/>
      <w:marBottom w:val="0"/>
      <w:divBdr>
        <w:top w:val="none" w:sz="0" w:space="0" w:color="auto"/>
        <w:left w:val="none" w:sz="0" w:space="0" w:color="auto"/>
        <w:bottom w:val="none" w:sz="0" w:space="0" w:color="auto"/>
        <w:right w:val="none" w:sz="0" w:space="0" w:color="auto"/>
      </w:divBdr>
      <w:divsChild>
        <w:div w:id="266431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0703244">
              <w:marLeft w:val="0"/>
              <w:marRight w:val="0"/>
              <w:marTop w:val="0"/>
              <w:marBottom w:val="0"/>
              <w:divBdr>
                <w:top w:val="none" w:sz="0" w:space="0" w:color="auto"/>
                <w:left w:val="none" w:sz="0" w:space="0" w:color="auto"/>
                <w:bottom w:val="none" w:sz="0" w:space="0" w:color="auto"/>
                <w:right w:val="none" w:sz="0" w:space="0" w:color="auto"/>
              </w:divBdr>
              <w:divsChild>
                <w:div w:id="13887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0860697">
              <w:marLeft w:val="0"/>
              <w:marRight w:val="0"/>
              <w:marTop w:val="0"/>
              <w:marBottom w:val="0"/>
              <w:divBdr>
                <w:top w:val="none" w:sz="0" w:space="0" w:color="auto"/>
                <w:left w:val="none" w:sz="0" w:space="0" w:color="auto"/>
                <w:bottom w:val="none" w:sz="0" w:space="0" w:color="auto"/>
                <w:right w:val="none" w:sz="0" w:space="0" w:color="auto"/>
              </w:divBdr>
              <w:divsChild>
                <w:div w:id="2025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3466">
      <w:bodyDiv w:val="1"/>
      <w:marLeft w:val="0"/>
      <w:marRight w:val="0"/>
      <w:marTop w:val="0"/>
      <w:marBottom w:val="0"/>
      <w:divBdr>
        <w:top w:val="none" w:sz="0" w:space="0" w:color="auto"/>
        <w:left w:val="none" w:sz="0" w:space="0" w:color="auto"/>
        <w:bottom w:val="none" w:sz="0" w:space="0" w:color="auto"/>
        <w:right w:val="none" w:sz="0" w:space="0" w:color="auto"/>
      </w:divBdr>
    </w:div>
    <w:div w:id="1219590287">
      <w:bodyDiv w:val="1"/>
      <w:marLeft w:val="0"/>
      <w:marRight w:val="0"/>
      <w:marTop w:val="0"/>
      <w:marBottom w:val="0"/>
      <w:divBdr>
        <w:top w:val="none" w:sz="0" w:space="0" w:color="auto"/>
        <w:left w:val="none" w:sz="0" w:space="0" w:color="auto"/>
        <w:bottom w:val="none" w:sz="0" w:space="0" w:color="auto"/>
        <w:right w:val="none" w:sz="0" w:space="0" w:color="auto"/>
      </w:divBdr>
    </w:div>
    <w:div w:id="1294100715">
      <w:bodyDiv w:val="1"/>
      <w:marLeft w:val="0"/>
      <w:marRight w:val="0"/>
      <w:marTop w:val="0"/>
      <w:marBottom w:val="0"/>
      <w:divBdr>
        <w:top w:val="none" w:sz="0" w:space="0" w:color="auto"/>
        <w:left w:val="none" w:sz="0" w:space="0" w:color="auto"/>
        <w:bottom w:val="none" w:sz="0" w:space="0" w:color="auto"/>
        <w:right w:val="none" w:sz="0" w:space="0" w:color="auto"/>
      </w:divBdr>
    </w:div>
    <w:div w:id="1318873515">
      <w:bodyDiv w:val="1"/>
      <w:marLeft w:val="0"/>
      <w:marRight w:val="0"/>
      <w:marTop w:val="0"/>
      <w:marBottom w:val="0"/>
      <w:divBdr>
        <w:top w:val="none" w:sz="0" w:space="0" w:color="auto"/>
        <w:left w:val="none" w:sz="0" w:space="0" w:color="auto"/>
        <w:bottom w:val="none" w:sz="0" w:space="0" w:color="auto"/>
        <w:right w:val="none" w:sz="0" w:space="0" w:color="auto"/>
      </w:divBdr>
    </w:div>
    <w:div w:id="1331643420">
      <w:bodyDiv w:val="1"/>
      <w:marLeft w:val="0"/>
      <w:marRight w:val="0"/>
      <w:marTop w:val="0"/>
      <w:marBottom w:val="0"/>
      <w:divBdr>
        <w:top w:val="none" w:sz="0" w:space="0" w:color="auto"/>
        <w:left w:val="none" w:sz="0" w:space="0" w:color="auto"/>
        <w:bottom w:val="none" w:sz="0" w:space="0" w:color="auto"/>
        <w:right w:val="none" w:sz="0" w:space="0" w:color="auto"/>
      </w:divBdr>
    </w:div>
    <w:div w:id="1380932222">
      <w:bodyDiv w:val="1"/>
      <w:marLeft w:val="0"/>
      <w:marRight w:val="0"/>
      <w:marTop w:val="0"/>
      <w:marBottom w:val="0"/>
      <w:divBdr>
        <w:top w:val="none" w:sz="0" w:space="0" w:color="auto"/>
        <w:left w:val="none" w:sz="0" w:space="0" w:color="auto"/>
        <w:bottom w:val="none" w:sz="0" w:space="0" w:color="auto"/>
        <w:right w:val="none" w:sz="0" w:space="0" w:color="auto"/>
      </w:divBdr>
    </w:div>
    <w:div w:id="1421608331">
      <w:bodyDiv w:val="1"/>
      <w:marLeft w:val="0"/>
      <w:marRight w:val="0"/>
      <w:marTop w:val="0"/>
      <w:marBottom w:val="0"/>
      <w:divBdr>
        <w:top w:val="none" w:sz="0" w:space="0" w:color="auto"/>
        <w:left w:val="none" w:sz="0" w:space="0" w:color="auto"/>
        <w:bottom w:val="none" w:sz="0" w:space="0" w:color="auto"/>
        <w:right w:val="none" w:sz="0" w:space="0" w:color="auto"/>
      </w:divBdr>
    </w:div>
    <w:div w:id="1455177908">
      <w:bodyDiv w:val="1"/>
      <w:marLeft w:val="0"/>
      <w:marRight w:val="0"/>
      <w:marTop w:val="0"/>
      <w:marBottom w:val="0"/>
      <w:divBdr>
        <w:top w:val="none" w:sz="0" w:space="0" w:color="auto"/>
        <w:left w:val="none" w:sz="0" w:space="0" w:color="auto"/>
        <w:bottom w:val="none" w:sz="0" w:space="0" w:color="auto"/>
        <w:right w:val="none" w:sz="0" w:space="0" w:color="auto"/>
      </w:divBdr>
    </w:div>
    <w:div w:id="1463765087">
      <w:bodyDiv w:val="1"/>
      <w:marLeft w:val="0"/>
      <w:marRight w:val="0"/>
      <w:marTop w:val="0"/>
      <w:marBottom w:val="0"/>
      <w:divBdr>
        <w:top w:val="none" w:sz="0" w:space="0" w:color="auto"/>
        <w:left w:val="none" w:sz="0" w:space="0" w:color="auto"/>
        <w:bottom w:val="none" w:sz="0" w:space="0" w:color="auto"/>
        <w:right w:val="none" w:sz="0" w:space="0" w:color="auto"/>
      </w:divBdr>
      <w:divsChild>
        <w:div w:id="1881356991">
          <w:marLeft w:val="0"/>
          <w:marRight w:val="0"/>
          <w:marTop w:val="0"/>
          <w:marBottom w:val="0"/>
          <w:divBdr>
            <w:top w:val="none" w:sz="0" w:space="0" w:color="auto"/>
            <w:left w:val="none" w:sz="0" w:space="0" w:color="auto"/>
            <w:bottom w:val="none" w:sz="0" w:space="0" w:color="auto"/>
            <w:right w:val="none" w:sz="0" w:space="0" w:color="auto"/>
          </w:divBdr>
          <w:divsChild>
            <w:div w:id="646935586">
              <w:marLeft w:val="0"/>
              <w:marRight w:val="0"/>
              <w:marTop w:val="0"/>
              <w:marBottom w:val="0"/>
              <w:divBdr>
                <w:top w:val="none" w:sz="0" w:space="0" w:color="auto"/>
                <w:left w:val="none" w:sz="0" w:space="0" w:color="auto"/>
                <w:bottom w:val="none" w:sz="0" w:space="0" w:color="auto"/>
                <w:right w:val="none" w:sz="0" w:space="0" w:color="auto"/>
              </w:divBdr>
              <w:divsChild>
                <w:div w:id="1156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7202">
      <w:bodyDiv w:val="1"/>
      <w:marLeft w:val="0"/>
      <w:marRight w:val="0"/>
      <w:marTop w:val="0"/>
      <w:marBottom w:val="0"/>
      <w:divBdr>
        <w:top w:val="none" w:sz="0" w:space="0" w:color="auto"/>
        <w:left w:val="none" w:sz="0" w:space="0" w:color="auto"/>
        <w:bottom w:val="none" w:sz="0" w:space="0" w:color="auto"/>
        <w:right w:val="none" w:sz="0" w:space="0" w:color="auto"/>
      </w:divBdr>
    </w:div>
    <w:div w:id="1520660523">
      <w:bodyDiv w:val="1"/>
      <w:marLeft w:val="0"/>
      <w:marRight w:val="0"/>
      <w:marTop w:val="0"/>
      <w:marBottom w:val="0"/>
      <w:divBdr>
        <w:top w:val="none" w:sz="0" w:space="0" w:color="auto"/>
        <w:left w:val="none" w:sz="0" w:space="0" w:color="auto"/>
        <w:bottom w:val="none" w:sz="0" w:space="0" w:color="auto"/>
        <w:right w:val="none" w:sz="0" w:space="0" w:color="auto"/>
      </w:divBdr>
    </w:div>
    <w:div w:id="1527714888">
      <w:bodyDiv w:val="1"/>
      <w:marLeft w:val="0"/>
      <w:marRight w:val="0"/>
      <w:marTop w:val="0"/>
      <w:marBottom w:val="0"/>
      <w:divBdr>
        <w:top w:val="none" w:sz="0" w:space="0" w:color="auto"/>
        <w:left w:val="none" w:sz="0" w:space="0" w:color="auto"/>
        <w:bottom w:val="none" w:sz="0" w:space="0" w:color="auto"/>
        <w:right w:val="none" w:sz="0" w:space="0" w:color="auto"/>
      </w:divBdr>
    </w:div>
    <w:div w:id="1583031917">
      <w:bodyDiv w:val="1"/>
      <w:marLeft w:val="0"/>
      <w:marRight w:val="0"/>
      <w:marTop w:val="0"/>
      <w:marBottom w:val="0"/>
      <w:divBdr>
        <w:top w:val="none" w:sz="0" w:space="0" w:color="auto"/>
        <w:left w:val="none" w:sz="0" w:space="0" w:color="auto"/>
        <w:bottom w:val="none" w:sz="0" w:space="0" w:color="auto"/>
        <w:right w:val="none" w:sz="0" w:space="0" w:color="auto"/>
      </w:divBdr>
    </w:div>
    <w:div w:id="1604266876">
      <w:bodyDiv w:val="1"/>
      <w:marLeft w:val="0"/>
      <w:marRight w:val="0"/>
      <w:marTop w:val="0"/>
      <w:marBottom w:val="0"/>
      <w:divBdr>
        <w:top w:val="none" w:sz="0" w:space="0" w:color="auto"/>
        <w:left w:val="none" w:sz="0" w:space="0" w:color="auto"/>
        <w:bottom w:val="none" w:sz="0" w:space="0" w:color="auto"/>
        <w:right w:val="none" w:sz="0" w:space="0" w:color="auto"/>
      </w:divBdr>
    </w:div>
    <w:div w:id="1653831064">
      <w:bodyDiv w:val="1"/>
      <w:marLeft w:val="0"/>
      <w:marRight w:val="0"/>
      <w:marTop w:val="0"/>
      <w:marBottom w:val="0"/>
      <w:divBdr>
        <w:top w:val="none" w:sz="0" w:space="0" w:color="auto"/>
        <w:left w:val="none" w:sz="0" w:space="0" w:color="auto"/>
        <w:bottom w:val="none" w:sz="0" w:space="0" w:color="auto"/>
        <w:right w:val="none" w:sz="0" w:space="0" w:color="auto"/>
      </w:divBdr>
    </w:div>
    <w:div w:id="1706052267">
      <w:bodyDiv w:val="1"/>
      <w:marLeft w:val="0"/>
      <w:marRight w:val="0"/>
      <w:marTop w:val="0"/>
      <w:marBottom w:val="0"/>
      <w:divBdr>
        <w:top w:val="none" w:sz="0" w:space="0" w:color="auto"/>
        <w:left w:val="none" w:sz="0" w:space="0" w:color="auto"/>
        <w:bottom w:val="none" w:sz="0" w:space="0" w:color="auto"/>
        <w:right w:val="none" w:sz="0" w:space="0" w:color="auto"/>
      </w:divBdr>
    </w:div>
    <w:div w:id="1786071569">
      <w:bodyDiv w:val="1"/>
      <w:marLeft w:val="0"/>
      <w:marRight w:val="0"/>
      <w:marTop w:val="0"/>
      <w:marBottom w:val="0"/>
      <w:divBdr>
        <w:top w:val="none" w:sz="0" w:space="0" w:color="auto"/>
        <w:left w:val="none" w:sz="0" w:space="0" w:color="auto"/>
        <w:bottom w:val="none" w:sz="0" w:space="0" w:color="auto"/>
        <w:right w:val="none" w:sz="0" w:space="0" w:color="auto"/>
      </w:divBdr>
    </w:div>
    <w:div w:id="1818567944">
      <w:bodyDiv w:val="1"/>
      <w:marLeft w:val="0"/>
      <w:marRight w:val="0"/>
      <w:marTop w:val="0"/>
      <w:marBottom w:val="0"/>
      <w:divBdr>
        <w:top w:val="none" w:sz="0" w:space="0" w:color="auto"/>
        <w:left w:val="none" w:sz="0" w:space="0" w:color="auto"/>
        <w:bottom w:val="none" w:sz="0" w:space="0" w:color="auto"/>
        <w:right w:val="none" w:sz="0" w:space="0" w:color="auto"/>
      </w:divBdr>
    </w:div>
    <w:div w:id="1828471247">
      <w:bodyDiv w:val="1"/>
      <w:marLeft w:val="0"/>
      <w:marRight w:val="0"/>
      <w:marTop w:val="0"/>
      <w:marBottom w:val="0"/>
      <w:divBdr>
        <w:top w:val="none" w:sz="0" w:space="0" w:color="auto"/>
        <w:left w:val="none" w:sz="0" w:space="0" w:color="auto"/>
        <w:bottom w:val="none" w:sz="0" w:space="0" w:color="auto"/>
        <w:right w:val="none" w:sz="0" w:space="0" w:color="auto"/>
      </w:divBdr>
    </w:div>
    <w:div w:id="1831600500">
      <w:bodyDiv w:val="1"/>
      <w:marLeft w:val="0"/>
      <w:marRight w:val="0"/>
      <w:marTop w:val="0"/>
      <w:marBottom w:val="0"/>
      <w:divBdr>
        <w:top w:val="none" w:sz="0" w:space="0" w:color="auto"/>
        <w:left w:val="none" w:sz="0" w:space="0" w:color="auto"/>
        <w:bottom w:val="none" w:sz="0" w:space="0" w:color="auto"/>
        <w:right w:val="none" w:sz="0" w:space="0" w:color="auto"/>
      </w:divBdr>
    </w:div>
    <w:div w:id="1891191873">
      <w:bodyDiv w:val="1"/>
      <w:marLeft w:val="0"/>
      <w:marRight w:val="0"/>
      <w:marTop w:val="0"/>
      <w:marBottom w:val="0"/>
      <w:divBdr>
        <w:top w:val="none" w:sz="0" w:space="0" w:color="auto"/>
        <w:left w:val="none" w:sz="0" w:space="0" w:color="auto"/>
        <w:bottom w:val="none" w:sz="0" w:space="0" w:color="auto"/>
        <w:right w:val="none" w:sz="0" w:space="0" w:color="auto"/>
      </w:divBdr>
      <w:divsChild>
        <w:div w:id="1221020490">
          <w:marLeft w:val="0"/>
          <w:marRight w:val="0"/>
          <w:marTop w:val="0"/>
          <w:marBottom w:val="0"/>
          <w:divBdr>
            <w:top w:val="none" w:sz="0" w:space="0" w:color="auto"/>
            <w:left w:val="none" w:sz="0" w:space="0" w:color="auto"/>
            <w:bottom w:val="none" w:sz="0" w:space="0" w:color="auto"/>
            <w:right w:val="none" w:sz="0" w:space="0" w:color="auto"/>
          </w:divBdr>
          <w:divsChild>
            <w:div w:id="164706633">
              <w:marLeft w:val="0"/>
              <w:marRight w:val="0"/>
              <w:marTop w:val="0"/>
              <w:marBottom w:val="0"/>
              <w:divBdr>
                <w:top w:val="none" w:sz="0" w:space="0" w:color="auto"/>
                <w:left w:val="none" w:sz="0" w:space="0" w:color="auto"/>
                <w:bottom w:val="none" w:sz="0" w:space="0" w:color="auto"/>
                <w:right w:val="none" w:sz="0" w:space="0" w:color="auto"/>
              </w:divBdr>
              <w:divsChild>
                <w:div w:id="1179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654">
      <w:bodyDiv w:val="1"/>
      <w:marLeft w:val="0"/>
      <w:marRight w:val="0"/>
      <w:marTop w:val="0"/>
      <w:marBottom w:val="0"/>
      <w:divBdr>
        <w:top w:val="none" w:sz="0" w:space="0" w:color="auto"/>
        <w:left w:val="none" w:sz="0" w:space="0" w:color="auto"/>
        <w:bottom w:val="none" w:sz="0" w:space="0" w:color="auto"/>
        <w:right w:val="none" w:sz="0" w:space="0" w:color="auto"/>
      </w:divBdr>
      <w:divsChild>
        <w:div w:id="1052582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547041">
              <w:marLeft w:val="0"/>
              <w:marRight w:val="0"/>
              <w:marTop w:val="0"/>
              <w:marBottom w:val="0"/>
              <w:divBdr>
                <w:top w:val="none" w:sz="0" w:space="0" w:color="auto"/>
                <w:left w:val="none" w:sz="0" w:space="0" w:color="auto"/>
                <w:bottom w:val="none" w:sz="0" w:space="0" w:color="auto"/>
                <w:right w:val="none" w:sz="0" w:space="0" w:color="auto"/>
              </w:divBdr>
              <w:divsChild>
                <w:div w:id="11997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99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8334999">
              <w:marLeft w:val="0"/>
              <w:marRight w:val="0"/>
              <w:marTop w:val="0"/>
              <w:marBottom w:val="0"/>
              <w:divBdr>
                <w:top w:val="none" w:sz="0" w:space="0" w:color="auto"/>
                <w:left w:val="none" w:sz="0" w:space="0" w:color="auto"/>
                <w:bottom w:val="none" w:sz="0" w:space="0" w:color="auto"/>
                <w:right w:val="none" w:sz="0" w:space="0" w:color="auto"/>
              </w:divBdr>
              <w:divsChild>
                <w:div w:id="12137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37324">
      <w:bodyDiv w:val="1"/>
      <w:marLeft w:val="0"/>
      <w:marRight w:val="0"/>
      <w:marTop w:val="0"/>
      <w:marBottom w:val="0"/>
      <w:divBdr>
        <w:top w:val="none" w:sz="0" w:space="0" w:color="auto"/>
        <w:left w:val="none" w:sz="0" w:space="0" w:color="auto"/>
        <w:bottom w:val="none" w:sz="0" w:space="0" w:color="auto"/>
        <w:right w:val="none" w:sz="0" w:space="0" w:color="auto"/>
      </w:divBdr>
    </w:div>
    <w:div w:id="1997755810">
      <w:bodyDiv w:val="1"/>
      <w:marLeft w:val="0"/>
      <w:marRight w:val="0"/>
      <w:marTop w:val="0"/>
      <w:marBottom w:val="0"/>
      <w:divBdr>
        <w:top w:val="none" w:sz="0" w:space="0" w:color="auto"/>
        <w:left w:val="none" w:sz="0" w:space="0" w:color="auto"/>
        <w:bottom w:val="none" w:sz="0" w:space="0" w:color="auto"/>
        <w:right w:val="none" w:sz="0" w:space="0" w:color="auto"/>
      </w:divBdr>
    </w:div>
    <w:div w:id="2000574407">
      <w:bodyDiv w:val="1"/>
      <w:marLeft w:val="0"/>
      <w:marRight w:val="0"/>
      <w:marTop w:val="0"/>
      <w:marBottom w:val="0"/>
      <w:divBdr>
        <w:top w:val="none" w:sz="0" w:space="0" w:color="auto"/>
        <w:left w:val="none" w:sz="0" w:space="0" w:color="auto"/>
        <w:bottom w:val="none" w:sz="0" w:space="0" w:color="auto"/>
        <w:right w:val="none" w:sz="0" w:space="0" w:color="auto"/>
      </w:divBdr>
    </w:div>
    <w:div w:id="2002005921">
      <w:bodyDiv w:val="1"/>
      <w:marLeft w:val="0"/>
      <w:marRight w:val="0"/>
      <w:marTop w:val="0"/>
      <w:marBottom w:val="0"/>
      <w:divBdr>
        <w:top w:val="none" w:sz="0" w:space="0" w:color="auto"/>
        <w:left w:val="none" w:sz="0" w:space="0" w:color="auto"/>
        <w:bottom w:val="none" w:sz="0" w:space="0" w:color="auto"/>
        <w:right w:val="none" w:sz="0" w:space="0" w:color="auto"/>
      </w:divBdr>
    </w:div>
    <w:div w:id="2136487990">
      <w:bodyDiv w:val="1"/>
      <w:marLeft w:val="0"/>
      <w:marRight w:val="0"/>
      <w:marTop w:val="0"/>
      <w:marBottom w:val="0"/>
      <w:divBdr>
        <w:top w:val="none" w:sz="0" w:space="0" w:color="auto"/>
        <w:left w:val="none" w:sz="0" w:space="0" w:color="auto"/>
        <w:bottom w:val="none" w:sz="0" w:space="0" w:color="auto"/>
        <w:right w:val="none" w:sz="0" w:space="0" w:color="auto"/>
      </w:divBdr>
    </w:div>
    <w:div w:id="21444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n.se/" TargetMode="External"/><Relationship Id="rId13" Type="http://schemas.openxmlformats.org/officeDocument/2006/relationships/hyperlink" Target="https://doi.org/10.1016/j.clineuro.2011.01.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tcy.2013.12.1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lz.2018.06.16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F7B41-5C56-2642-BDC3-8B284374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10623</Words>
  <Characters>60556</Characters>
  <Application>Microsoft Office Word</Application>
  <DocSecurity>0</DocSecurity>
  <Lines>504</Lines>
  <Paragraphs>142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Themistocleous</dc:creator>
  <cp:keywords/>
  <dc:description/>
  <cp:lastModifiedBy>Alease Gambill</cp:lastModifiedBy>
  <cp:revision>2</cp:revision>
  <cp:lastPrinted>2020-04-24T17:32:00Z</cp:lastPrinted>
  <dcterms:created xsi:type="dcterms:W3CDTF">2020-06-30T18:53:00Z</dcterms:created>
  <dcterms:modified xsi:type="dcterms:W3CDTF">2020-06-30T18:53:00Z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id="j8dUuAcp"/&gt;&lt;style id="http://www.zotero.org/styles/apa" locale="en-US" hasBibliography="1" bibliographyStyleHasBeenSet="0"/&gt;&lt;prefs&gt;&lt;pref name="fieldType" value="Field"/&gt;&lt;/prefs&gt;&lt;/data&gt;</vt:lpwstr>
  </property>
</Properties>
</file>