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  <Override PartName="/word/media/rId24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SourceCode"/>
      </w:pPr>
      <w:r>
        <w:rPr>
          <w:rStyle w:val="CommentTok"/>
        </w:rPr>
        <w:t xml:space="preserve"># confirm only boston site data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(site)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site  </w:t>
      </w:r>
      <w:r>
        <w:br w:type="textWrapping"/>
      </w:r>
      <w:r>
        <w:rPr>
          <w:rStyle w:val="VerbatimChar"/>
        </w:rPr>
        <w:t xml:space="preserve">##   &lt;chr&gt; </w:t>
      </w:r>
      <w:r>
        <w:br w:type="textWrapping"/>
      </w:r>
      <w:r>
        <w:rPr>
          <w:rStyle w:val="VerbatimChar"/>
        </w:rPr>
        <w:t xml:space="preserve">## 1 Boston</w:t>
      </w:r>
    </w:p>
    <w:p>
      <w:pPr>
        <w:pStyle w:val="SourceCode"/>
      </w:pPr>
      <w:r>
        <w:rPr>
          <w:rStyle w:val="CommentTok"/>
        </w:rPr>
        <w:t xml:space="preserve"># smell test (n's, NAs, etc)</w:t>
      </w:r>
      <w:r>
        <w:br w:type="textWrapping"/>
      </w:r>
      <w:r>
        <w:rPr>
          <w:rStyle w:val="NormalTok"/>
        </w:rPr>
        <w:t xml:space="preserve">skimr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skimr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Skim summary statistics</w:t>
      </w:r>
      <w:r>
        <w:br w:type="textWrapping"/>
      </w:r>
      <w:r>
        <w:t xml:space="preserve">n obs: 100</w:t>
      </w:r>
      <w:r>
        <w:br w:type="textWrapping"/>
      </w:r>
      <w:r>
        <w:t xml:space="preserve">n variables: 26</w:t>
      </w:r>
    </w:p>
    <w:p>
      <w:pPr>
        <w:pStyle w:val="BodyText"/>
      </w:pPr>
      <w: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age_ord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arm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ethnicity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first_name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last_name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sex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top_counts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ordered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fu_fct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2: 94, 1: 6, NA: 0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</w:tr>
    </w:tbl>
    <w:p>
      <w:pPr>
        <w:pStyle w:val="BodyText"/>
      </w:pPr>
      <w: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59.41</w:t>
            </w:r>
          </w:p>
        </w:tc>
        <w:tc>
          <w:p>
            <w:pPr>
              <w:pStyle w:val="Compact"/>
              <w:jc w:val="center"/>
            </w:pPr>
            <w:r>
              <w:t xml:space="preserve">11.29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51.75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67.25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▁▂▃▇▆▇▅▃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alk_phos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169.21</w:t>
            </w:r>
          </w:p>
        </w:tc>
        <w:tc>
          <w:p>
            <w:pPr>
              <w:pStyle w:val="Compact"/>
              <w:jc w:val="center"/>
            </w:pPr>
            <w:r>
              <w:t xml:space="preserve">116.17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p>
            <w:pPr>
              <w:pStyle w:val="Compact"/>
              <w:jc w:val="center"/>
            </w:pPr>
            <w:r>
              <w:t xml:space="preserve">▇▅▂▂▁▁▁▁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ast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39.59</w:t>
            </w:r>
          </w:p>
        </w:tc>
        <w:tc>
          <w:p>
            <w:pPr>
              <w:pStyle w:val="Compact"/>
              <w:jc w:val="center"/>
            </w:pPr>
            <w:r>
              <w:t xml:space="preserve">31.92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▇▃▂▁▁▁▁▁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blood_clot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bmi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26.55</w:t>
            </w:r>
          </w:p>
        </w:tc>
        <w:tc>
          <w:p>
            <w:pPr>
              <w:pStyle w:val="Compact"/>
              <w:jc w:val="center"/>
            </w:pPr>
            <w:r>
              <w:t xml:space="preserve">4.92</w:t>
            </w:r>
          </w:p>
        </w:tc>
        <w:tc>
          <w:p>
            <w:pPr>
              <w:pStyle w:val="Compact"/>
              <w:jc w:val="center"/>
            </w:pPr>
            <w:r>
              <w:t xml:space="preserve">16.84</w:t>
            </w:r>
          </w:p>
        </w:tc>
        <w:tc>
          <w:p>
            <w:pPr>
              <w:pStyle w:val="Compact"/>
              <w:jc w:val="center"/>
            </w:pPr>
            <w:r>
              <w:t xml:space="preserve">23.21</w:t>
            </w:r>
          </w:p>
        </w:tc>
        <w:tc>
          <w:p>
            <w:pPr>
              <w:pStyle w:val="Compact"/>
              <w:jc w:val="center"/>
            </w:pPr>
            <w:r>
              <w:t xml:space="preserve">26.03</w:t>
            </w:r>
          </w:p>
        </w:tc>
        <w:tc>
          <w:p>
            <w:pPr>
              <w:pStyle w:val="Compact"/>
              <w:jc w:val="center"/>
            </w:pPr>
            <w:r>
              <w:t xml:space="preserve">29.66</w:t>
            </w:r>
          </w:p>
        </w:tc>
        <w:tc>
          <w:p>
            <w:pPr>
              <w:pStyle w:val="Compact"/>
              <w:jc w:val="center"/>
            </w:pPr>
            <w:r>
              <w:t xml:space="preserve">39.29</w:t>
            </w:r>
          </w:p>
        </w:tc>
        <w:tc>
          <w:p>
            <w:pPr>
              <w:pStyle w:val="Compact"/>
              <w:jc w:val="center"/>
            </w:pPr>
            <w:r>
              <w:t xml:space="preserve">▂▆▇▇▆▃▂▂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case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92589.45</w:t>
            </w:r>
          </w:p>
        </w:tc>
        <w:tc>
          <w:p>
            <w:pPr>
              <w:pStyle w:val="Compact"/>
              <w:jc w:val="center"/>
            </w:pPr>
            <w:r>
              <w:t xml:space="preserve">238.94</w:t>
            </w:r>
          </w:p>
        </w:tc>
        <w:tc>
          <w:p>
            <w:pPr>
              <w:pStyle w:val="Compact"/>
              <w:jc w:val="center"/>
            </w:pPr>
            <w:r>
              <w:t xml:space="preserve">92183</w:t>
            </w:r>
          </w:p>
        </w:tc>
        <w:tc>
          <w:p>
            <w:pPr>
              <w:pStyle w:val="Compact"/>
              <w:jc w:val="center"/>
            </w:pPr>
            <w:r>
              <w:t xml:space="preserve">92401.5</w:t>
            </w:r>
          </w:p>
        </w:tc>
        <w:tc>
          <w:p>
            <w:pPr>
              <w:pStyle w:val="Compact"/>
              <w:jc w:val="center"/>
            </w:pPr>
            <w:r>
              <w:t xml:space="preserve">92562</w:t>
            </w:r>
          </w:p>
        </w:tc>
        <w:tc>
          <w:p>
            <w:pPr>
              <w:pStyle w:val="Compact"/>
              <w:jc w:val="center"/>
            </w:pPr>
            <w:r>
              <w:t xml:space="preserve">92793.25</w:t>
            </w:r>
          </w:p>
        </w:tc>
        <w:tc>
          <w:p>
            <w:pPr>
              <w:pStyle w:val="Compact"/>
              <w:jc w:val="center"/>
            </w:pPr>
            <w:r>
              <w:t xml:space="preserve">93048</w:t>
            </w:r>
          </w:p>
        </w:tc>
        <w:tc>
          <w:p>
            <w:pPr>
              <w:pStyle w:val="Compact"/>
              <w:jc w:val="center"/>
            </w:pPr>
            <w:r>
              <w:t xml:space="preserve">▅▅▇▇▅▆▃▅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diarrhea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fu_stat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▁▁▁▁▁▁▁▇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fu_time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611.66</w:t>
            </w:r>
          </w:p>
        </w:tc>
        <w:tc>
          <w:p>
            <w:pPr>
              <w:pStyle w:val="Compact"/>
              <w:jc w:val="center"/>
            </w:pPr>
            <w:r>
              <w:t xml:space="preserve">434.49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252.5</w:t>
            </w:r>
          </w:p>
        </w:tc>
        <w:tc>
          <w:p>
            <w:pPr>
              <w:pStyle w:val="Compact"/>
              <w:jc w:val="center"/>
            </w:pPr>
            <w:r>
              <w:t xml:space="preserve">573.5</w:t>
            </w:r>
          </w:p>
        </w:tc>
        <w:tc>
          <w:p>
            <w:pPr>
              <w:pStyle w:val="Compact"/>
              <w:jc w:val="center"/>
            </w:pPr>
            <w:r>
              <w:t xml:space="preserve">830.5</w:t>
            </w:r>
          </w:p>
        </w:tc>
        <w:tc>
          <w:p>
            <w:pPr>
              <w:pStyle w:val="Compact"/>
              <w:jc w:val="center"/>
            </w:pPr>
            <w: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▇▅▇▅▂▁▁▁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hgb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12.6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11.3</w:t>
            </w:r>
          </w:p>
        </w:tc>
        <w:tc>
          <w:p>
            <w:pPr>
              <w:pStyle w:val="Compact"/>
              <w:jc w:val="center"/>
            </w:pPr>
            <w:r>
              <w:t xml:space="preserve">12.4</w:t>
            </w:r>
          </w:p>
        </w:tc>
        <w:tc>
          <w:p>
            <w:pPr>
              <w:pStyle w:val="Compact"/>
              <w:jc w:val="center"/>
            </w:pPr>
            <w:r>
              <w:t xml:space="preserve">13.9</w:t>
            </w:r>
          </w:p>
        </w:tc>
        <w:tc>
          <w:p>
            <w:pPr>
              <w:pStyle w:val="Compact"/>
              <w:jc w:val="center"/>
            </w:pPr>
            <w:r>
              <w:t xml:space="preserve">17.1</w:t>
            </w:r>
          </w:p>
        </w:tc>
        <w:tc>
          <w:p>
            <w:pPr>
              <w:pStyle w:val="Compact"/>
              <w:jc w:val="center"/>
            </w:pPr>
            <w:r>
              <w:t xml:space="preserve">▂▆▇▇▇▆▁▂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low_wbc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mdquality_s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▁▁▁▁▁▁▁▇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neuropathy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ps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▇▁▁▆▁▁▁▁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vomiting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▇▁▁▁▁▁▁▂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check for duplicates</w:t>
      </w:r>
      <w:r>
        <w:br w:type="textWrapping"/>
      </w:r>
      <w:r>
        <w:rPr>
          <w:rStyle w:val="CommentTok"/>
        </w:rPr>
        <w:t xml:space="preserve"># hooray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get_dupes</w:t>
      </w:r>
      <w:r>
        <w:rPr>
          <w:rStyle w:val="NormalTok"/>
        </w:rPr>
        <w:t xml:space="preserve">(case)</w:t>
      </w:r>
    </w:p>
    <w:p>
      <w:pPr>
        <w:pStyle w:val="SourceCode"/>
      </w:pPr>
      <w:r>
        <w:rPr>
          <w:rStyle w:val="VerbatimChar"/>
        </w:rPr>
        <w:t xml:space="preserve">## # A tibble: 0 x 27</w:t>
      </w:r>
      <w:r>
        <w:br w:type="textWrapping"/>
      </w:r>
      <w:r>
        <w:rPr>
          <w:rStyle w:val="VerbatimChar"/>
        </w:rPr>
        <w:t xml:space="preserve">## # … with 27 variables: case &lt;dbl&gt;, dupe_count &lt;int&gt;, age &lt;dbl&gt;, arm &lt;chr&gt;,</w:t>
      </w:r>
      <w:r>
        <w:br w:type="textWrapping"/>
      </w:r>
      <w:r>
        <w:rPr>
          <w:rStyle w:val="VerbatimChar"/>
        </w:rPr>
        <w:t xml:space="preserve">## #   sex &lt;chr&gt;, race &lt;chr&gt;, fu_time &lt;dbl&gt;, fu_stat &lt;dbl&gt;, ps &lt;dbl&gt;,</w:t>
      </w:r>
      <w:r>
        <w:br w:type="textWrapping"/>
      </w:r>
      <w:r>
        <w:rPr>
          <w:rStyle w:val="VerbatimChar"/>
        </w:rPr>
        <w:t xml:space="preserve">## #   hgb &lt;dbl&gt;, bmi &lt;dbl&gt;, alk_phos &lt;dbl&gt;, ast &lt;dbl&gt;, mdquality_s &lt;dbl&gt;,</w:t>
      </w:r>
      <w:r>
        <w:br w:type="textWrapping"/>
      </w:r>
      <w:r>
        <w:rPr>
          <w:rStyle w:val="VerbatimChar"/>
        </w:rPr>
        <w:t xml:space="preserve">## #   age_ord &lt;chr&gt;, ethnicity &lt;chr&gt;, name &lt;chr&gt;, first_name &lt;chr&gt;,</w:t>
      </w:r>
      <w:r>
        <w:br w:type="textWrapping"/>
      </w:r>
      <w:r>
        <w:rPr>
          <w:rStyle w:val="VerbatimChar"/>
        </w:rPr>
        <w:t xml:space="preserve">## #   last_name &lt;chr&gt;, low_wbc &lt;dbl&gt;, neuropathy &lt;dbl&gt;, diarrhea &lt;dbl&gt;,</w:t>
      </w:r>
      <w:r>
        <w:br w:type="textWrapping"/>
      </w:r>
      <w:r>
        <w:rPr>
          <w:rStyle w:val="VerbatimChar"/>
        </w:rPr>
        <w:t xml:space="preserve">## #   vomiting &lt;dbl&gt;, blood_clot &lt;dbl&gt;, site &lt;chr&gt;, country &lt;chr&gt;,</w:t>
      </w:r>
      <w:r>
        <w:br w:type="textWrapping"/>
      </w:r>
      <w:r>
        <w:rPr>
          <w:rStyle w:val="VerbatimChar"/>
        </w:rPr>
        <w:t xml:space="preserve">## #   fu_fct &lt;fct&gt;</w:t>
      </w:r>
    </w:p>
    <w:p>
      <w:pPr>
        <w:pStyle w:val="FirstParagraph"/>
      </w:pPr>
      <w:r>
        <w:t xml:space="preserve">Demographics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scico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'lapaz'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in the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Cholangiocarcinoma Mock Study"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age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in the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Cholangiocarcinoma Mock Study"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age-by-s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scale_fill_scico_d(guide = FALSE, palette = 'lapaz', end = .4) 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in the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Cholangiocarcinoma Mock Study"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age-by-sex-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#scale_fill_scico_d(palette = 'lapaz', end = .4, alpha = .7) </w:t>
      </w:r>
    </w:p>
    <w:p>
      <w:pPr>
        <w:pStyle w:val="SourceCode"/>
      </w:pPr>
      <w:r>
        <w:rPr>
          <w:rStyle w:val="CommentTok"/>
        </w:rPr>
        <w:t xml:space="preserve"># a 1-way tabyl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t xml:space="preserve">Follow-up stats</w:t>
      </w:r>
    </w:p>
    <w:p>
      <w:pPr>
        <w:pStyle w:val="Compact"/>
        <w:numPr>
          <w:numId w:val="1001"/>
          <w:ilvl w:val="0"/>
        </w:numPr>
      </w:pPr>
      <w:r>
        <w:t xml:space="preserve">1 = lived</w:t>
      </w:r>
    </w:p>
    <w:p>
      <w:pPr>
        <w:pStyle w:val="Compact"/>
        <w:numPr>
          <w:numId w:val="1001"/>
          <w:ilvl w:val="0"/>
        </w:numPr>
      </w:pPr>
      <w:r>
        <w:t xml:space="preserve">2 = died</w:t>
      </w:r>
    </w:p>
    <w:p>
      <w:pPr>
        <w:pStyle w:val="SourceCode"/>
      </w:pPr>
      <w:r>
        <w:rPr>
          <w:rStyle w:val="CommentTok"/>
        </w:rPr>
        <w:t xml:space="preserve"># followups, a 1-way tabyl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(fu_fct)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fu_fct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94.0%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proportion survived by arm</w:t>
      </w:r>
      <w:r>
        <w:br w:type="textWrapping"/>
      </w:r>
      <w:r>
        <w:rPr>
          <w:rStyle w:val="NormalTok"/>
        </w:rPr>
        <w:t xml:space="preserve">prop_surv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(arm, fu_fct,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"by_surv"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add_count</w:t>
      </w:r>
      <w:r>
        <w:rPr>
          <w:rStyle w:val="NormalTok"/>
        </w:rPr>
        <w:t xml:space="preserve">(arm,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by_surv,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"arm_total"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by_surv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arm_total)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(fu_fct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barplot of percent survival by arm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(prop_surv,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survival-pr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2-way tabyl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(fu_fct, 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fu_fct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16.67% (1)</w:t>
            </w:r>
          </w:p>
        </w:tc>
        <w:tc>
          <w:p>
            <w:pPr>
              <w:pStyle w:val="Compact"/>
              <w:jc w:val="left"/>
            </w:pPr>
            <w:r>
              <w:t xml:space="preserve">83.33%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30.85% (29)</w:t>
            </w:r>
          </w:p>
        </w:tc>
        <w:tc>
          <w:p>
            <w:pPr>
              <w:pStyle w:val="Compact"/>
              <w:jc w:val="left"/>
            </w:pPr>
            <w:r>
              <w:t xml:space="preserve">69.15% (65)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30.00% (30)</w:t>
            </w:r>
          </w:p>
        </w:tc>
        <w:tc>
          <w:p>
            <w:pPr>
              <w:pStyle w:val="Compact"/>
              <w:jc w:val="left"/>
            </w:pPr>
            <w:r>
              <w:t xml:space="preserve">70.00% (70)</w:t>
            </w:r>
          </w:p>
        </w:tc>
      </w:tr>
    </w:tbl>
    <w:p>
      <w:pPr>
        <w:pStyle w:val="BodyText"/>
      </w:pPr>
      <w:r>
        <w:t xml:space="preserve">Arms (1 = lived, 2 = died)</w:t>
      </w:r>
    </w:p>
    <w:p>
      <w:pPr>
        <w:pStyle w:val="SourceCode"/>
      </w:pPr>
      <w:r>
        <w:rPr>
          <w:rStyle w:val="CommentTok"/>
        </w:rPr>
        <w:t xml:space="preserve"># a 2-way tabyl</w:t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fu_fct)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0.00% (0)</w:t>
            </w:r>
          </w:p>
        </w:tc>
        <w:tc>
          <w:p>
            <w:pPr>
              <w:pStyle w:val="Compact"/>
              <w:jc w:val="left"/>
            </w:pPr>
            <w:r>
              <w:t xml:space="preserve">100.00% (32)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2.94% (1)</w:t>
            </w:r>
          </w:p>
        </w:tc>
        <w:tc>
          <w:p>
            <w:pPr>
              <w:pStyle w:val="Compact"/>
              <w:jc w:val="left"/>
            </w:pPr>
            <w:r>
              <w:t xml:space="preserve">97.06% (33)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14.71% (5)</w:t>
            </w:r>
          </w:p>
        </w:tc>
        <w:tc>
          <w:p>
            <w:pPr>
              <w:pStyle w:val="Compact"/>
              <w:jc w:val="left"/>
            </w:pPr>
            <w:r>
              <w:t xml:space="preserve">85.29% (29)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6.00% (6)</w:t>
            </w:r>
          </w:p>
        </w:tc>
        <w:tc>
          <w:p>
            <w:pPr>
              <w:pStyle w:val="Compact"/>
              <w:jc w:val="left"/>
            </w:pPr>
            <w:r>
              <w:t xml:space="preserve">94.00% (94)</w:t>
            </w:r>
          </w:p>
        </w:tc>
      </w:tr>
    </w:tbl>
    <w:p>
      <w:pPr>
        <w:pStyle w:val="BodyText"/>
      </w:pPr>
      <w:r>
        <w:t xml:space="preserve">geom_lollipop median survival time for each group</w:t>
      </w:r>
    </w:p>
    <w:p>
      <w:pPr>
        <w:pStyle w:val="BodyText"/>
      </w:pPr>
      <w:r>
        <w:t xml:space="preserve">make bar/lollipop chart of proportions here (% survived)</w:t>
      </w:r>
    </w:p>
    <w:p>
      <w:pPr>
        <w:pStyle w:val="BodyText"/>
      </w:pPr>
      <w:r>
        <w:t xml:space="preserve">Look at survival time now</w:t>
      </w:r>
    </w:p>
    <w:p>
      <w:pPr>
        <w:pStyle w:val="SourceCode"/>
      </w:pPr>
      <w:r>
        <w:rPr>
          <w:rStyle w:val="CommentTok"/>
        </w:rPr>
        <w:t xml:space="preserve"># distributions of survival time by arms (in days censored)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survival-day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#scale_fill_scico_d(palette = 'lapaz', guide = FALSE)</w:t>
      </w:r>
    </w:p>
    <w:p>
      <w:pPr>
        <w:pStyle w:val="FirstParagraph"/>
      </w:pPr>
      <w:r>
        <w:t xml:space="preserve">sites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d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#scale_fill_scico_d(palette = 'lapaz', guide = FALSE)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2019-08-23T03:35:18Z</dcterms:created>
  <dcterms:modified xsi:type="dcterms:W3CDTF">2019-08-23T03:35:18Z</dcterms:modified>
</cp:coreProperties>
</file>