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  &lt;dbl&gt; 110754, 99706, 105271, 105001, 112263, 86205, 9950…</w:t>
      </w:r>
      <w:r>
        <w:br w:type="textWrapping"/>
      </w:r>
      <w:r>
        <w:rPr>
          <w:rStyle w:val="VerbatimChar"/>
        </w:rPr>
        <w:t xml:space="preserve">## $ age           &lt;dbl&gt; 67, 74, 50, 71, 69, 56, 50, 57, 51, 63, 61, 59, 61…</w:t>
      </w:r>
      <w:r>
        <w:br w:type="textWrapping"/>
      </w:r>
      <w:r>
        <w:rPr>
          <w:rStyle w:val="VerbatimChar"/>
        </w:rPr>
        <w:t xml:space="preserve">## $ arm           &lt;chr&gt; "F: FOLFOX", "A: IFL", "A: IFL", "G: IROX", "F: FO…</w:t>
      </w:r>
      <w:r>
        <w:br w:type="textWrapping"/>
      </w:r>
      <w:r>
        <w:rPr>
          <w:rStyle w:val="VerbatimChar"/>
        </w:rPr>
        <w:t xml:space="preserve">## $ sex           &lt;chr&gt; "Male", "Female", "Female", "Female", "Female", "M…</w:t>
      </w:r>
      <w:r>
        <w:br w:type="textWrapping"/>
      </w:r>
      <w:r>
        <w:rPr>
          <w:rStyle w:val="VerbatimChar"/>
        </w:rPr>
        <w:t xml:space="preserve">## $ race          &lt;chr&gt; "Caucasian", "Caucasian", "Caucasian", "Caucasian"…</w:t>
      </w:r>
      <w:r>
        <w:br w:type="textWrapping"/>
      </w:r>
      <w:r>
        <w:rPr>
          <w:rStyle w:val="VerbatimChar"/>
        </w:rPr>
        <w:t xml:space="preserve">## $ fu_time       &lt;dbl&gt; 922, 270, 175, 128, 233, 120, 369, 421, 387, 363, …</w:t>
      </w:r>
      <w:r>
        <w:br w:type="textWrapping"/>
      </w:r>
      <w:r>
        <w:rPr>
          <w:rStyle w:val="VerbatimChar"/>
        </w:rPr>
        <w:t xml:space="preserve">## $ fu_stat       &lt;dbl&gt; 2, 2, 2, 2, 2, 2, 2, 2, 2, 2, 2, 2, 2, 2, 1, 2, 2,…</w:t>
      </w:r>
      <w:r>
        <w:br w:type="textWrapping"/>
      </w:r>
      <w:r>
        <w:rPr>
          <w:rStyle w:val="VerbatimChar"/>
        </w:rPr>
        <w:t xml:space="preserve">## $ ps            &lt;dbl&gt; 0, 1, 1, 1, 0, 0, 0, 0, 1, 1, 1, 0, 1, 1, 0, 0, 1,…</w:t>
      </w:r>
      <w:r>
        <w:br w:type="textWrapping"/>
      </w:r>
      <w:r>
        <w:rPr>
          <w:rStyle w:val="VerbatimChar"/>
        </w:rPr>
        <w:t xml:space="preserve">## $ hgb           &lt;dbl&gt; 11.5, 10.7, 11.1, 12.6, 13.0, 10.2, 13.3, 12.1, 13…</w:t>
      </w:r>
      <w:r>
        <w:br w:type="textWrapping"/>
      </w:r>
      <w:r>
        <w:rPr>
          <w:rStyle w:val="VerbatimChar"/>
        </w:rPr>
        <w:t xml:space="preserve">## $ bmi           &lt;dbl&gt; 25.09861, 19.49786, NA, 29.42922, 26.35352, 19.036…</w:t>
      </w:r>
      <w:r>
        <w:br w:type="textWrapping"/>
      </w:r>
      <w:r>
        <w:rPr>
          <w:rStyle w:val="VerbatimChar"/>
        </w:rPr>
        <w:t xml:space="preserve">## $ alk_phos      &lt;dbl&gt; 160, 290, 700, 771, 350, 569, 162, 152, 231, 492, …</w:t>
      </w:r>
      <w:r>
        <w:br w:type="textWrapping"/>
      </w:r>
      <w:r>
        <w:rPr>
          <w:rStyle w:val="VerbatimChar"/>
        </w:rPr>
        <w:t xml:space="preserve">## $ ast           &lt;dbl&gt; 35, 52, 100, 68, 35, 27, 16, 12, 25, 18, 45, 16, 5…</w:t>
      </w:r>
      <w:r>
        <w:br w:type="textWrapping"/>
      </w:r>
      <w:r>
        <w:rPr>
          <w:rStyle w:val="VerbatimChar"/>
        </w:rPr>
        <w:t xml:space="preserve">## $ mdquality_s   &lt;dbl&gt; NA, 1, 1, 1, NA, 1, 1, 1, 1, 1, NA, NA, 1, 0, 1, 1…</w:t>
      </w:r>
      <w:r>
        <w:br w:type="textWrapping"/>
      </w:r>
      <w:r>
        <w:rPr>
          <w:rStyle w:val="VerbatimChar"/>
        </w:rPr>
        <w:t xml:space="preserve">## $ age_ord       &lt;chr&gt; "60-69", "70-79", "40-49", "70-79", "60-69", "50-5…</w:t>
      </w:r>
      <w:r>
        <w:br w:type="textWrapping"/>
      </w:r>
      <w:r>
        <w:rPr>
          <w:rStyle w:val="VerbatimChar"/>
        </w:rPr>
        <w:t xml:space="preserve">## $ site          &lt;chr&gt; "Portland", "Portland", "Portland", "Portland", "P…</w:t>
      </w:r>
      <w:r>
        <w:br w:type="textWrapping"/>
      </w:r>
      <w:r>
        <w:rPr>
          <w:rStyle w:val="VerbatimChar"/>
        </w:rPr>
        <w:t xml:space="preserve">## $ country       &lt;chr&gt; "USA", "USA", "USA", "USA", "USA", "USA", "USA", "…</w:t>
      </w:r>
      <w:r>
        <w:br w:type="textWrapping"/>
      </w:r>
      <w:r>
        <w:rPr>
          <w:rStyle w:val="VerbatimChar"/>
        </w:rPr>
        <w:t xml:space="preserve">## $ ethnicity     &lt;chr&gt; "White (not Hispanic)", "White (not Hispanic)", "W…</w:t>
      </w:r>
      <w:r>
        <w:br w:type="textWrapping"/>
      </w:r>
      <w:r>
        <w:rPr>
          <w:rStyle w:val="VerbatimChar"/>
        </w:rPr>
        <w:t xml:space="preserve">## $ name          &lt;chr&gt; "Ethan Grebenc", "Kelsey Diorio", "Mikaela Jones",…</w:t>
      </w:r>
      <w:r>
        <w:br w:type="textWrapping"/>
      </w:r>
      <w:r>
        <w:rPr>
          <w:rStyle w:val="VerbatimChar"/>
        </w:rPr>
        <w:t xml:space="preserve">## $ first_name    &lt;chr&gt; "Ethan", "Kelsey", "Mikaela", "Simone", "Mutee'a",…</w:t>
      </w:r>
      <w:r>
        <w:br w:type="textWrapping"/>
      </w:r>
      <w:r>
        <w:rPr>
          <w:rStyle w:val="VerbatimChar"/>
        </w:rPr>
        <w:t xml:space="preserve">## $ last_name     &lt;chr&gt; "Grebenc", "Diorio", "Jones", "Conta", "el-Saadeh"…</w:t>
      </w:r>
      <w:r>
        <w:br w:type="textWrapping"/>
      </w:r>
      <w:r>
        <w:rPr>
          <w:rStyle w:val="VerbatimChar"/>
        </w:rPr>
        <w:t xml:space="preserve">## $ ae_low_wbc 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ae_neuropathy &lt;dbl&gt; 1, 1, 0, 0, 0, 0, 0, 0, 1, 0, 0, 1, 0, 0, 0, 0, 0,…</w:t>
      </w:r>
      <w:r>
        <w:br w:type="textWrapping"/>
      </w:r>
      <w:r>
        <w:rPr>
          <w:rStyle w:val="VerbatimChar"/>
        </w:rPr>
        <w:t xml:space="preserve">## $ ae_diarrhea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ae_vomiting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ae_blood_clot &lt;dbl&gt; 0, 0, 0, 0, 0, 0, 0, 0, 0, 0, 0, 0, 0, 0, 0, 0, 0,…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2  11     0      280</w:t>
      </w:r>
      <w:r>
        <w:br w:type="textWrapping"/>
      </w:r>
      <w:r>
        <w:rPr>
          <w:rStyle w:val="VerbatimChar"/>
        </w:rPr>
        <w:t xml:space="preserve">##     A: IFL  last_name       0      428 428   2  19     0      397</w:t>
      </w:r>
      <w:r>
        <w:br w:type="textWrapping"/>
      </w:r>
      <w:r>
        <w:rPr>
          <w:rStyle w:val="VerbatimChar"/>
        </w:rPr>
        <w:t xml:space="preserve">##     A: IFL       name       0      428 428   7  25     0      428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2  11     0      408</w:t>
      </w:r>
      <w:r>
        <w:br w:type="textWrapping"/>
      </w:r>
      <w:r>
        <w:rPr>
          <w:rStyle w:val="VerbatimChar"/>
        </w:rPr>
        <w:t xml:space="preserve">##  F: FOLFOX  last_name       0      691 691   2  16     0      626</w:t>
      </w:r>
      <w:r>
        <w:br w:type="textWrapping"/>
      </w:r>
      <w:r>
        <w:rPr>
          <w:rStyle w:val="VerbatimChar"/>
        </w:rPr>
        <w:t xml:space="preserve">##  F: FOLFOX       name       0      691 691   7  29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3  11     0      278</w:t>
      </w:r>
      <w:r>
        <w:br w:type="textWrapping"/>
      </w:r>
      <w:r>
        <w:rPr>
          <w:rStyle w:val="VerbatimChar"/>
        </w:rPr>
        <w:t xml:space="preserve">##    G: IROX  last_name       0      380 380   1  16     0      355</w:t>
      </w:r>
      <w:r>
        <w:br w:type="textWrapping"/>
      </w:r>
      <w:r>
        <w:rPr>
          <w:rStyle w:val="VerbatimChar"/>
        </w:rPr>
        <w:t xml:space="preserve">##    G: IROX       name       0      380 380   7  28     0      380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  variable missing complete   n      mean      sd       p0</w:t>
      </w:r>
      <w:r>
        <w:br w:type="textWrapping"/>
      </w:r>
      <w:r>
        <w:rPr>
          <w:rStyle w:val="VerbatimChar"/>
        </w:rPr>
        <w:t xml:space="preserve">##     A: IFL ae_blood_clot       0      428 428     0.044    0.21     0   </w:t>
      </w:r>
      <w:r>
        <w:br w:type="textWrapping"/>
      </w:r>
      <w:r>
        <w:rPr>
          <w:rStyle w:val="VerbatimChar"/>
        </w:rPr>
        <w:t xml:space="preserve">##     A: IFL   ae_diarrhea       0      428 428     0.19     0.39     0   </w:t>
      </w:r>
      <w:r>
        <w:br w:type="textWrapping"/>
      </w:r>
      <w:r>
        <w:rPr>
          <w:rStyle w:val="VerbatimChar"/>
        </w:rPr>
        <w:t xml:space="preserve">##     A: IFL    ae_low_wbc       0      428 428     0.16     0.37     0   </w:t>
      </w:r>
      <w:r>
        <w:br w:type="textWrapping"/>
      </w:r>
      <w:r>
        <w:rPr>
          <w:rStyle w:val="VerbatimChar"/>
        </w:rPr>
        <w:t xml:space="preserve">##     A: IFL ae_neuropathy       0      428 428     0.16     0.37     0   </w:t>
      </w:r>
      <w:r>
        <w:br w:type="textWrapping"/>
      </w:r>
      <w:r>
        <w:rPr>
          <w:rStyle w:val="VerbatimChar"/>
        </w:rPr>
        <w:t xml:space="preserve">##     A: IFL   ae_vomiting       0      428 428     0.19     0.39     0   </w:t>
      </w:r>
      <w:r>
        <w:br w:type="textWrapping"/>
      </w:r>
      <w:r>
        <w:rPr>
          <w:rStyle w:val="VerbatimChar"/>
        </w:rPr>
        <w:t xml:space="preserve">##     A: IFL  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          ps      69      359 428     0.53     0.6      0   </w:t>
      </w:r>
      <w:r>
        <w:br w:type="textWrapping"/>
      </w:r>
      <w:r>
        <w:rPr>
          <w:rStyle w:val="VerbatimChar"/>
        </w:rPr>
        <w:t xml:space="preserve">##  F: FOLFOX ae_blood_clot       0      691 691     0.039    0.19     0   </w:t>
      </w:r>
      <w:r>
        <w:br w:type="textWrapping"/>
      </w:r>
      <w:r>
        <w:rPr>
          <w:rStyle w:val="VerbatimChar"/>
        </w:rPr>
        <w:t xml:space="preserve">##  F: FOLFOX   ae_diarrhea       0      691 691     0.25     0.43     0   </w:t>
      </w:r>
      <w:r>
        <w:br w:type="textWrapping"/>
      </w:r>
      <w:r>
        <w:rPr>
          <w:rStyle w:val="VerbatimChar"/>
        </w:rPr>
        <w:t xml:space="preserve">##  F: FOLFOX    ae_low_wbc       0      691 691     0.24     0.43     0   </w:t>
      </w:r>
      <w:r>
        <w:br w:type="textWrapping"/>
      </w:r>
      <w:r>
        <w:rPr>
          <w:rStyle w:val="VerbatimChar"/>
        </w:rPr>
        <w:t xml:space="preserve">##  F: FOLFOX ae_neuropathy       0      691 691     0.18     0.39     0   </w:t>
      </w:r>
      <w:r>
        <w:br w:type="textWrapping"/>
      </w:r>
      <w:r>
        <w:rPr>
          <w:rStyle w:val="VerbatimChar"/>
        </w:rPr>
        <w:t xml:space="preserve">##  F: FOLFOX   ae_vomiting       0      691 691     0.21     0.41     0   </w:t>
      </w:r>
      <w:r>
        <w:br w:type="textWrapping"/>
      </w:r>
      <w:r>
        <w:rPr>
          <w:rStyle w:val="VerbatimChar"/>
        </w:rPr>
        <w:t xml:space="preserve">##  F: FOLFOX  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          ps     141      550 691     0.55     0.59     0   </w:t>
      </w:r>
      <w:r>
        <w:br w:type="textWrapping"/>
      </w:r>
      <w:r>
        <w:rPr>
          <w:rStyle w:val="VerbatimChar"/>
        </w:rPr>
        <w:t xml:space="preserve">##    G: IROX ae_blood_clot       0      380 380     0.047    0.21     0   </w:t>
      </w:r>
      <w:r>
        <w:br w:type="textWrapping"/>
      </w:r>
      <w:r>
        <w:rPr>
          <w:rStyle w:val="VerbatimChar"/>
        </w:rPr>
        <w:t xml:space="preserve">##    G: IROX   ae_diarrhea       0      380 380     0.12     0.32     0   </w:t>
      </w:r>
      <w:r>
        <w:br w:type="textWrapping"/>
      </w:r>
      <w:r>
        <w:rPr>
          <w:rStyle w:val="VerbatimChar"/>
        </w:rPr>
        <w:t xml:space="preserve">##    G: IROX    ae_low_wbc       0      380 380     0.095    0.29     0   </w:t>
      </w:r>
      <w:r>
        <w:br w:type="textWrapping"/>
      </w:r>
      <w:r>
        <w:rPr>
          <w:rStyle w:val="VerbatimChar"/>
        </w:rPr>
        <w:t xml:space="preserve">##    G: IROX ae_neuropathy       0      380 380     0.095    0.29     0   </w:t>
      </w:r>
      <w:r>
        <w:br w:type="textWrapping"/>
      </w:r>
      <w:r>
        <w:rPr>
          <w:rStyle w:val="VerbatimChar"/>
        </w:rPr>
        <w:t xml:space="preserve">##    G: IROX   ae_vomiting       0      380 380     0.12     0.32     0   </w:t>
      </w:r>
      <w:r>
        <w:br w:type="textWrapping"/>
      </w:r>
      <w:r>
        <w:rPr>
          <w:rStyle w:val="VerbatimChar"/>
        </w:rPr>
        <w:t xml:space="preserve">##    G: IROX  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          ps      56      324 380     0.54     0.61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2019-09-09T18:08:42Z</dcterms:created>
  <dcterms:modified xsi:type="dcterms:W3CDTF">2019-09-09T18:08:42Z</dcterms:modified>
</cp:coreProperties>
</file>