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8D371A" w14:textId="37BE50A8" w:rsidR="00644EDB" w:rsidRPr="0077217D" w:rsidRDefault="00113E0B">
      <w:pPr>
        <w:rPr>
          <w:b/>
          <w:bCs/>
        </w:rPr>
      </w:pPr>
      <w:proofErr w:type="spellStart"/>
      <w:r w:rsidRPr="0077217D">
        <w:rPr>
          <w:b/>
          <w:bCs/>
        </w:rPr>
        <w:t>Implikasi</w:t>
      </w:r>
      <w:bookmarkStart w:id="0" w:name="_GoBack"/>
      <w:bookmarkEnd w:id="0"/>
      <w:proofErr w:type="spellEnd"/>
    </w:p>
    <w:p w14:paraId="2BCB0B6D" w14:textId="3CD36725" w:rsidR="00113E0B" w:rsidRPr="00F84FD8" w:rsidRDefault="00113E0B">
      <w:pPr>
        <w:rPr>
          <w:b/>
          <w:bCs/>
        </w:rPr>
      </w:pPr>
      <w:r>
        <w:rPr>
          <w:noProof/>
        </w:rPr>
        <w:drawing>
          <wp:anchor distT="0" distB="0" distL="114300" distR="114300" simplePos="0" relativeHeight="251658240" behindDoc="1" locked="0" layoutInCell="1" allowOverlap="1" wp14:anchorId="0E5FF856" wp14:editId="57D500F2">
            <wp:simplePos x="0" y="0"/>
            <wp:positionH relativeFrom="column">
              <wp:posOffset>0</wp:posOffset>
            </wp:positionH>
            <wp:positionV relativeFrom="paragraph">
              <wp:posOffset>0</wp:posOffset>
            </wp:positionV>
            <wp:extent cx="3223260" cy="2478405"/>
            <wp:effectExtent l="0" t="0" r="0" b="0"/>
            <wp:wrapTight wrapText="bothSides">
              <wp:wrapPolygon edited="0">
                <wp:start x="0" y="0"/>
                <wp:lineTo x="0" y="21417"/>
                <wp:lineTo x="21447" y="21417"/>
                <wp:lineTo x="2144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7527" r="9343"/>
                    <a:stretch/>
                  </pic:blipFill>
                  <pic:spPr bwMode="auto">
                    <a:xfrm>
                      <a:off x="0" y="0"/>
                      <a:ext cx="3223260" cy="2478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F84FD8" w:rsidRPr="00F84FD8">
        <w:rPr>
          <w:b/>
          <w:bCs/>
        </w:rPr>
        <w:t>Probabilitas</w:t>
      </w:r>
      <w:proofErr w:type="spellEnd"/>
      <w:r w:rsidR="00F84FD8" w:rsidRPr="00F84FD8">
        <w:rPr>
          <w:b/>
          <w:bCs/>
        </w:rPr>
        <w:t xml:space="preserve"> Before</w:t>
      </w:r>
    </w:p>
    <w:p w14:paraId="6966AEE4" w14:textId="596E1687" w:rsidR="00F84FD8" w:rsidRPr="00F84FD8" w:rsidRDefault="00F84FD8" w:rsidP="00F84FD8">
      <w:proofErr w:type="spellStart"/>
      <w:r w:rsidRPr="00F84FD8">
        <w:t>Distribusi</w:t>
      </w:r>
      <w:proofErr w:type="spellEnd"/>
      <w:r w:rsidRPr="00F84FD8">
        <w:t xml:space="preserve"> </w:t>
      </w:r>
      <w:proofErr w:type="spellStart"/>
      <w:r w:rsidRPr="00F84FD8">
        <w:t>probabilitas</w:t>
      </w:r>
      <w:proofErr w:type="spellEnd"/>
      <w:r w:rsidRPr="00F84FD8">
        <w:t xml:space="preserve"> emosi </w:t>
      </w:r>
      <w:proofErr w:type="spellStart"/>
      <w:r w:rsidRPr="00F84FD8">
        <w:t>tersebar</w:t>
      </w:r>
      <w:proofErr w:type="spellEnd"/>
      <w:r w:rsidRPr="00F84FD8">
        <w:t xml:space="preserve"> </w:t>
      </w:r>
      <w:r>
        <w:t xml:space="preserve">pada </w:t>
      </w:r>
      <w:proofErr w:type="spellStart"/>
      <w:r>
        <w:t>beberapa</w:t>
      </w:r>
      <w:proofErr w:type="spellEnd"/>
      <w:r>
        <w:t xml:space="preserve"> emosi</w:t>
      </w:r>
      <w:r w:rsidRPr="00F84FD8">
        <w:t xml:space="preserve">, </w:t>
      </w:r>
      <w:proofErr w:type="spellStart"/>
      <w:r w:rsidRPr="00F84FD8">
        <w:t>seperti</w:t>
      </w:r>
      <w:proofErr w:type="spellEnd"/>
      <w:r w:rsidRPr="00F84FD8">
        <w:t xml:space="preserve"> fear (</w:t>
      </w:r>
      <w:proofErr w:type="spellStart"/>
      <w:r w:rsidRPr="00F84FD8">
        <w:t>sekitar</w:t>
      </w:r>
      <w:proofErr w:type="spellEnd"/>
      <w:r w:rsidRPr="00F84FD8">
        <w:t xml:space="preserve"> 30%), neutral (</w:t>
      </w:r>
      <w:proofErr w:type="spellStart"/>
      <w:r w:rsidRPr="00F84FD8">
        <w:t>sekitar</w:t>
      </w:r>
      <w:proofErr w:type="spellEnd"/>
      <w:r w:rsidRPr="00F84FD8">
        <w:t xml:space="preserve"> 25%), sadness (</w:t>
      </w:r>
      <w:proofErr w:type="spellStart"/>
      <w:r w:rsidRPr="00F84FD8">
        <w:t>sekitar</w:t>
      </w:r>
      <w:proofErr w:type="spellEnd"/>
      <w:r w:rsidRPr="00F84FD8">
        <w:t xml:space="preserve"> 20%), dan happy (</w:t>
      </w:r>
      <w:proofErr w:type="spellStart"/>
      <w:r w:rsidRPr="00F84FD8">
        <w:t>sekitar</w:t>
      </w:r>
      <w:proofErr w:type="spellEnd"/>
      <w:r w:rsidRPr="00F84FD8">
        <w:t xml:space="preserve"> 15%</w:t>
      </w:r>
      <w:proofErr w:type="gramStart"/>
      <w:r w:rsidRPr="00F84FD8">
        <w:t>).​</w:t>
      </w:r>
      <w:proofErr w:type="gramEnd"/>
    </w:p>
    <w:p w14:paraId="51CF5D6E" w14:textId="77777777" w:rsidR="00F84FD8" w:rsidRDefault="00F84FD8" w:rsidP="00F84FD8">
      <w:proofErr w:type="spellStart"/>
      <w:r w:rsidRPr="00F84FD8">
        <w:t>Probabilitas</w:t>
      </w:r>
      <w:proofErr w:type="spellEnd"/>
      <w:r w:rsidRPr="00F84FD8">
        <w:t xml:space="preserve"> emosi "angry" sangat rendah (</w:t>
      </w:r>
      <w:proofErr w:type="spellStart"/>
      <w:r w:rsidRPr="00F84FD8">
        <w:t>mendekati</w:t>
      </w:r>
      <w:proofErr w:type="spellEnd"/>
      <w:r w:rsidRPr="00F84FD8">
        <w:t xml:space="preserve"> </w:t>
      </w:r>
      <w:proofErr w:type="spellStart"/>
      <w:r w:rsidRPr="00F84FD8">
        <w:t>nol</w:t>
      </w:r>
      <w:proofErr w:type="spellEnd"/>
      <w:r w:rsidRPr="00F84FD8">
        <w:t xml:space="preserve">), </w:t>
      </w:r>
      <w:proofErr w:type="spellStart"/>
      <w:r w:rsidRPr="00F84FD8">
        <w:t>sehingga</w:t>
      </w:r>
      <w:proofErr w:type="spellEnd"/>
      <w:r w:rsidRPr="00F84FD8">
        <w:t xml:space="preserve"> model gagal </w:t>
      </w:r>
      <w:proofErr w:type="spellStart"/>
      <w:r w:rsidRPr="00F84FD8">
        <w:t>mengenali</w:t>
      </w:r>
      <w:proofErr w:type="spellEnd"/>
      <w:r w:rsidRPr="00F84FD8">
        <w:t xml:space="preserve"> </w:t>
      </w:r>
      <w:proofErr w:type="spellStart"/>
      <w:r w:rsidRPr="00F84FD8">
        <w:t>ekspresi</w:t>
      </w:r>
      <w:proofErr w:type="spellEnd"/>
      <w:r w:rsidRPr="00F84FD8">
        <w:t xml:space="preserve"> asli </w:t>
      </w:r>
      <w:proofErr w:type="spellStart"/>
      <w:r w:rsidRPr="00F84FD8">
        <w:t>akibat</w:t>
      </w:r>
      <w:proofErr w:type="spellEnd"/>
      <w:r w:rsidRPr="00F84FD8">
        <w:t xml:space="preserve"> </w:t>
      </w:r>
      <w:proofErr w:type="spellStart"/>
      <w:r w:rsidRPr="00F84FD8">
        <w:t>oklusi</w:t>
      </w:r>
      <w:proofErr w:type="spellEnd"/>
      <w:r w:rsidRPr="00F84FD8">
        <w:t xml:space="preserve"> tangan </w:t>
      </w:r>
      <w:r>
        <w:t xml:space="preserve">yang </w:t>
      </w:r>
      <w:proofErr w:type="spellStart"/>
      <w:r w:rsidRPr="00F84FD8">
        <w:t>menutupi</w:t>
      </w:r>
      <w:proofErr w:type="spellEnd"/>
      <w:r w:rsidRPr="00F84FD8">
        <w:t xml:space="preserve"> </w:t>
      </w:r>
      <w:proofErr w:type="spellStart"/>
      <w:r w:rsidRPr="00F84FD8">
        <w:t>sebagian</w:t>
      </w:r>
      <w:proofErr w:type="spellEnd"/>
      <w:r w:rsidRPr="00F84FD8">
        <w:t xml:space="preserve"> </w:t>
      </w:r>
      <w:proofErr w:type="spellStart"/>
      <w:proofErr w:type="gramStart"/>
      <w:r w:rsidRPr="00F84FD8">
        <w:t>wajah</w:t>
      </w:r>
      <w:proofErr w:type="spellEnd"/>
      <w:r>
        <w:t>.</w:t>
      </w:r>
      <w:r w:rsidRPr="00F84FD8">
        <w:t>​</w:t>
      </w:r>
      <w:proofErr w:type="gramEnd"/>
    </w:p>
    <w:p w14:paraId="590F9679" w14:textId="7947505B" w:rsidR="00F84FD8" w:rsidRDefault="00F84FD8" w:rsidP="00F84FD8">
      <w:proofErr w:type="spellStart"/>
      <w:r>
        <w:t>K</w:t>
      </w:r>
      <w:r w:rsidRPr="00F84FD8">
        <w:t>emungkinan</w:t>
      </w:r>
      <w:proofErr w:type="spellEnd"/>
      <w:r w:rsidRPr="00F84FD8">
        <w:t xml:space="preserve"> besar </w:t>
      </w:r>
      <w:proofErr w:type="spellStart"/>
      <w:r w:rsidRPr="00F84FD8">
        <w:t>karena</w:t>
      </w:r>
      <w:proofErr w:type="spellEnd"/>
      <w:r w:rsidRPr="00F84FD8">
        <w:t xml:space="preserve"> </w:t>
      </w:r>
      <w:proofErr w:type="spellStart"/>
      <w:r w:rsidRPr="00F84FD8">
        <w:t>fitur</w:t>
      </w:r>
      <w:proofErr w:type="spellEnd"/>
      <w:r w:rsidRPr="00F84FD8">
        <w:t xml:space="preserve"> kunci pada </w:t>
      </w:r>
      <w:proofErr w:type="spellStart"/>
      <w:r w:rsidRPr="00F84FD8">
        <w:t>wajah</w:t>
      </w:r>
      <w:proofErr w:type="spellEnd"/>
      <w:r w:rsidRPr="00F84FD8">
        <w:t xml:space="preserve"> </w:t>
      </w:r>
      <w:proofErr w:type="spellStart"/>
      <w:r w:rsidRPr="00F84FD8">
        <w:t>tertutupi</w:t>
      </w:r>
      <w:proofErr w:type="spellEnd"/>
      <w:r w:rsidRPr="00F84FD8">
        <w:t xml:space="preserve"> tangan </w:t>
      </w:r>
      <w:proofErr w:type="spellStart"/>
      <w:r w:rsidRPr="00F84FD8">
        <w:t>sehingga</w:t>
      </w:r>
      <w:proofErr w:type="spellEnd"/>
      <w:r w:rsidRPr="00F84FD8">
        <w:t xml:space="preserve"> </w:t>
      </w:r>
      <w:proofErr w:type="spellStart"/>
      <w:r w:rsidRPr="00F84FD8">
        <w:t>sulit</w:t>
      </w:r>
      <w:proofErr w:type="spellEnd"/>
      <w:r w:rsidRPr="00F84FD8">
        <w:t xml:space="preserve"> </w:t>
      </w:r>
      <w:proofErr w:type="spellStart"/>
      <w:r w:rsidRPr="00F84FD8">
        <w:t>diidentifikasi</w:t>
      </w:r>
      <w:proofErr w:type="spellEnd"/>
      <w:r w:rsidRPr="00F84FD8">
        <w:t xml:space="preserve"> oleh model. </w:t>
      </w:r>
      <w:r>
        <w:t xml:space="preserve">Hasil </w:t>
      </w:r>
      <w:proofErr w:type="spellStart"/>
      <w:r w:rsidRPr="00F84FD8">
        <w:t>ini</w:t>
      </w:r>
      <w:proofErr w:type="spellEnd"/>
      <w:r w:rsidRPr="00F84FD8">
        <w:t xml:space="preserve"> </w:t>
      </w:r>
      <w:proofErr w:type="spellStart"/>
      <w:r w:rsidRPr="00F84FD8">
        <w:t>didukung</w:t>
      </w:r>
      <w:proofErr w:type="spellEnd"/>
      <w:r w:rsidRPr="00F84FD8">
        <w:t xml:space="preserve"> oleh penelitian </w:t>
      </w:r>
      <w:proofErr w:type="spellStart"/>
      <w:r w:rsidRPr="00F84FD8">
        <w:t>bahwa</w:t>
      </w:r>
      <w:proofErr w:type="spellEnd"/>
      <w:r w:rsidRPr="00F84FD8">
        <w:t xml:space="preserve"> </w:t>
      </w:r>
      <w:proofErr w:type="spellStart"/>
      <w:r w:rsidRPr="00F84FD8">
        <w:t>oklusi</w:t>
      </w:r>
      <w:proofErr w:type="spellEnd"/>
      <w:r w:rsidRPr="00F84FD8">
        <w:t xml:space="preserve"> </w:t>
      </w:r>
      <w:proofErr w:type="spellStart"/>
      <w:r w:rsidRPr="00F84FD8">
        <w:t>signifikan</w:t>
      </w:r>
      <w:proofErr w:type="spellEnd"/>
      <w:r>
        <w:t xml:space="preserve"> </w:t>
      </w:r>
      <w:proofErr w:type="spellStart"/>
      <w:r w:rsidRPr="00F84FD8">
        <w:t>seperti</w:t>
      </w:r>
      <w:proofErr w:type="spellEnd"/>
      <w:r w:rsidRPr="00F84FD8">
        <w:t xml:space="preserve"> tangan yang </w:t>
      </w:r>
      <w:proofErr w:type="spellStart"/>
      <w:r w:rsidRPr="00F84FD8">
        <w:t>menutupi</w:t>
      </w:r>
      <w:proofErr w:type="spellEnd"/>
      <w:r w:rsidRPr="00F84FD8">
        <w:t xml:space="preserve"> bagian </w:t>
      </w:r>
      <w:proofErr w:type="spellStart"/>
      <w:r w:rsidRPr="00F84FD8">
        <w:t>wajah</w:t>
      </w:r>
      <w:proofErr w:type="spellEnd"/>
      <w:r>
        <w:t xml:space="preserve"> </w:t>
      </w:r>
      <w:proofErr w:type="spellStart"/>
      <w:r w:rsidRPr="00F84FD8">
        <w:t>memengaruhi</w:t>
      </w:r>
      <w:proofErr w:type="spellEnd"/>
      <w:r w:rsidRPr="00F84FD8">
        <w:t xml:space="preserve"> </w:t>
      </w:r>
      <w:proofErr w:type="spellStart"/>
      <w:r w:rsidRPr="00F84FD8">
        <w:t>performa</w:t>
      </w:r>
      <w:proofErr w:type="spellEnd"/>
      <w:r w:rsidRPr="00F84FD8">
        <w:t xml:space="preserve"> sistem </w:t>
      </w:r>
      <w:proofErr w:type="spellStart"/>
      <w:r w:rsidRPr="00F84FD8">
        <w:t>karena</w:t>
      </w:r>
      <w:proofErr w:type="spellEnd"/>
      <w:r w:rsidRPr="00F84FD8">
        <w:t xml:space="preserve"> </w:t>
      </w:r>
      <w:proofErr w:type="spellStart"/>
      <w:r w:rsidRPr="00F84FD8">
        <w:t>hilangnya</w:t>
      </w:r>
      <w:proofErr w:type="spellEnd"/>
      <w:r w:rsidRPr="00F84FD8">
        <w:t xml:space="preserve"> local features </w:t>
      </w:r>
      <w:proofErr w:type="spellStart"/>
      <w:r w:rsidRPr="00F84FD8">
        <w:t>penting</w:t>
      </w:r>
      <w:proofErr w:type="spellEnd"/>
      <w:r w:rsidRPr="00F84FD8">
        <w:t xml:space="preserve"> untuk deteksi </w:t>
      </w:r>
      <w:proofErr w:type="spellStart"/>
      <w:r w:rsidRPr="00F84FD8">
        <w:t>ekspresi</w:t>
      </w:r>
      <w:proofErr w:type="spellEnd"/>
      <w:r>
        <w:t xml:space="preserve"> </w:t>
      </w:r>
      <w:r>
        <w:fldChar w:fldCharType="begin" w:fldLock="1"/>
      </w:r>
      <w:r w:rsidR="00422956">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multi-network","type":"article-journal","volume":"74"},"uris":["http://www.mendeley.com/documents/?uuid=609639fa-6959-4c80-8f6f-349048638c02"]},{"id":"ITEM-2","itemData":{"DOI":"10.3389/fnbot.2023.1250706","ISSN":"16625218","abstract":"Recognizing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Neurorobotics","id":"ITEM-2","issued":{"date-parts":[["2023"]]},"title":"Occlusion facial expression recognition based on feature fusion residual attention network","type":"article-journal","volume":"17"},"uris":["http://www.mendeley.com/documents/?uuid=1d36e197-8e74-499b-b7a2-4b54238161f5"]}],"mendeley":{"formattedCitation":"(Chen dkk. 2023; Ruan dkk. 2022)","plainTextFormattedCitation":"(Chen dkk. 2023; Ruan dkk. 2022)","previouslyFormattedCitation":"(Chen dkk. 2023; Ruan dkk. 2022)"},"properties":{"noteIndex":0},"schema":"https://github.com/citation-style-language/schema/raw/master/csl-citation.json"}</w:instrText>
      </w:r>
      <w:r>
        <w:fldChar w:fldCharType="separate"/>
      </w:r>
      <w:r w:rsidRPr="00F84FD8">
        <w:rPr>
          <w:noProof/>
        </w:rPr>
        <w:t>(Chen dkk. 2023; Ruan dkk. 2022)</w:t>
      </w:r>
      <w:r>
        <w:fldChar w:fldCharType="end"/>
      </w:r>
      <w:r w:rsidR="00354F43">
        <w:t xml:space="preserve">. </w:t>
      </w:r>
    </w:p>
    <w:p w14:paraId="38765D27" w14:textId="6F9A801A" w:rsidR="00354F43" w:rsidRDefault="00354F43" w:rsidP="00354F43">
      <w:pPr>
        <w:rPr>
          <w:b/>
          <w:bCs/>
        </w:rPr>
      </w:pPr>
      <w:proofErr w:type="spellStart"/>
      <w:r>
        <w:rPr>
          <w:b/>
          <w:bCs/>
        </w:rPr>
        <w:t>P</w:t>
      </w:r>
      <w:r w:rsidRPr="00F84FD8">
        <w:rPr>
          <w:b/>
          <w:bCs/>
        </w:rPr>
        <w:t>robabilitas</w:t>
      </w:r>
      <w:proofErr w:type="spellEnd"/>
      <w:r w:rsidRPr="00F84FD8">
        <w:rPr>
          <w:b/>
          <w:bCs/>
        </w:rPr>
        <w:t xml:space="preserve"> </w:t>
      </w:r>
      <w:r>
        <w:rPr>
          <w:b/>
          <w:bCs/>
        </w:rPr>
        <w:t>After</w:t>
      </w:r>
    </w:p>
    <w:p w14:paraId="1DD6F18A" w14:textId="77777777" w:rsidR="00354F43" w:rsidRPr="00354F43" w:rsidRDefault="00354F43" w:rsidP="00354F43">
      <w:r w:rsidRPr="00354F43">
        <w:t xml:space="preserve">Setelah </w:t>
      </w:r>
      <w:proofErr w:type="spellStart"/>
      <w:r w:rsidRPr="00354F43">
        <w:t>objek</w:t>
      </w:r>
      <w:proofErr w:type="spellEnd"/>
      <w:r w:rsidRPr="00354F43">
        <w:t xml:space="preserve"> </w:t>
      </w:r>
      <w:proofErr w:type="spellStart"/>
      <w:r w:rsidRPr="00354F43">
        <w:t>oklusi</w:t>
      </w:r>
      <w:proofErr w:type="spellEnd"/>
      <w:r w:rsidRPr="00354F43">
        <w:t xml:space="preserve"> </w:t>
      </w:r>
      <w:proofErr w:type="spellStart"/>
      <w:r w:rsidRPr="00354F43">
        <w:t>dihapus</w:t>
      </w:r>
      <w:proofErr w:type="spellEnd"/>
      <w:r w:rsidRPr="00354F43">
        <w:t xml:space="preserve"> dan </w:t>
      </w:r>
      <w:proofErr w:type="spellStart"/>
      <w:r w:rsidRPr="00354F43">
        <w:t>wajah</w:t>
      </w:r>
      <w:proofErr w:type="spellEnd"/>
      <w:r w:rsidRPr="00354F43">
        <w:t xml:space="preserve"> </w:t>
      </w:r>
      <w:proofErr w:type="spellStart"/>
      <w:r w:rsidRPr="00354F43">
        <w:t>difrontalisasi</w:t>
      </w:r>
      <w:proofErr w:type="spellEnd"/>
      <w:r w:rsidRPr="00354F43">
        <w:t xml:space="preserve">, </w:t>
      </w:r>
      <w:proofErr w:type="spellStart"/>
      <w:r w:rsidRPr="00354F43">
        <w:t>probabilitas</w:t>
      </w:r>
      <w:proofErr w:type="spellEnd"/>
      <w:r w:rsidRPr="00354F43">
        <w:t xml:space="preserve"> klasifikasi untuk emosi "angry" </w:t>
      </w:r>
      <w:proofErr w:type="spellStart"/>
      <w:r w:rsidRPr="00354F43">
        <w:t>melonjak</w:t>
      </w:r>
      <w:proofErr w:type="spellEnd"/>
      <w:r w:rsidRPr="00354F43">
        <w:t xml:space="preserve"> </w:t>
      </w:r>
      <w:proofErr w:type="spellStart"/>
      <w:r w:rsidRPr="00354F43">
        <w:t>drastis</w:t>
      </w:r>
      <w:proofErr w:type="spellEnd"/>
      <w:r w:rsidRPr="00354F43">
        <w:t xml:space="preserve"> menjadi </w:t>
      </w:r>
      <w:proofErr w:type="spellStart"/>
      <w:r w:rsidRPr="00354F43">
        <w:t>hampir</w:t>
      </w:r>
      <w:proofErr w:type="spellEnd"/>
      <w:r w:rsidRPr="00354F43">
        <w:t xml:space="preserve"> 100</w:t>
      </w:r>
      <w:proofErr w:type="gramStart"/>
      <w:r w:rsidRPr="00354F43">
        <w:t>%.​</w:t>
      </w:r>
      <w:proofErr w:type="gramEnd"/>
    </w:p>
    <w:p w14:paraId="59FCECA9" w14:textId="77777777" w:rsidR="00354F43" w:rsidRPr="00354F43" w:rsidRDefault="00354F43" w:rsidP="00354F43">
      <w:proofErr w:type="spellStart"/>
      <w:r w:rsidRPr="00354F43">
        <w:t>Probabilitas</w:t>
      </w:r>
      <w:proofErr w:type="spellEnd"/>
      <w:r w:rsidRPr="00354F43">
        <w:t xml:space="preserve"> kategori lain </w:t>
      </w:r>
      <w:proofErr w:type="spellStart"/>
      <w:r w:rsidRPr="00354F43">
        <w:t>seperti</w:t>
      </w:r>
      <w:proofErr w:type="spellEnd"/>
      <w:r w:rsidRPr="00354F43">
        <w:t xml:space="preserve"> fear, neutral, sadness, happy, disgust, dan surprise sangat </w:t>
      </w:r>
      <w:proofErr w:type="spellStart"/>
      <w:r w:rsidRPr="00354F43">
        <w:t>kecil</w:t>
      </w:r>
      <w:proofErr w:type="spellEnd"/>
      <w:r w:rsidRPr="00354F43">
        <w:t xml:space="preserve"> atau </w:t>
      </w:r>
      <w:proofErr w:type="spellStart"/>
      <w:r w:rsidRPr="00354F43">
        <w:t>mendekati</w:t>
      </w:r>
      <w:proofErr w:type="spellEnd"/>
      <w:r w:rsidRPr="00354F43">
        <w:t xml:space="preserve"> nol.​</w:t>
      </w:r>
    </w:p>
    <w:p w14:paraId="570FEBB5" w14:textId="5F7CE7E1" w:rsidR="00354F43" w:rsidRDefault="00354F43" w:rsidP="00354F43">
      <w:r w:rsidRPr="00354F43">
        <w:t xml:space="preserve">Model menjadi jauh lebih </w:t>
      </w:r>
      <w:proofErr w:type="spellStart"/>
      <w:r w:rsidRPr="00354F43">
        <w:t>yakin</w:t>
      </w:r>
      <w:proofErr w:type="spellEnd"/>
      <w:r w:rsidRPr="00354F43">
        <w:t xml:space="preserve"> </w:t>
      </w:r>
      <w:proofErr w:type="spellStart"/>
      <w:r w:rsidRPr="00354F43">
        <w:t>terhadap</w:t>
      </w:r>
      <w:proofErr w:type="spellEnd"/>
      <w:r w:rsidRPr="00354F43">
        <w:t xml:space="preserve"> label emosi yang </w:t>
      </w:r>
      <w:proofErr w:type="spellStart"/>
      <w:r w:rsidRPr="00354F43">
        <w:t>benar</w:t>
      </w:r>
      <w:proofErr w:type="spellEnd"/>
      <w:r w:rsidRPr="00354F43">
        <w:t xml:space="preserve"> (ground truth), </w:t>
      </w:r>
      <w:proofErr w:type="spellStart"/>
      <w:r w:rsidRPr="00354F43">
        <w:t>mencerminkan</w:t>
      </w:r>
      <w:proofErr w:type="spellEnd"/>
      <w:r w:rsidRPr="00354F43">
        <w:t xml:space="preserve"> </w:t>
      </w:r>
      <w:proofErr w:type="spellStart"/>
      <w:r w:rsidRPr="00354F43">
        <w:t>perbaikan</w:t>
      </w:r>
      <w:proofErr w:type="spellEnd"/>
      <w:r w:rsidRPr="00354F43">
        <w:t xml:space="preserve"> yang </w:t>
      </w:r>
      <w:proofErr w:type="spellStart"/>
      <w:r w:rsidRPr="00354F43">
        <w:t>signifikan</w:t>
      </w:r>
      <w:proofErr w:type="spellEnd"/>
      <w:r w:rsidRPr="00354F43">
        <w:t xml:space="preserve"> dalam </w:t>
      </w:r>
      <w:proofErr w:type="spellStart"/>
      <w:r w:rsidRPr="00354F43">
        <w:t>akurasi</w:t>
      </w:r>
      <w:proofErr w:type="spellEnd"/>
      <w:r w:rsidRPr="00354F43">
        <w:t xml:space="preserve"> dan </w:t>
      </w:r>
      <w:proofErr w:type="spellStart"/>
      <w:r w:rsidRPr="00354F43">
        <w:t>kepercayaan</w:t>
      </w:r>
      <w:proofErr w:type="spellEnd"/>
      <w:r w:rsidRPr="00354F43">
        <w:t xml:space="preserve"> model. </w:t>
      </w:r>
      <w:r>
        <w:fldChar w:fldCharType="begin" w:fldLock="1"/>
      </w:r>
      <w:r w:rsidR="00422956">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multi-network","type":"article-journal","volume":"74"},"uris":["http://www.mendeley.com/documents/?uuid=609639fa-6959-4c80-8f6f-349048638c02"]},{"id":"ITEM-2","itemData":{"DOI":"10.3389/fnbot.2023.1250706","ISSN":"16625218","abstract":"Recognizing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Neurorobotics","id":"ITEM-2","issued":{"date-parts":[["2023"]]},"title":"Occlusion facial expression recognition based on feature fusion residual attention network","type":"article-journal","volume":"17"},"uris":["http://www.mendeley.com/documents/?uuid=1d36e197-8e74-499b-b7a2-4b54238161f5"]}],"mendeley":{"formattedCitation":"(Chen dkk. 2023; Ruan dkk. 2022)","manualFormatting":"Ruan dkk. (2022)","plainTextFormattedCitation":"(Chen dkk. 2023; Ruan dkk. 2022)","previouslyFormattedCitation":"(Chen dkk. 2023; Ruan dkk. 2022)"},"properties":{"noteIndex":0},"schema":"https://github.com/citation-style-language/schema/raw/master/csl-citation.json"}</w:instrText>
      </w:r>
      <w:r>
        <w:fldChar w:fldCharType="separate"/>
      </w:r>
      <w:r w:rsidRPr="00F84FD8">
        <w:rPr>
          <w:noProof/>
        </w:rPr>
        <w:t xml:space="preserve">Ruan dkk. </w:t>
      </w:r>
      <w:r>
        <w:rPr>
          <w:noProof/>
        </w:rPr>
        <w:t>(</w:t>
      </w:r>
      <w:r w:rsidRPr="00F84FD8">
        <w:rPr>
          <w:noProof/>
        </w:rPr>
        <w:t>2022)</w:t>
      </w:r>
      <w:r>
        <w:fldChar w:fldCharType="end"/>
      </w:r>
      <w:r>
        <w:t xml:space="preserve"> dan</w:t>
      </w:r>
      <w:r>
        <w:t xml:space="preserve"> </w:t>
      </w:r>
      <w:r>
        <w:fldChar w:fldCharType="begin" w:fldLock="1"/>
      </w:r>
      <w:r w:rsidR="00422956">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multi-network","type":"article-journal","volume":"74"},"uris":["http://www.mendeley.com/documents/?uuid=609639fa-6959-4c80-8f6f-349048638c02"]},{"id":"ITEM-2","itemData":{"DOI":"10.3389/fnbot.2023.1250706","ISSN":"16625218","abstract":"Recognizing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Neurorobotics","id":"ITEM-2","issued":{"date-parts":[["2023"]]},"title":"Occlusion facial expression recognition based on feature fusion residual attention network","type":"article-journal","volume":"17"},"uris":["http://www.mendeley.com/documents/?uuid=1d36e197-8e74-499b-b7a2-4b54238161f5"]}],"mendeley":{"formattedCitation":"(Chen dkk. 2023; Ruan dkk. 2022)","manualFormatting":"Chen dkk. (2023) ","plainTextFormattedCitation":"(Chen dkk. 2023; Ruan dkk. 2022)","previouslyFormattedCitation":"(Chen dkk. 2023; Ruan dkk. 2022)"},"properties":{"noteIndex":0},"schema":"https://github.com/citation-style-language/schema/raw/master/csl-citation.json"}</w:instrText>
      </w:r>
      <w:r>
        <w:fldChar w:fldCharType="separate"/>
      </w:r>
      <w:r w:rsidRPr="00F84FD8">
        <w:rPr>
          <w:noProof/>
        </w:rPr>
        <w:t xml:space="preserve">Chen dkk. </w:t>
      </w:r>
      <w:r>
        <w:rPr>
          <w:noProof/>
        </w:rPr>
        <w:t>(</w:t>
      </w:r>
      <w:r w:rsidRPr="00F84FD8">
        <w:rPr>
          <w:noProof/>
        </w:rPr>
        <w:t>2023</w:t>
      </w:r>
      <w:r>
        <w:rPr>
          <w:noProof/>
        </w:rPr>
        <w:t>)</w:t>
      </w:r>
      <w:r w:rsidRPr="00F84FD8">
        <w:rPr>
          <w:noProof/>
        </w:rPr>
        <w:t xml:space="preserve"> </w:t>
      </w:r>
      <w:r>
        <w:fldChar w:fldCharType="end"/>
      </w:r>
      <w:r>
        <w:t xml:space="preserve"> </w:t>
      </w:r>
      <w:proofErr w:type="spellStart"/>
      <w:r w:rsidRPr="00354F43">
        <w:t>membuktikan</w:t>
      </w:r>
      <w:proofErr w:type="spellEnd"/>
      <w:r w:rsidRPr="00354F43">
        <w:t xml:space="preserve"> </w:t>
      </w:r>
      <w:proofErr w:type="spellStart"/>
      <w:r w:rsidRPr="00354F43">
        <w:t>bahwa</w:t>
      </w:r>
      <w:proofErr w:type="spellEnd"/>
      <w:r w:rsidRPr="00354F43">
        <w:t xml:space="preserve"> </w:t>
      </w:r>
      <w:proofErr w:type="spellStart"/>
      <w:r w:rsidRPr="00354F43">
        <w:t>restorasi</w:t>
      </w:r>
      <w:proofErr w:type="spellEnd"/>
      <w:r w:rsidRPr="00354F43">
        <w:t xml:space="preserve"> area </w:t>
      </w:r>
      <w:proofErr w:type="spellStart"/>
      <w:r w:rsidRPr="00354F43">
        <w:t>wajah</w:t>
      </w:r>
      <w:proofErr w:type="spellEnd"/>
      <w:r w:rsidRPr="00354F43">
        <w:t xml:space="preserve"> yang </w:t>
      </w:r>
      <w:proofErr w:type="spellStart"/>
      <w:r w:rsidRPr="00354F43">
        <w:t>teroklusi</w:t>
      </w:r>
      <w:proofErr w:type="spellEnd"/>
      <w:r w:rsidRPr="00354F43">
        <w:t xml:space="preserve"> dan </w:t>
      </w:r>
      <w:proofErr w:type="spellStart"/>
      <w:r w:rsidRPr="00354F43">
        <w:t>orientasi</w:t>
      </w:r>
      <w:proofErr w:type="spellEnd"/>
      <w:r w:rsidRPr="00354F43">
        <w:t xml:space="preserve"> </w:t>
      </w:r>
      <w:proofErr w:type="spellStart"/>
      <w:r w:rsidRPr="00354F43">
        <w:t>wajah</w:t>
      </w:r>
      <w:proofErr w:type="spellEnd"/>
      <w:r w:rsidRPr="00354F43">
        <w:t xml:space="preserve"> yang lebih frontal</w:t>
      </w:r>
      <w:r w:rsidR="00225209">
        <w:t xml:space="preserve"> </w:t>
      </w:r>
      <w:proofErr w:type="spellStart"/>
      <w:r w:rsidR="00225209">
        <w:t>dapat</w:t>
      </w:r>
      <w:proofErr w:type="spellEnd"/>
      <w:r w:rsidRPr="00354F43">
        <w:t xml:space="preserve"> m</w:t>
      </w:r>
      <w:proofErr w:type="spellStart"/>
      <w:r w:rsidRPr="00354F43">
        <w:t>emperbaiki</w:t>
      </w:r>
      <w:proofErr w:type="spellEnd"/>
      <w:r w:rsidRPr="00354F43">
        <w:t xml:space="preserve"> </w:t>
      </w:r>
      <w:proofErr w:type="spellStart"/>
      <w:r w:rsidRPr="00354F43">
        <w:t>performa</w:t>
      </w:r>
      <w:proofErr w:type="spellEnd"/>
      <w:r w:rsidRPr="00354F43">
        <w:t xml:space="preserve"> klasifikasi emosi </w:t>
      </w:r>
      <w:proofErr w:type="spellStart"/>
      <w:r w:rsidRPr="00354F43">
        <w:t>dengan</w:t>
      </w:r>
      <w:proofErr w:type="spellEnd"/>
      <w:r w:rsidRPr="00354F43">
        <w:t xml:space="preserve"> </w:t>
      </w:r>
      <w:proofErr w:type="spellStart"/>
      <w:r w:rsidRPr="00354F43">
        <w:t>membuat</w:t>
      </w:r>
      <w:proofErr w:type="spellEnd"/>
      <w:r w:rsidRPr="00354F43">
        <w:t xml:space="preserve"> </w:t>
      </w:r>
      <w:proofErr w:type="spellStart"/>
      <w:r w:rsidRPr="00354F43">
        <w:t>seluruh</w:t>
      </w:r>
      <w:proofErr w:type="spellEnd"/>
      <w:r w:rsidRPr="00354F43">
        <w:t xml:space="preserve"> </w:t>
      </w:r>
      <w:proofErr w:type="spellStart"/>
      <w:r w:rsidRPr="00354F43">
        <w:t>fitur</w:t>
      </w:r>
      <w:proofErr w:type="spellEnd"/>
      <w:r w:rsidRPr="00354F43">
        <w:t xml:space="preserve"> </w:t>
      </w:r>
      <w:proofErr w:type="spellStart"/>
      <w:r w:rsidRPr="00354F43">
        <w:t>penting</w:t>
      </w:r>
      <w:proofErr w:type="spellEnd"/>
      <w:r w:rsidRPr="00354F43">
        <w:t xml:space="preserve"> </w:t>
      </w:r>
      <w:proofErr w:type="spellStart"/>
      <w:r w:rsidRPr="00354F43">
        <w:t>dapat</w:t>
      </w:r>
      <w:proofErr w:type="spellEnd"/>
      <w:r w:rsidRPr="00354F43">
        <w:t xml:space="preserve"> </w:t>
      </w:r>
      <w:proofErr w:type="spellStart"/>
      <w:r w:rsidRPr="00354F43">
        <w:t>diekstraksi</w:t>
      </w:r>
      <w:proofErr w:type="spellEnd"/>
      <w:r w:rsidRPr="00354F43">
        <w:t xml:space="preserve"> optimal oleh model.</w:t>
      </w:r>
    </w:p>
    <w:p w14:paraId="2E75A211" w14:textId="77777777" w:rsidR="00225209" w:rsidRPr="00354F43" w:rsidRDefault="00225209" w:rsidP="00354F43"/>
    <w:p w14:paraId="15315C49" w14:textId="77777777" w:rsidR="00354F43" w:rsidRPr="00F84FD8" w:rsidRDefault="00354F43" w:rsidP="00354F43">
      <w:pPr>
        <w:rPr>
          <w:b/>
          <w:bCs/>
        </w:rPr>
      </w:pPr>
    </w:p>
    <w:p w14:paraId="5A38B7CE" w14:textId="4CF04DF9" w:rsidR="00354F43" w:rsidRDefault="00354F43" w:rsidP="00F84FD8"/>
    <w:p w14:paraId="39EC3820" w14:textId="77777777" w:rsidR="00354F43" w:rsidRDefault="00354F43" w:rsidP="00F84FD8"/>
    <w:p w14:paraId="3052E5AA" w14:textId="77416E31" w:rsidR="00F84FD8" w:rsidRDefault="00F84FD8" w:rsidP="00F84FD8"/>
    <w:p w14:paraId="242D39ED" w14:textId="77777777" w:rsidR="00F84FD8" w:rsidRPr="00F84FD8" w:rsidRDefault="00F84FD8" w:rsidP="00F84FD8"/>
    <w:p w14:paraId="4CCBBF5A" w14:textId="77777777" w:rsidR="00F84FD8" w:rsidRDefault="00F84FD8"/>
    <w:p w14:paraId="1290FF4C" w14:textId="77777777" w:rsidR="00113E0B" w:rsidRDefault="00113E0B"/>
    <w:p w14:paraId="19304F21" w14:textId="5821BC0F" w:rsidR="00113E0B" w:rsidRDefault="00113E0B"/>
    <w:p w14:paraId="2138795F" w14:textId="0E94F6E6" w:rsidR="00225209" w:rsidRDefault="00225209"/>
    <w:p w14:paraId="0CBD9E50" w14:textId="7C730CCE" w:rsidR="00CE441F" w:rsidRPr="00CE441F" w:rsidRDefault="00CE441F" w:rsidP="00225209">
      <w:pPr>
        <w:rPr>
          <w:b/>
          <w:bCs/>
        </w:rPr>
      </w:pPr>
      <w:proofErr w:type="spellStart"/>
      <w:r>
        <w:rPr>
          <w:b/>
          <w:bCs/>
        </w:rPr>
        <w:lastRenderedPageBreak/>
        <w:t>Penghapusan</w:t>
      </w:r>
      <w:proofErr w:type="spellEnd"/>
      <w:r>
        <w:rPr>
          <w:b/>
          <w:bCs/>
        </w:rPr>
        <w:t xml:space="preserve"> </w:t>
      </w:r>
      <w:proofErr w:type="spellStart"/>
      <w:r>
        <w:rPr>
          <w:b/>
          <w:bCs/>
        </w:rPr>
        <w:t>objek</w:t>
      </w:r>
      <w:proofErr w:type="spellEnd"/>
      <w:r>
        <w:rPr>
          <w:b/>
          <w:bCs/>
        </w:rPr>
        <w:t xml:space="preserve"> </w:t>
      </w:r>
      <w:proofErr w:type="spellStart"/>
      <w:r>
        <w:rPr>
          <w:b/>
          <w:bCs/>
        </w:rPr>
        <w:t>oklusi</w:t>
      </w:r>
      <w:proofErr w:type="spellEnd"/>
      <w:r>
        <w:rPr>
          <w:b/>
          <w:bCs/>
        </w:rPr>
        <w:t xml:space="preserve"> tangan</w:t>
      </w:r>
    </w:p>
    <w:p w14:paraId="03D090AD" w14:textId="071A0850" w:rsidR="00225209" w:rsidRPr="00225209" w:rsidRDefault="00225209" w:rsidP="00225209">
      <w:r>
        <w:rPr>
          <w:noProof/>
        </w:rPr>
        <w:drawing>
          <wp:inline distT="0" distB="0" distL="0" distR="0" wp14:anchorId="764E1D83" wp14:editId="67F698A2">
            <wp:extent cx="5943600" cy="3622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22040"/>
                    </a:xfrm>
                    <a:prstGeom prst="rect">
                      <a:avLst/>
                    </a:prstGeom>
                    <a:noFill/>
                    <a:ln>
                      <a:noFill/>
                    </a:ln>
                  </pic:spPr>
                </pic:pic>
              </a:graphicData>
            </a:graphic>
          </wp:inline>
        </w:drawing>
      </w:r>
    </w:p>
    <w:p w14:paraId="6168CF57" w14:textId="5F1EFB47" w:rsidR="00225209" w:rsidRPr="00225209" w:rsidRDefault="00225209" w:rsidP="00225209">
      <w:pPr>
        <w:rPr>
          <w:b/>
          <w:bCs/>
        </w:rPr>
      </w:pPr>
      <w:proofErr w:type="spellStart"/>
      <w:r w:rsidRPr="00225209">
        <w:rPr>
          <w:b/>
          <w:bCs/>
        </w:rPr>
        <w:t>Faktor</w:t>
      </w:r>
      <w:proofErr w:type="spellEnd"/>
      <w:r w:rsidRPr="00225209">
        <w:rPr>
          <w:b/>
          <w:bCs/>
        </w:rPr>
        <w:t xml:space="preserve"> </w:t>
      </w:r>
      <w:proofErr w:type="spellStart"/>
      <w:r w:rsidRPr="00225209">
        <w:rPr>
          <w:b/>
          <w:bCs/>
        </w:rPr>
        <w:t>Penyebab</w:t>
      </w:r>
      <w:proofErr w:type="spellEnd"/>
      <w:r w:rsidRPr="00225209">
        <w:rPr>
          <w:b/>
          <w:bCs/>
        </w:rPr>
        <w:t xml:space="preserve"> </w:t>
      </w:r>
      <w:proofErr w:type="spellStart"/>
      <w:r w:rsidRPr="00225209">
        <w:rPr>
          <w:b/>
          <w:bCs/>
        </w:rPr>
        <w:t>Implikasi</w:t>
      </w:r>
      <w:proofErr w:type="spellEnd"/>
      <w:r w:rsidRPr="00225209">
        <w:rPr>
          <w:b/>
          <w:bCs/>
        </w:rPr>
        <w:t xml:space="preserve"> Increase</w:t>
      </w:r>
    </w:p>
    <w:p w14:paraId="0CE71925" w14:textId="565A976F" w:rsidR="00225209" w:rsidRPr="00225209" w:rsidRDefault="00225209" w:rsidP="00225209">
      <w:proofErr w:type="spellStart"/>
      <w:r w:rsidRPr="00225209">
        <w:t>Restorasi</w:t>
      </w:r>
      <w:proofErr w:type="spellEnd"/>
      <w:r w:rsidRPr="00225209">
        <w:t xml:space="preserve"> </w:t>
      </w:r>
      <w:proofErr w:type="spellStart"/>
      <w:r w:rsidRPr="00225209">
        <w:t>Fitur</w:t>
      </w:r>
      <w:proofErr w:type="spellEnd"/>
      <w:r w:rsidRPr="00225209">
        <w:t xml:space="preserve"> </w:t>
      </w:r>
      <w:proofErr w:type="spellStart"/>
      <w:r w:rsidRPr="00225209">
        <w:t>Esensial</w:t>
      </w:r>
      <w:proofErr w:type="spellEnd"/>
      <w:r w:rsidRPr="00225209">
        <w:t xml:space="preserve"> </w:t>
      </w:r>
      <w:proofErr w:type="spellStart"/>
      <w:r w:rsidRPr="00225209">
        <w:t>Wajah</w:t>
      </w:r>
      <w:proofErr w:type="spellEnd"/>
      <w:r w:rsidRPr="00225209">
        <w:t xml:space="preserve">: </w:t>
      </w:r>
      <w:proofErr w:type="spellStart"/>
      <w:r w:rsidRPr="00225209">
        <w:t>Dengan</w:t>
      </w:r>
      <w:proofErr w:type="spellEnd"/>
      <w:r w:rsidRPr="00225209">
        <w:t xml:space="preserve"> </w:t>
      </w:r>
      <w:proofErr w:type="spellStart"/>
      <w:r w:rsidRPr="00225209">
        <w:t>dihilangkannya</w:t>
      </w:r>
      <w:proofErr w:type="spellEnd"/>
      <w:r w:rsidRPr="00225209">
        <w:t xml:space="preserve"> </w:t>
      </w:r>
      <w:proofErr w:type="spellStart"/>
      <w:r w:rsidRPr="00225209">
        <w:t>oklusi</w:t>
      </w:r>
      <w:proofErr w:type="spellEnd"/>
      <w:r w:rsidRPr="00225209">
        <w:t xml:space="preserve"> (tangan), </w:t>
      </w:r>
      <w:proofErr w:type="spellStart"/>
      <w:r w:rsidRPr="00225209">
        <w:t>fitur-fitur</w:t>
      </w:r>
      <w:proofErr w:type="spellEnd"/>
      <w:r w:rsidRPr="00225209">
        <w:t xml:space="preserve"> </w:t>
      </w:r>
      <w:proofErr w:type="spellStart"/>
      <w:r w:rsidRPr="00225209">
        <w:t>penting</w:t>
      </w:r>
      <w:proofErr w:type="spellEnd"/>
      <w:r w:rsidRPr="00225209">
        <w:t xml:space="preserve"> </w:t>
      </w:r>
      <w:proofErr w:type="spellStart"/>
      <w:r w:rsidRPr="00225209">
        <w:t>seperti</w:t>
      </w:r>
      <w:proofErr w:type="spellEnd"/>
      <w:r w:rsidRPr="00225209">
        <w:t xml:space="preserve"> </w:t>
      </w:r>
      <w:proofErr w:type="spellStart"/>
      <w:r w:rsidRPr="00225209">
        <w:t>alis</w:t>
      </w:r>
      <w:proofErr w:type="spellEnd"/>
      <w:r w:rsidRPr="00225209">
        <w:t xml:space="preserve">, </w:t>
      </w:r>
      <w:proofErr w:type="spellStart"/>
      <w:r w:rsidRPr="00225209">
        <w:t>mata</w:t>
      </w:r>
      <w:proofErr w:type="spellEnd"/>
      <w:r w:rsidRPr="00225209">
        <w:t xml:space="preserve">, dan </w:t>
      </w:r>
      <w:proofErr w:type="spellStart"/>
      <w:r w:rsidRPr="00225209">
        <w:t>mulut</w:t>
      </w:r>
      <w:proofErr w:type="spellEnd"/>
      <w:r w:rsidRPr="00225209">
        <w:t xml:space="preserve"> kembali </w:t>
      </w:r>
      <w:proofErr w:type="spellStart"/>
      <w:r w:rsidRPr="00225209">
        <w:t>tampak</w:t>
      </w:r>
      <w:proofErr w:type="spellEnd"/>
      <w:r w:rsidRPr="00225209">
        <w:t xml:space="preserve"> jelas, </w:t>
      </w:r>
      <w:proofErr w:type="spellStart"/>
      <w:r w:rsidRPr="00225209">
        <w:t>sehingga</w:t>
      </w:r>
      <w:proofErr w:type="spellEnd"/>
      <w:r w:rsidRPr="00225209">
        <w:t xml:space="preserve"> model lebih </w:t>
      </w:r>
      <w:proofErr w:type="spellStart"/>
      <w:r w:rsidRPr="00225209">
        <w:t>mudah</w:t>
      </w:r>
      <w:proofErr w:type="spellEnd"/>
      <w:r w:rsidRPr="00225209">
        <w:t xml:space="preserve"> </w:t>
      </w:r>
      <w:proofErr w:type="spellStart"/>
      <w:r w:rsidRPr="00225209">
        <w:t>mengenali</w:t>
      </w:r>
      <w:proofErr w:type="spellEnd"/>
      <w:r w:rsidRPr="00225209">
        <w:t xml:space="preserve"> </w:t>
      </w:r>
      <w:proofErr w:type="spellStart"/>
      <w:r w:rsidRPr="00225209">
        <w:t>ekspresi</w:t>
      </w:r>
      <w:proofErr w:type="spellEnd"/>
      <w:r w:rsidRPr="00225209">
        <w:t xml:space="preserve"> asli </w:t>
      </w:r>
      <w:proofErr w:type="spellStart"/>
      <w:r w:rsidRPr="00225209">
        <w:t>wajah</w:t>
      </w:r>
      <w:proofErr w:type="spellEnd"/>
      <w:r w:rsidR="00422956">
        <w:t xml:space="preserve"> </w:t>
      </w:r>
      <w:r w:rsidR="00422956">
        <w:fldChar w:fldCharType="begin" w:fldLock="1"/>
      </w:r>
      <w:r w:rsidR="00422956">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multi-network","type":"article-journal","volume":"74"},"uris":["http://www.mendeley.com/documents/?uuid=609639fa-6959-4c80-8f6f-349048638c02"]},{"id":"ITEM-2","itemData":{"DOI":"10.3389/fnbot.2023.1250706","ISSN":"16625218","abstract":"Recognizing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Neurorobotics","id":"ITEM-2","issued":{"date-parts":[["2023"]]},"title":"Occlusion facial expression recognition based on feature fusion residual attention network","type":"article-journal","volume":"17"},"uris":["http://www.mendeley.com/documents/?uuid=1d36e197-8e74-499b-b7a2-4b54238161f5"]}],"mendeley":{"formattedCitation":"(Chen dkk. 2023; Ruan dkk. 2022)","plainTextFormattedCitation":"(Chen dkk. 2023; Ruan dkk. 2022)","previouslyFormattedCitation":"(Chen dkk. 2023; Ruan dkk. 2022)"},"properties":{"noteIndex":0},"schema":"https://github.com/citation-style-language/schema/raw/master/csl-citation.json"}</w:instrText>
      </w:r>
      <w:r w:rsidR="00422956">
        <w:fldChar w:fldCharType="separate"/>
      </w:r>
      <w:r w:rsidR="00422956" w:rsidRPr="00F84FD8">
        <w:rPr>
          <w:noProof/>
        </w:rPr>
        <w:t>(Chen dkk. 2023; Ruan dkk. 2022)</w:t>
      </w:r>
      <w:r w:rsidR="00422956">
        <w:fldChar w:fldCharType="end"/>
      </w:r>
      <w:r w:rsidRPr="00225209">
        <w:t xml:space="preserve">. Hal </w:t>
      </w:r>
      <w:proofErr w:type="spellStart"/>
      <w:r w:rsidRPr="00225209">
        <w:t>ini</w:t>
      </w:r>
      <w:proofErr w:type="spellEnd"/>
      <w:r w:rsidRPr="00225209">
        <w:t xml:space="preserve"> </w:t>
      </w:r>
      <w:proofErr w:type="spellStart"/>
      <w:r w:rsidRPr="00225209">
        <w:t>konsisten</w:t>
      </w:r>
      <w:proofErr w:type="spellEnd"/>
      <w:r w:rsidRPr="00225209">
        <w:t xml:space="preserve"> meningkatkan </w:t>
      </w:r>
      <w:proofErr w:type="spellStart"/>
      <w:r w:rsidRPr="00225209">
        <w:t>akurasi</w:t>
      </w:r>
      <w:proofErr w:type="spellEnd"/>
      <w:r w:rsidRPr="00225209">
        <w:t xml:space="preserve"> pada </w:t>
      </w:r>
      <w:proofErr w:type="spellStart"/>
      <w:r w:rsidRPr="00225209">
        <w:t>sebagian</w:t>
      </w:r>
      <w:proofErr w:type="spellEnd"/>
      <w:r w:rsidRPr="00225209">
        <w:t xml:space="preserve"> besar kelas emosi </w:t>
      </w:r>
      <w:proofErr w:type="spellStart"/>
      <w:r w:rsidRPr="00225209">
        <w:t>dengan</w:t>
      </w:r>
      <w:proofErr w:type="spellEnd"/>
      <w:r w:rsidRPr="00225209">
        <w:t xml:space="preserve"> </w:t>
      </w:r>
      <w:proofErr w:type="spellStart"/>
      <w:r w:rsidRPr="00225209">
        <w:t>hampir</w:t>
      </w:r>
      <w:proofErr w:type="spellEnd"/>
      <w:r w:rsidRPr="00225209">
        <w:t xml:space="preserve"> semua </w:t>
      </w:r>
      <w:proofErr w:type="gramStart"/>
      <w:r w:rsidRPr="00225209">
        <w:t>metode.​</w:t>
      </w:r>
      <w:proofErr w:type="gramEnd"/>
    </w:p>
    <w:p w14:paraId="18BC606F" w14:textId="1E23ECE2" w:rsidR="00225209" w:rsidRPr="00225209" w:rsidRDefault="00225209" w:rsidP="00225209">
      <w:proofErr w:type="spellStart"/>
      <w:r w:rsidRPr="00225209">
        <w:t>Frontalisasi</w:t>
      </w:r>
      <w:proofErr w:type="spellEnd"/>
      <w:r w:rsidRPr="00225209">
        <w:t xml:space="preserve"> </w:t>
      </w:r>
      <w:proofErr w:type="spellStart"/>
      <w:r w:rsidRPr="00225209">
        <w:t>Mempermudah</w:t>
      </w:r>
      <w:proofErr w:type="spellEnd"/>
      <w:r w:rsidRPr="00225209">
        <w:t xml:space="preserve"> Deteksi </w:t>
      </w:r>
      <w:proofErr w:type="spellStart"/>
      <w:r w:rsidRPr="00225209">
        <w:t>Fitur</w:t>
      </w:r>
      <w:proofErr w:type="spellEnd"/>
      <w:r w:rsidRPr="00225209">
        <w:t xml:space="preserve">: </w:t>
      </w:r>
      <w:proofErr w:type="spellStart"/>
      <w:r w:rsidRPr="00225209">
        <w:t>Wajah</w:t>
      </w:r>
      <w:proofErr w:type="spellEnd"/>
      <w:r w:rsidRPr="00225209">
        <w:t xml:space="preserve"> yang sudah </w:t>
      </w:r>
      <w:proofErr w:type="spellStart"/>
      <w:r w:rsidRPr="00225209">
        <w:t>difrontalisasi</w:t>
      </w:r>
      <w:proofErr w:type="spellEnd"/>
      <w:r w:rsidRPr="00225209">
        <w:t xml:space="preserve"> </w:t>
      </w:r>
      <w:proofErr w:type="spellStart"/>
      <w:r w:rsidRPr="00225209">
        <w:t>sejajar</w:t>
      </w:r>
      <w:proofErr w:type="spellEnd"/>
      <w:r w:rsidRPr="00225209">
        <w:t xml:space="preserve"> </w:t>
      </w:r>
      <w:proofErr w:type="spellStart"/>
      <w:r w:rsidRPr="00225209">
        <w:t>dengan</w:t>
      </w:r>
      <w:proofErr w:type="spellEnd"/>
      <w:r w:rsidRPr="00225209">
        <w:t xml:space="preserve"> data </w:t>
      </w:r>
      <w:proofErr w:type="spellStart"/>
      <w:r w:rsidRPr="00225209">
        <w:t>pelatihan</w:t>
      </w:r>
      <w:proofErr w:type="spellEnd"/>
      <w:r w:rsidRPr="00225209">
        <w:t xml:space="preserve"> (yang umumnya frontal), </w:t>
      </w:r>
      <w:proofErr w:type="spellStart"/>
      <w:r w:rsidRPr="00225209">
        <w:t>sehingga</w:t>
      </w:r>
      <w:proofErr w:type="spellEnd"/>
      <w:r w:rsidRPr="00225209">
        <w:t xml:space="preserve"> model </w:t>
      </w:r>
      <w:proofErr w:type="spellStart"/>
      <w:r w:rsidRPr="00225209">
        <w:t>konvolusional</w:t>
      </w:r>
      <w:proofErr w:type="spellEnd"/>
      <w:r w:rsidRPr="00225209">
        <w:t xml:space="preserve"> atau </w:t>
      </w:r>
      <w:proofErr w:type="spellStart"/>
      <w:r w:rsidRPr="00225209">
        <w:t>berbasis</w:t>
      </w:r>
      <w:proofErr w:type="spellEnd"/>
      <w:r w:rsidRPr="00225209">
        <w:t xml:space="preserve"> feature extraction/classification menjadi lebih “</w:t>
      </w:r>
      <w:proofErr w:type="spellStart"/>
      <w:r w:rsidRPr="00225209">
        <w:t>pede</w:t>
      </w:r>
      <w:proofErr w:type="spellEnd"/>
      <w:r w:rsidRPr="00225209">
        <w:t xml:space="preserve">” dalam </w:t>
      </w:r>
      <w:proofErr w:type="spellStart"/>
      <w:r w:rsidRPr="00225209">
        <w:t>identifikasi</w:t>
      </w:r>
      <w:proofErr w:type="spellEnd"/>
      <w:r w:rsidRPr="00225209">
        <w:t xml:space="preserve"> </w:t>
      </w:r>
      <w:proofErr w:type="spellStart"/>
      <w:r w:rsidRPr="00225209">
        <w:t>ekspresi</w:t>
      </w:r>
      <w:proofErr w:type="spellEnd"/>
      <w:r w:rsidRPr="00225209">
        <w:t xml:space="preserve"> setiap kelas emosi. Penelitian </w:t>
      </w:r>
      <w:proofErr w:type="spellStart"/>
      <w:r w:rsidRPr="00225209">
        <w:t>mutakhir</w:t>
      </w:r>
      <w:proofErr w:type="spellEnd"/>
      <w:r w:rsidRPr="00225209">
        <w:t xml:space="preserve"> </w:t>
      </w:r>
      <w:proofErr w:type="spellStart"/>
      <w:r w:rsidRPr="00225209">
        <w:t>menegaskan</w:t>
      </w:r>
      <w:proofErr w:type="spellEnd"/>
      <w:r w:rsidRPr="00225209">
        <w:t xml:space="preserve"> </w:t>
      </w:r>
      <w:proofErr w:type="spellStart"/>
      <w:r w:rsidRPr="00225209">
        <w:t>bahwa</w:t>
      </w:r>
      <w:proofErr w:type="spellEnd"/>
      <w:r w:rsidRPr="00225209">
        <w:t xml:space="preserve"> pose normalization dan </w:t>
      </w:r>
      <w:proofErr w:type="spellStart"/>
      <w:r w:rsidRPr="00225209">
        <w:t>frontalization</w:t>
      </w:r>
      <w:proofErr w:type="spellEnd"/>
      <w:r w:rsidRPr="00225209">
        <w:t xml:space="preserve"> menjadi kunci robust </w:t>
      </w:r>
      <w:proofErr w:type="spellStart"/>
      <w:r w:rsidRPr="00225209">
        <w:t>terhadap</w:t>
      </w:r>
      <w:proofErr w:type="spellEnd"/>
      <w:r w:rsidRPr="00225209">
        <w:t xml:space="preserve"> </w:t>
      </w:r>
      <w:proofErr w:type="spellStart"/>
      <w:r w:rsidRPr="00225209">
        <w:t>variasi</w:t>
      </w:r>
      <w:proofErr w:type="spellEnd"/>
      <w:r w:rsidRPr="00225209">
        <w:t xml:space="preserve"> pose pada FER</w:t>
      </w:r>
      <w:r w:rsidR="00422956">
        <w:t xml:space="preserve"> </w:t>
      </w:r>
      <w:r w:rsidR="00422956">
        <w:fldChar w:fldCharType="begin" w:fldLock="1"/>
      </w:r>
      <w:r w:rsidR="00422956">
        <w:instrText>ADDIN CSL_CITATION {"citationItems":[{"id":"ITEM-1","itemData":{"DOI":"10.7717/PEERJ-CS.2024","ISSN":"23765992","abstract":"With the cutting-edge advancements in computer vision, facial expression recognition (FER) is an active research area due to its broad practical applications. It has been utilized in various fields, including education, advertising and marketing, entertainment and gaming, health, and transportation. The facial expression recognition-based systems are rapidly evolving due to new challenges, and significant research studies have been conducted on both basic and compound facial expressions of emotions; however, measuring emotions is challenging. Fueled by the recent advancements and challenges to the FER systems, in this article, we have discussed the basics of FER and architectural elements, FER applications and use-cases, FER-based global leading companies, interconnection between FER, Internet of Things (IoT) and Cloud computing, summarize open challenges in-depth to FER technologies, and future directions through utilizing Preferred Reporting Items for Systematic reviews and Meta Analyses Method (PRISMA). In the end, the conclusion and future thoughts are discussed. By overcoming the identified challenges and future directions in this research study, researchers will revolutionize the discipline of facial expression recognition in the future.","author":[{"dropping-particle":"","family":"Ullah","given":"Sana","non-dropping-particle":"","parse-names":false,"suffix":""},{"dropping-particle":"","family":"Ou","given":"Jie","non-dropping-particle":"","parse-names":false,"suffix":""},{"dropping-particle":"","family":"Xie","given":"Yuanlun","non-dropping-particle":"","parse-names":false,"suffix":""},{"dropping-particle":"","family":"Tian","given":"Wenhong","non-dropping-particle":"","parse-names":false,"suffix":""}],"container-title":"PeerJ Computer Science","id":"ITEM-1","issued":{"date-parts":[["2024"]]},"title":"Facial expression recognition (FER) survey: a vision, architectural elements, and future directions","type":"article-journal","volume":"10"},"uris":["http://www.mendeley.com/documents/?uuid=389c1468-b12c-4bd7-9c91-2cd991a99ebb"]},{"id":"ITEM-2","itemData":{"DOI":"10.3389/fnbot.2023.1250706","ISSN":"16625218","abstract":"Recognizing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Neurorobotics","id":"ITEM-2","issued":{"date-parts":[["2023"]]},"title":"Occlusion facial expression recognition based on feature fusion residual attention network","type":"article-journal","volume":"17"},"uris":["http://www.mendeley.com/documents/?uuid=1d36e197-8e74-499b-b7a2-4b54238161f5"]}],"mendeley":{"formattedCitation":"(Chen dkk. 2023; Ullah dkk. 2024)","plainTextFormattedCitation":"(Chen dkk. 2023; Ullah dkk. 2024)","previouslyFormattedCitation":"(Chen dkk. 2023; Ullah dkk. 2024)"},"properties":{"noteIndex":0},"schema":"https://github.com/citation-style-language/schema/raw/master/csl-citation.json"}</w:instrText>
      </w:r>
      <w:r w:rsidR="00422956">
        <w:fldChar w:fldCharType="separate"/>
      </w:r>
      <w:r w:rsidR="00422956" w:rsidRPr="00422956">
        <w:rPr>
          <w:noProof/>
        </w:rPr>
        <w:t>(Chen dkk. 2023; Ullah dkk. 2024)</w:t>
      </w:r>
      <w:r w:rsidR="00422956">
        <w:fldChar w:fldCharType="end"/>
      </w:r>
      <w:r w:rsidRPr="00225209">
        <w:t>.​</w:t>
      </w:r>
    </w:p>
    <w:p w14:paraId="16833310" w14:textId="45A425AB" w:rsidR="00225209" w:rsidRPr="00225209" w:rsidRDefault="00225209" w:rsidP="00225209">
      <w:r w:rsidRPr="00225209">
        <w:t xml:space="preserve">Model Lebih </w:t>
      </w:r>
      <w:proofErr w:type="spellStart"/>
      <w:r w:rsidRPr="00225209">
        <w:t>Sensitif</w:t>
      </w:r>
      <w:proofErr w:type="spellEnd"/>
      <w:r w:rsidRPr="00225209">
        <w:t xml:space="preserve"> pada </w:t>
      </w:r>
      <w:proofErr w:type="spellStart"/>
      <w:r w:rsidRPr="00225209">
        <w:t>Fitur</w:t>
      </w:r>
      <w:proofErr w:type="spellEnd"/>
      <w:r w:rsidRPr="00225209">
        <w:t xml:space="preserve"> </w:t>
      </w:r>
      <w:proofErr w:type="spellStart"/>
      <w:r w:rsidRPr="00225209">
        <w:t>Tertentu</w:t>
      </w:r>
      <w:proofErr w:type="spellEnd"/>
      <w:r w:rsidRPr="00225209">
        <w:t xml:space="preserve">: Misal, untuk emosi </w:t>
      </w:r>
      <w:proofErr w:type="spellStart"/>
      <w:r w:rsidRPr="00225209">
        <w:t>seperti</w:t>
      </w:r>
      <w:proofErr w:type="spellEnd"/>
      <w:r w:rsidRPr="00225209">
        <w:t xml:space="preserve"> "happy" dan "angry", </w:t>
      </w:r>
      <w:proofErr w:type="spellStart"/>
      <w:r w:rsidRPr="00225209">
        <w:t>fitur</w:t>
      </w:r>
      <w:proofErr w:type="spellEnd"/>
      <w:r w:rsidRPr="00225209">
        <w:t xml:space="preserve"> visual </w:t>
      </w:r>
      <w:proofErr w:type="spellStart"/>
      <w:r w:rsidRPr="00225209">
        <w:t>khas</w:t>
      </w:r>
      <w:proofErr w:type="spellEnd"/>
      <w:r w:rsidRPr="00225209">
        <w:t xml:space="preserve"> di area </w:t>
      </w:r>
      <w:proofErr w:type="spellStart"/>
      <w:r w:rsidRPr="00225209">
        <w:t>mulut</w:t>
      </w:r>
      <w:proofErr w:type="spellEnd"/>
      <w:r w:rsidRPr="00225209">
        <w:t>/</w:t>
      </w:r>
      <w:proofErr w:type="spellStart"/>
      <w:r w:rsidRPr="00225209">
        <w:t>alis</w:t>
      </w:r>
      <w:proofErr w:type="spellEnd"/>
      <w:r w:rsidRPr="00225209">
        <w:t xml:space="preserve"> sangat </w:t>
      </w:r>
      <w:proofErr w:type="spellStart"/>
      <w:r w:rsidRPr="00225209">
        <w:t>penting</w:t>
      </w:r>
      <w:proofErr w:type="spellEnd"/>
      <w:r w:rsidR="00422956">
        <w:t>,</w:t>
      </w:r>
      <w:r w:rsidRPr="00225209">
        <w:t xml:space="preserve"> </w:t>
      </w:r>
      <w:proofErr w:type="spellStart"/>
      <w:r w:rsidRPr="00225209">
        <w:t>bila</w:t>
      </w:r>
      <w:proofErr w:type="spellEnd"/>
      <w:r w:rsidRPr="00225209">
        <w:t xml:space="preserve"> area tersebut </w:t>
      </w:r>
      <w:proofErr w:type="spellStart"/>
      <w:r w:rsidRPr="00225209">
        <w:t>tadinya</w:t>
      </w:r>
      <w:proofErr w:type="spellEnd"/>
      <w:r w:rsidRPr="00225209">
        <w:t xml:space="preserve"> </w:t>
      </w:r>
      <w:proofErr w:type="spellStart"/>
      <w:r w:rsidRPr="00225209">
        <w:t>teroklusi</w:t>
      </w:r>
      <w:proofErr w:type="spellEnd"/>
      <w:r w:rsidRPr="00225209">
        <w:t xml:space="preserve">, </w:t>
      </w:r>
      <w:proofErr w:type="spellStart"/>
      <w:r w:rsidRPr="00225209">
        <w:t>akurasi</w:t>
      </w:r>
      <w:proofErr w:type="spellEnd"/>
      <w:r w:rsidRPr="00225209">
        <w:t xml:space="preserve"> sebelum </w:t>
      </w:r>
      <w:proofErr w:type="spellStart"/>
      <w:r w:rsidRPr="00225209">
        <w:t>pengolahan</w:t>
      </w:r>
      <w:proofErr w:type="spellEnd"/>
      <w:r w:rsidRPr="00225209">
        <w:t xml:space="preserve"> jadi rendah, </w:t>
      </w:r>
      <w:proofErr w:type="spellStart"/>
      <w:r w:rsidRPr="00225209">
        <w:t>namun</w:t>
      </w:r>
      <w:proofErr w:type="spellEnd"/>
      <w:r w:rsidRPr="00225209">
        <w:t xml:space="preserve"> </w:t>
      </w:r>
      <w:proofErr w:type="spellStart"/>
      <w:r w:rsidRPr="00225209">
        <w:t>meningkat</w:t>
      </w:r>
      <w:proofErr w:type="spellEnd"/>
      <w:r w:rsidRPr="00225209">
        <w:t xml:space="preserve"> </w:t>
      </w:r>
      <w:proofErr w:type="spellStart"/>
      <w:r w:rsidRPr="00225209">
        <w:t>drastis</w:t>
      </w:r>
      <w:proofErr w:type="spellEnd"/>
      <w:r w:rsidRPr="00225209">
        <w:t xml:space="preserve"> setelah </w:t>
      </w:r>
      <w:proofErr w:type="spellStart"/>
      <w:r w:rsidRPr="00225209">
        <w:t>diolah</w:t>
      </w:r>
      <w:proofErr w:type="spellEnd"/>
      <w:r w:rsidR="00422956">
        <w:t xml:space="preserve"> </w:t>
      </w:r>
      <w:r w:rsidR="00422956">
        <w:fldChar w:fldCharType="begin" w:fldLock="1"/>
      </w:r>
      <w:r w:rsidR="00C6141C">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multi-network","type":"article-journal","volume":"74"},"uris":["http://www.mendeley.com/documents/?uuid=609639fa-6959-4c80-8f6f-349048638c02"]}],"mendeley":{"formattedCitation":"(Ruan dkk. 2022)","plainTextFormattedCitation":"(Ruan dkk. 2022)","previouslyFormattedCitation":"(Ruan dkk. 2022)"},"properties":{"noteIndex":0},"schema":"https://github.com/citation-style-language/schema/raw/master/csl-citation.json"}</w:instrText>
      </w:r>
      <w:r w:rsidR="00422956">
        <w:fldChar w:fldCharType="separate"/>
      </w:r>
      <w:r w:rsidR="00422956" w:rsidRPr="00422956">
        <w:rPr>
          <w:noProof/>
        </w:rPr>
        <w:t>(Ruan dkk. 2022)</w:t>
      </w:r>
      <w:r w:rsidR="00422956">
        <w:fldChar w:fldCharType="end"/>
      </w:r>
      <w:r w:rsidRPr="00225209">
        <w:t>.​</w:t>
      </w:r>
      <w:r w:rsidR="00422956">
        <w:t xml:space="preserve"> </w:t>
      </w:r>
    </w:p>
    <w:p w14:paraId="1C31764F" w14:textId="77777777" w:rsidR="00C6141C" w:rsidRPr="00C6141C" w:rsidRDefault="00C6141C" w:rsidP="00C6141C">
      <w:proofErr w:type="spellStart"/>
      <w:r w:rsidRPr="00C6141C">
        <w:t>Dominasi</w:t>
      </w:r>
      <w:proofErr w:type="spellEnd"/>
      <w:r w:rsidRPr="00C6141C">
        <w:t xml:space="preserve"> deteksi </w:t>
      </w:r>
      <w:proofErr w:type="spellStart"/>
      <w:r w:rsidRPr="00C6141C">
        <w:t>akurasi</w:t>
      </w:r>
      <w:proofErr w:type="spellEnd"/>
      <w:r w:rsidRPr="00C6141C">
        <w:t xml:space="preserve"> </w:t>
      </w:r>
      <w:proofErr w:type="spellStart"/>
      <w:r w:rsidRPr="00C6141C">
        <w:t>tinggi</w:t>
      </w:r>
      <w:proofErr w:type="spellEnd"/>
      <w:r w:rsidRPr="00C6141C">
        <w:t xml:space="preserve"> pada emosi "happy" dan "angry" setelah </w:t>
      </w:r>
      <w:proofErr w:type="spellStart"/>
      <w:r w:rsidRPr="00C6141C">
        <w:t>penghilangan</w:t>
      </w:r>
      <w:proofErr w:type="spellEnd"/>
      <w:r w:rsidRPr="00C6141C">
        <w:t xml:space="preserve"> </w:t>
      </w:r>
      <w:proofErr w:type="spellStart"/>
      <w:r w:rsidRPr="00C6141C">
        <w:t>oklusi</w:t>
      </w:r>
      <w:proofErr w:type="spellEnd"/>
      <w:r w:rsidRPr="00C6141C">
        <w:t xml:space="preserve"> </w:t>
      </w:r>
      <w:proofErr w:type="spellStart"/>
      <w:r w:rsidRPr="00C6141C">
        <w:t>terjadi</w:t>
      </w:r>
      <w:proofErr w:type="spellEnd"/>
      <w:r w:rsidRPr="00C6141C">
        <w:t xml:space="preserve"> </w:t>
      </w:r>
      <w:proofErr w:type="spellStart"/>
      <w:r w:rsidRPr="00C6141C">
        <w:t>karena</w:t>
      </w:r>
      <w:proofErr w:type="spellEnd"/>
      <w:r w:rsidRPr="00C6141C">
        <w:t xml:space="preserve"> </w:t>
      </w:r>
      <w:proofErr w:type="spellStart"/>
      <w:r w:rsidRPr="00C6141C">
        <w:t>karakter</w:t>
      </w:r>
      <w:proofErr w:type="spellEnd"/>
      <w:r w:rsidRPr="00C6141C">
        <w:t xml:space="preserve"> visual dan </w:t>
      </w:r>
      <w:proofErr w:type="spellStart"/>
      <w:r w:rsidRPr="00C6141C">
        <w:t>psikologis</w:t>
      </w:r>
      <w:proofErr w:type="spellEnd"/>
      <w:r w:rsidRPr="00C6141C">
        <w:t xml:space="preserve"> emosi-emosi </w:t>
      </w:r>
      <w:proofErr w:type="spellStart"/>
      <w:r w:rsidRPr="00C6141C">
        <w:t>ini</w:t>
      </w:r>
      <w:proofErr w:type="spellEnd"/>
      <w:r w:rsidRPr="00C6141C">
        <w:t xml:space="preserve"> </w:t>
      </w:r>
      <w:proofErr w:type="spellStart"/>
      <w:r w:rsidRPr="00C6141C">
        <w:t>cenderung</w:t>
      </w:r>
      <w:proofErr w:type="spellEnd"/>
      <w:r w:rsidRPr="00C6141C">
        <w:t xml:space="preserve"> lebih </w:t>
      </w:r>
      <w:proofErr w:type="spellStart"/>
      <w:r w:rsidRPr="00C6141C">
        <w:t>distingtif</w:t>
      </w:r>
      <w:proofErr w:type="spellEnd"/>
      <w:r w:rsidRPr="00C6141C">
        <w:t xml:space="preserve"> dan tidak </w:t>
      </w:r>
      <w:proofErr w:type="spellStart"/>
      <w:r w:rsidRPr="00C6141C">
        <w:t>ambigu</w:t>
      </w:r>
      <w:proofErr w:type="spellEnd"/>
      <w:r w:rsidRPr="00C6141C">
        <w:t xml:space="preserve"> </w:t>
      </w:r>
      <w:proofErr w:type="spellStart"/>
      <w:r w:rsidRPr="00C6141C">
        <w:t>dibandingkan</w:t>
      </w:r>
      <w:proofErr w:type="spellEnd"/>
      <w:r w:rsidRPr="00C6141C">
        <w:t xml:space="preserve"> emosi </w:t>
      </w:r>
      <w:proofErr w:type="spellStart"/>
      <w:r w:rsidRPr="00C6141C">
        <w:t>lain</w:t>
      </w:r>
      <w:proofErr w:type="spellEnd"/>
      <w:r w:rsidRPr="00C6141C">
        <w:t>.</w:t>
      </w:r>
    </w:p>
    <w:p w14:paraId="30947870" w14:textId="77777777" w:rsidR="00C6141C" w:rsidRPr="00C6141C" w:rsidRDefault="00C6141C" w:rsidP="00C6141C">
      <w:pPr>
        <w:rPr>
          <w:b/>
          <w:bCs/>
        </w:rPr>
      </w:pPr>
      <w:proofErr w:type="spellStart"/>
      <w:r w:rsidRPr="00C6141C">
        <w:rPr>
          <w:b/>
          <w:bCs/>
        </w:rPr>
        <w:t>Penjelasan</w:t>
      </w:r>
      <w:proofErr w:type="spellEnd"/>
      <w:r w:rsidRPr="00C6141C">
        <w:rPr>
          <w:b/>
          <w:bCs/>
        </w:rPr>
        <w:t xml:space="preserve"> </w:t>
      </w:r>
      <w:proofErr w:type="spellStart"/>
      <w:r w:rsidRPr="00C6141C">
        <w:rPr>
          <w:b/>
          <w:bCs/>
        </w:rPr>
        <w:t>Ilmiah</w:t>
      </w:r>
      <w:proofErr w:type="spellEnd"/>
    </w:p>
    <w:p w14:paraId="4ADD1BF5" w14:textId="26FE8CA6" w:rsidR="00C6141C" w:rsidRPr="00C6141C" w:rsidRDefault="00C6141C" w:rsidP="00C6141C">
      <w:proofErr w:type="spellStart"/>
      <w:r w:rsidRPr="00C6141C">
        <w:t>Ciri</w:t>
      </w:r>
      <w:proofErr w:type="spellEnd"/>
      <w:r w:rsidRPr="00C6141C">
        <w:t xml:space="preserve"> Visual </w:t>
      </w:r>
      <w:proofErr w:type="spellStart"/>
      <w:r w:rsidRPr="00C6141C">
        <w:t>Kuat</w:t>
      </w:r>
      <w:proofErr w:type="spellEnd"/>
      <w:r w:rsidRPr="00C6141C">
        <w:t xml:space="preserve"> dan Tidak </w:t>
      </w:r>
      <w:proofErr w:type="spellStart"/>
      <w:r w:rsidRPr="00C6141C">
        <w:t>Ambigu</w:t>
      </w:r>
      <w:proofErr w:type="spellEnd"/>
      <w:r w:rsidRPr="00C6141C">
        <w:t>: Happy (</w:t>
      </w:r>
      <w:proofErr w:type="spellStart"/>
      <w:r w:rsidRPr="00C6141C">
        <w:t>senyum</w:t>
      </w:r>
      <w:proofErr w:type="spellEnd"/>
      <w:r w:rsidRPr="00C6141C">
        <w:t xml:space="preserve"> </w:t>
      </w:r>
      <w:proofErr w:type="spellStart"/>
      <w:r w:rsidRPr="00C6141C">
        <w:t>lebar</w:t>
      </w:r>
      <w:proofErr w:type="spellEnd"/>
      <w:r w:rsidRPr="00C6141C">
        <w:t>) dan angry (</w:t>
      </w:r>
      <w:proofErr w:type="spellStart"/>
      <w:r w:rsidRPr="00C6141C">
        <w:t>alis</w:t>
      </w:r>
      <w:proofErr w:type="spellEnd"/>
      <w:r w:rsidRPr="00C6141C">
        <w:t xml:space="preserve"> </w:t>
      </w:r>
      <w:proofErr w:type="spellStart"/>
      <w:r w:rsidRPr="00C6141C">
        <w:t>mengerut</w:t>
      </w:r>
      <w:proofErr w:type="spellEnd"/>
      <w:r w:rsidRPr="00C6141C">
        <w:t xml:space="preserve">, </w:t>
      </w:r>
      <w:proofErr w:type="spellStart"/>
      <w:r w:rsidRPr="00C6141C">
        <w:t>bibir</w:t>
      </w:r>
      <w:proofErr w:type="spellEnd"/>
      <w:r w:rsidRPr="00C6141C">
        <w:t xml:space="preserve"> </w:t>
      </w:r>
      <w:proofErr w:type="spellStart"/>
      <w:r w:rsidRPr="00C6141C">
        <w:t>tertutup</w:t>
      </w:r>
      <w:proofErr w:type="spellEnd"/>
      <w:r w:rsidRPr="00C6141C">
        <w:t>/</w:t>
      </w:r>
      <w:proofErr w:type="spellStart"/>
      <w:r w:rsidRPr="00C6141C">
        <w:t>tertekan</w:t>
      </w:r>
      <w:proofErr w:type="spellEnd"/>
      <w:r w:rsidRPr="00C6141C">
        <w:t xml:space="preserve">) punya </w:t>
      </w:r>
      <w:proofErr w:type="spellStart"/>
      <w:r w:rsidRPr="00C6141C">
        <w:t>ciri</w:t>
      </w:r>
      <w:proofErr w:type="spellEnd"/>
      <w:r w:rsidRPr="00C6141C">
        <w:t xml:space="preserve"> visual </w:t>
      </w:r>
      <w:proofErr w:type="spellStart"/>
      <w:r w:rsidRPr="00C6141C">
        <w:t>khas</w:t>
      </w:r>
      <w:proofErr w:type="spellEnd"/>
      <w:r w:rsidRPr="00C6141C">
        <w:t xml:space="preserve"> yang sangat </w:t>
      </w:r>
      <w:proofErr w:type="spellStart"/>
      <w:r w:rsidRPr="00C6141C">
        <w:t>menonjol</w:t>
      </w:r>
      <w:proofErr w:type="spellEnd"/>
      <w:r w:rsidRPr="00C6141C">
        <w:t xml:space="preserve"> </w:t>
      </w:r>
      <w:proofErr w:type="spellStart"/>
      <w:r w:rsidRPr="00C6141C">
        <w:t>sehingga</w:t>
      </w:r>
      <w:proofErr w:type="spellEnd"/>
      <w:r w:rsidRPr="00C6141C">
        <w:t xml:space="preserve"> </w:t>
      </w:r>
      <w:proofErr w:type="spellStart"/>
      <w:r w:rsidRPr="00C6141C">
        <w:t>mudah</w:t>
      </w:r>
      <w:proofErr w:type="spellEnd"/>
      <w:r w:rsidRPr="00C6141C">
        <w:t xml:space="preserve"> </w:t>
      </w:r>
      <w:proofErr w:type="spellStart"/>
      <w:r w:rsidRPr="00C6141C">
        <w:t>dikenali</w:t>
      </w:r>
      <w:proofErr w:type="spellEnd"/>
      <w:r w:rsidRPr="00C6141C">
        <w:t xml:space="preserve"> baik oleh manusia </w:t>
      </w:r>
      <w:proofErr w:type="spellStart"/>
      <w:r w:rsidRPr="00C6141C">
        <w:t>maupun</w:t>
      </w:r>
      <w:proofErr w:type="spellEnd"/>
      <w:r w:rsidRPr="00C6141C">
        <w:t xml:space="preserve"> model FER, apalagi </w:t>
      </w:r>
      <w:proofErr w:type="spellStart"/>
      <w:r w:rsidRPr="00C6141C">
        <w:t>jika</w:t>
      </w:r>
      <w:proofErr w:type="spellEnd"/>
      <w:r w:rsidRPr="00C6141C">
        <w:t xml:space="preserve"> </w:t>
      </w:r>
      <w:proofErr w:type="spellStart"/>
      <w:r w:rsidRPr="00C6141C">
        <w:t>fitur</w:t>
      </w:r>
      <w:proofErr w:type="spellEnd"/>
      <w:r w:rsidRPr="00C6141C">
        <w:t xml:space="preserve"> </w:t>
      </w:r>
      <w:proofErr w:type="spellStart"/>
      <w:r w:rsidRPr="00C6141C">
        <w:t>utamanya</w:t>
      </w:r>
      <w:proofErr w:type="spellEnd"/>
      <w:r w:rsidRPr="00C6141C">
        <w:t xml:space="preserve"> (</w:t>
      </w:r>
      <w:proofErr w:type="spellStart"/>
      <w:r w:rsidRPr="00C6141C">
        <w:t>mulut</w:t>
      </w:r>
      <w:proofErr w:type="spellEnd"/>
      <w:r w:rsidRPr="00C6141C">
        <w:t xml:space="preserve">, </w:t>
      </w:r>
      <w:proofErr w:type="spellStart"/>
      <w:r w:rsidRPr="00C6141C">
        <w:t>alis</w:t>
      </w:r>
      <w:proofErr w:type="spellEnd"/>
      <w:r w:rsidRPr="00C6141C">
        <w:t xml:space="preserve">) sudah tidak </w:t>
      </w:r>
      <w:proofErr w:type="spellStart"/>
      <w:r w:rsidRPr="00C6141C">
        <w:t>teroklusi</w:t>
      </w:r>
      <w:proofErr w:type="spellEnd"/>
      <w:r w:rsidRPr="00C6141C">
        <w:t xml:space="preserve">. </w:t>
      </w:r>
      <w:r w:rsidRPr="00C6141C">
        <w:lastRenderedPageBreak/>
        <w:t xml:space="preserve">Penelitian </w:t>
      </w:r>
      <w:proofErr w:type="spellStart"/>
      <w:r w:rsidRPr="00C6141C">
        <w:t>menunjukkan</w:t>
      </w:r>
      <w:proofErr w:type="spellEnd"/>
      <w:r w:rsidRPr="00C6141C">
        <w:t xml:space="preserve"> </w:t>
      </w:r>
      <w:proofErr w:type="spellStart"/>
      <w:r w:rsidRPr="00C6141C">
        <w:t>bahwa</w:t>
      </w:r>
      <w:proofErr w:type="spellEnd"/>
      <w:r w:rsidRPr="00C6141C">
        <w:t xml:space="preserve"> </w:t>
      </w:r>
      <w:proofErr w:type="spellStart"/>
      <w:r w:rsidRPr="00C6141C">
        <w:t>ekspresi-ekspresi</w:t>
      </w:r>
      <w:proofErr w:type="spellEnd"/>
      <w:r w:rsidRPr="00C6141C">
        <w:t xml:space="preserve"> </w:t>
      </w:r>
      <w:proofErr w:type="spellStart"/>
      <w:r w:rsidRPr="00C6141C">
        <w:t>ini</w:t>
      </w:r>
      <w:proofErr w:type="spellEnd"/>
      <w:r w:rsidRPr="00C6141C">
        <w:t xml:space="preserve"> sangat cepat dan </w:t>
      </w:r>
      <w:proofErr w:type="spellStart"/>
      <w:r w:rsidRPr="00C6141C">
        <w:t>konsisten</w:t>
      </w:r>
      <w:proofErr w:type="spellEnd"/>
      <w:r w:rsidRPr="00C6141C">
        <w:t xml:space="preserve"> </w:t>
      </w:r>
      <w:proofErr w:type="spellStart"/>
      <w:r w:rsidRPr="00C6141C">
        <w:t>terdeteksi</w:t>
      </w:r>
      <w:proofErr w:type="spellEnd"/>
      <w:r w:rsidRPr="00C6141C">
        <w:t xml:space="preserve">, </w:t>
      </w:r>
      <w:proofErr w:type="spellStart"/>
      <w:r w:rsidRPr="00C6141C">
        <w:t>sedangkan</w:t>
      </w:r>
      <w:proofErr w:type="spellEnd"/>
      <w:r w:rsidRPr="00C6141C">
        <w:t xml:space="preserve"> </w:t>
      </w:r>
      <w:proofErr w:type="spellStart"/>
      <w:r w:rsidRPr="00C6141C">
        <w:t>ekspresi</w:t>
      </w:r>
      <w:proofErr w:type="spellEnd"/>
      <w:r w:rsidRPr="00C6141C">
        <w:t xml:space="preserve"> </w:t>
      </w:r>
      <w:proofErr w:type="spellStart"/>
      <w:r w:rsidRPr="00C6141C">
        <w:t>seperti</w:t>
      </w:r>
      <w:proofErr w:type="spellEnd"/>
      <w:r w:rsidRPr="00C6141C">
        <w:t xml:space="preserve"> fear, disgust, </w:t>
      </w:r>
      <w:proofErr w:type="spellStart"/>
      <w:r w:rsidRPr="00C6141C">
        <w:t>maupun</w:t>
      </w:r>
      <w:proofErr w:type="spellEnd"/>
      <w:r w:rsidRPr="00C6141C">
        <w:t xml:space="preserve"> sadness sering </w:t>
      </w:r>
      <w:proofErr w:type="spellStart"/>
      <w:r w:rsidRPr="00C6141C">
        <w:t>tumpang</w:t>
      </w:r>
      <w:proofErr w:type="spellEnd"/>
      <w:r w:rsidRPr="00C6141C">
        <w:t xml:space="preserve"> </w:t>
      </w:r>
      <w:proofErr w:type="spellStart"/>
      <w:r w:rsidRPr="00C6141C">
        <w:t>tindih</w:t>
      </w:r>
      <w:proofErr w:type="spellEnd"/>
      <w:r w:rsidRPr="00C6141C">
        <w:t xml:space="preserve"> atau tidak </w:t>
      </w:r>
      <w:proofErr w:type="spellStart"/>
      <w:r w:rsidRPr="00C6141C">
        <w:t>sejelas</w:t>
      </w:r>
      <w:proofErr w:type="spellEnd"/>
      <w:r w:rsidRPr="00C6141C">
        <w:t xml:space="preserve"> happy dan angry, </w:t>
      </w:r>
      <w:proofErr w:type="spellStart"/>
      <w:r w:rsidRPr="00C6141C">
        <w:t>sehingga</w:t>
      </w:r>
      <w:proofErr w:type="spellEnd"/>
      <w:r w:rsidRPr="00C6141C">
        <w:t xml:space="preserve"> lebih sering </w:t>
      </w:r>
      <w:proofErr w:type="spellStart"/>
      <w:r w:rsidRPr="00C6141C">
        <w:t>tertukar</w:t>
      </w:r>
      <w:proofErr w:type="spellEnd"/>
      <w:r w:rsidRPr="00C6141C">
        <w:t xml:space="preserve"> atau di-misclassify</w:t>
      </w:r>
      <w:r>
        <w:t xml:space="preserve"> </w:t>
      </w:r>
      <w:r>
        <w:fldChar w:fldCharType="begin" w:fldLock="1"/>
      </w:r>
      <w:r>
        <w:instrText>ADDIN CSL_CITATION {"citationItems":[{"id":"ITEM-1","itemData":{"DOI":"10.3389/fpsyg.2021.627561","ISSN":"16641078","abstract":"Emotional facial expressions can inform researchers about an individual's emotional state. Recent technological advances open up new avenues to automatic Facial Expression Recognition (FER). Based on machine learning, such technology can tremendously increase the amount of processed data. FER is now easily accessible and has been validated for the classification of standardized prototypical facial expressions. However, applicability to more naturalistic facial expressions still remains uncertain. Hence, we test and compare performance of three different FER systems (Azure Face API, Microsoft; Face++, Megvii Technology; FaceReader, Noldus Information Technology) with human emotion recognition (A) for standardized posed facial expressions (from prototypical inventories) and (B) for non-standardized acted facial expressions (extracted from emotional movie scenes). For the standardized images, all three systems classify basic emotions accurately (FaceReader is most accurate) and they are mostly on par with human raters. For the non-standardized stimuli, performance drops remarkably for all three systems, but Azure still performs similarly to humans. In addition, all systems and humans alike tend to misclassify some of the non-standardized emotional facial expressions as neutral. In sum, emotion recognition by automated facial expression recognition can be an attractive alternative to human emotion recognition for standardized and non-standardized emotional facial expressions. However, we also found limitations in accuracy for specific facial expressions; clearly there is need for thorough empirical evaluation to guide future developments in computer vision of emotional facial expressions.","author":[{"dropping-particle":"","family":"Küntzler","given":"Theresa","non-dropping-particle":"","parse-names":false,"suffix":""},{"dropping-particle":"","family":"Höfling","given":"T. Tim A.","non-dropping-particle":"","parse-names":false,"suffix":""},{"dropping-particle":"","family":"Alpers","given":"Georg W.","non-dropping-particle":"","parse-names":false,"suffix":""}],"container-title":"Frontiers in Psychology","id":"ITEM-1","issue":"May","issued":{"date-parts":[["2021"]]},"page":"1-13","title":"Automatic Facial Expression Recognition in Standardized and Non-standardized Emotional Expressions","type":"article-journal","volume":"12"},"uris":["http://www.mendeley.com/documents/?uuid=7854d970-a520-4dfd-b1ff-7bf207bf11ca"]}],"mendeley":{"formattedCitation":"(Küntzler, Höfling, dan Alpers 2021)","plainTextFormattedCitation":"(Küntzler, Höfling, dan Alpers 2021)","previouslyFormattedCitation":"(Küntzler, Höfling, dan Alpers 2021)"},"properties":{"noteIndex":0},"schema":"https://github.com/citation-style-language/schema/raw/master/csl-citation.json"}</w:instrText>
      </w:r>
      <w:r>
        <w:fldChar w:fldCharType="separate"/>
      </w:r>
      <w:r w:rsidRPr="00C6141C">
        <w:rPr>
          <w:noProof/>
        </w:rPr>
        <w:t>(Küntzler, Höfling, dan Alpers 2021)</w:t>
      </w:r>
      <w:r>
        <w:fldChar w:fldCharType="end"/>
      </w:r>
      <w:r>
        <w:t xml:space="preserve"> </w:t>
      </w:r>
      <w:r>
        <w:fldChar w:fldCharType="begin" w:fldLock="1"/>
      </w:r>
      <w:r>
        <w:instrText>ADDIN CSL_CITATION {"citationItems":[{"id":"ITEM-1","itemData":{"DOI":"10.1037/a0029193.supp","ISSN":"1528-3542","author":[{"dropping-particle":"","family":"Sweeny","given":"Timothy D","non-dropping-particle":"","parse-names":false,"suffix":""},{"dropping-particle":"","family":"Paller","given":"Ken A","non-dropping-particle":"","parse-names":false,"suffix":""}],"container-title":"Emotion","id":"ITEM-1","issue":"1","issued":{"date-parts":[["2013"]]},"page":"76-91","title":"Supplemental Material for Detecting and Categorizing Fleeting Emotions in Faces","type":"article-journal","volume":"13"},"uris":["http://www.mendeley.com/documents/?uuid=d472b62a-3f35-4f20-8a2a-243aae9d88c8"]},{"id":"ITEM-2","itemData":{"DOI":"10.3389/fpsyg.2016.01797","ISSN":"16641078","abstract":"Many psychiatric problem domains have been associated with emotion-specific biases or general deficiencies in facial emotion identification. However, both within and between psychiatric problem domains, large variability exists in the types of emotion identification problems that were reported. Moreover, since the domain-specificity of the findings was often not addressed, it remains unclear whether patterns found for specific problem domains can be better explained by co-occurrence of other psychiatric problems or by more generic characteristics of psychopathology, for example, problem severity. In this study, we aimed to investigate associations between emotion identification biases and five psychiatric problem domains, and to determine the domain-specificity of these biases. Data were collected as part of the 'No Fun No Glory' study and involved 2,577 young adults. The study participants completed a dynamic facial emotion identification task involving happy, sad, angry, and fearful faces, and filled in the Adult Self-Report Questionnaire, of which we used the scales depressive problems, anxiety problems, avoidance problems, Attention-Deficit Hyperactivity Disorder (ADHD) problems and antisocial problems. Our results suggest that participants with antisocial problems were significantly less sensitive to happy facial emotions, participants with ADHD problems were less sensitive to angry emotions, and participants with avoidance problems were less sensitive to both angry and happy emotions. These effects could not be fully explained by co-occurring psychiatric problems. Whereas this seems to indicate domain-specificity, inspection of the overall pattern of effect sizes regardless of statistical significance reveals generic patterns as well, in that for all psychiatric problem domains the effect sizes for happy and angry emotions were larger than the effect sizes for sad and fearful emotions. As happy and angry emotions are strongly associated with approach and avoidance mechanisms in social interaction, these mechanisms may hold the key to understanding the associations between facial emotion identification and a wide range of psychiatric problems.","author":[{"dropping-particle":"","family":"Vrijen","given":"Charlotte","non-dropping-particle":"","parse-names":false,"suffix":""},{"dropping-particle":"","family":"Hartman","given":"Catharina A.","non-dropping-particle":"","parse-names":false,"suffix":""},{"dropping-particle":"","family":"Lodder","given":"Gerine M.A.","non-dropping-particle":"","parse-names":false,"suffix":""},{"dropping-particle":"","family":"Verhagen","given":"Maaike","non-dropping-particle":"","parse-names":false,"suffix":""},{"dropping-particle":"","family":"Jonge","given":"Peter","non-dropping-particle":"De","parse-names":false,"suffix":""},{"dropping-particle":"","family":"Oldehinkel","given":"Albertine J.","non-dropping-particle":"","parse-names":false,"suffix":""}],"container-title":"Frontiers in Psychology","id":"ITEM-2","issue":"NOV","issued":{"date-parts":[["2016"]]},"page":"1-13","title":"Lower sensitivity to happy and angry facial emotions in young adults with psychiatric problems","type":"article-journal","volume":"7"},"uris":["http://www.mendeley.com/documents/?uuid=404782b4-1b5a-4a03-92a1-c285957059d4"]}],"mendeley":{"formattedCitation":"(Sweeny dan Paller 2013; Vrijen dkk. 2016)","plainTextFormattedCitation":"(Sweeny dan Paller 2013; Vrijen dkk. 2016)","previouslyFormattedCitation":"(Sweeny dan Paller 2013; Vrijen dkk. 2016)"},"properties":{"noteIndex":0},"schema":"https://github.com/citation-style-language/schema/raw/master/csl-citation.json"}</w:instrText>
      </w:r>
      <w:r>
        <w:fldChar w:fldCharType="separate"/>
      </w:r>
      <w:r w:rsidRPr="00C6141C">
        <w:rPr>
          <w:noProof/>
        </w:rPr>
        <w:t>(Sweeny dan Paller 2013; Vrijen dkk. 2016)</w:t>
      </w:r>
      <w:r>
        <w:fldChar w:fldCharType="end"/>
      </w:r>
      <w:r w:rsidRPr="00C6141C">
        <w:t>.​</w:t>
      </w:r>
    </w:p>
    <w:p w14:paraId="1F86537B" w14:textId="528F05C2" w:rsidR="00C6141C" w:rsidRPr="00C6141C" w:rsidRDefault="00C6141C" w:rsidP="00C6141C">
      <w:proofErr w:type="spellStart"/>
      <w:r w:rsidRPr="00C6141C">
        <w:t>Keunikan</w:t>
      </w:r>
      <w:proofErr w:type="spellEnd"/>
      <w:r w:rsidRPr="00C6141C">
        <w:t xml:space="preserve"> “Happy” dan “Angry” di Frontal View</w:t>
      </w:r>
      <w:r>
        <w:t xml:space="preserve">, </w:t>
      </w:r>
      <w:proofErr w:type="spellStart"/>
      <w:r w:rsidRPr="00C6141C">
        <w:t>bahwa</w:t>
      </w:r>
      <w:proofErr w:type="spellEnd"/>
      <w:r w:rsidRPr="00C6141C">
        <w:t xml:space="preserve"> happy dan angry paling </w:t>
      </w:r>
      <w:proofErr w:type="spellStart"/>
      <w:r w:rsidRPr="00C6141C">
        <w:t>mudah</w:t>
      </w:r>
      <w:proofErr w:type="spellEnd"/>
      <w:r w:rsidRPr="00C6141C">
        <w:t xml:space="preserve"> </w:t>
      </w:r>
      <w:proofErr w:type="spellStart"/>
      <w:r w:rsidRPr="00C6141C">
        <w:t>dikenali</w:t>
      </w:r>
      <w:proofErr w:type="spellEnd"/>
      <w:r w:rsidRPr="00C6141C">
        <w:t xml:space="preserve"> </w:t>
      </w:r>
      <w:proofErr w:type="spellStart"/>
      <w:r w:rsidRPr="00C6141C">
        <w:t>jika</w:t>
      </w:r>
      <w:proofErr w:type="spellEnd"/>
      <w:r w:rsidRPr="00C6141C">
        <w:t xml:space="preserve"> </w:t>
      </w:r>
      <w:proofErr w:type="spellStart"/>
      <w:r w:rsidRPr="00C6141C">
        <w:t>wajah</w:t>
      </w:r>
      <w:proofErr w:type="spellEnd"/>
      <w:r w:rsidRPr="00C6141C">
        <w:t xml:space="preserve"> dalam posisi frontal, </w:t>
      </w:r>
      <w:proofErr w:type="spellStart"/>
      <w:r w:rsidRPr="00C6141C">
        <w:t>sedangkan</w:t>
      </w:r>
      <w:proofErr w:type="spellEnd"/>
      <w:r w:rsidRPr="00C6141C">
        <w:t xml:space="preserve"> sadness atau fear </w:t>
      </w:r>
      <w:proofErr w:type="spellStart"/>
      <w:r w:rsidRPr="00C6141C">
        <w:t>terkadang</w:t>
      </w:r>
      <w:proofErr w:type="spellEnd"/>
      <w:r w:rsidRPr="00C6141C">
        <w:t xml:space="preserve"> lebih </w:t>
      </w:r>
      <w:proofErr w:type="spellStart"/>
      <w:r w:rsidRPr="00C6141C">
        <w:t>mudah</w:t>
      </w:r>
      <w:proofErr w:type="spellEnd"/>
      <w:r w:rsidRPr="00C6141C">
        <w:t xml:space="preserve"> </w:t>
      </w:r>
      <w:proofErr w:type="spellStart"/>
      <w:r w:rsidRPr="00C6141C">
        <w:t>dideteksi</w:t>
      </w:r>
      <w:proofErr w:type="spellEnd"/>
      <w:r w:rsidRPr="00C6141C">
        <w:t xml:space="preserve"> saat </w:t>
      </w:r>
      <w:proofErr w:type="spellStart"/>
      <w:r w:rsidRPr="00C6141C">
        <w:t>arah</w:t>
      </w:r>
      <w:proofErr w:type="spellEnd"/>
      <w:r w:rsidRPr="00C6141C">
        <w:t xml:space="preserve"> </w:t>
      </w:r>
      <w:proofErr w:type="spellStart"/>
      <w:r w:rsidRPr="00C6141C">
        <w:t>pandang</w:t>
      </w:r>
      <w:proofErr w:type="spellEnd"/>
      <w:r w:rsidRPr="00C6141C">
        <w:t xml:space="preserve">, </w:t>
      </w:r>
      <w:proofErr w:type="spellStart"/>
      <w:r w:rsidRPr="00C6141C">
        <w:t>intensitas</w:t>
      </w:r>
      <w:proofErr w:type="spellEnd"/>
      <w:r w:rsidRPr="00C6141C">
        <w:t xml:space="preserve">, atau </w:t>
      </w:r>
      <w:proofErr w:type="spellStart"/>
      <w:r w:rsidRPr="00C6141C">
        <w:t>kombinasi</w:t>
      </w:r>
      <w:proofErr w:type="spellEnd"/>
      <w:r w:rsidRPr="00C6141C">
        <w:t xml:space="preserve"> </w:t>
      </w:r>
      <w:proofErr w:type="spellStart"/>
      <w:r w:rsidRPr="00C6141C">
        <w:t>fitur</w:t>
      </w:r>
      <w:proofErr w:type="spellEnd"/>
      <w:r w:rsidRPr="00C6141C">
        <w:t xml:space="preserve"> lain ikut </w:t>
      </w:r>
      <w:proofErr w:type="spellStart"/>
      <w:r w:rsidRPr="00C6141C">
        <w:t>terlihat</w:t>
      </w:r>
      <w:proofErr w:type="spellEnd"/>
      <w:r>
        <w:t xml:space="preserve"> </w:t>
      </w:r>
      <w:r>
        <w:fldChar w:fldCharType="begin" w:fldLock="1"/>
      </w:r>
      <w:r w:rsidR="007F6F70">
        <w:instrText>ADDIN CSL_CITATION {"citationItems":[{"id":"ITEM-1","itemData":{"DOI":"10.3389/fpsyg.2016.01797","ISSN":"16641078","abstract":"Many psychiatric problem domains have been associated with emotion-specific biases or general deficiencies in facial emotion identification. However, both within and between psychiatric problem domains, large variability exists in the types of emotion identification problems that were reported. Moreover, since the domain-specificity of the findings was often not addressed, it remains unclear whether patterns found for specific problem domains can be better explained by co-occurrence of other psychiatric problems or by more generic characteristics of psychopathology, for example, problem severity. In this study, we aimed to investigate associations between emotion identification biases and five psychiatric problem domains, and to determine the domain-specificity of these biases. Data were collected as part of the 'No Fun No Glory' study and involved 2,577 young adults. The study participants completed a dynamic facial emotion identification task involving happy, sad, angry, and fearful faces, and filled in the Adult Self-Report Questionnaire, of which we used the scales depressive problems, anxiety problems, avoidance problems, Attention-Deficit Hyperactivity Disorder (ADHD) problems and antisocial problems. Our results suggest that participants with antisocial problems were significantly less sensitive to happy facial emotions, participants with ADHD problems were less sensitive to angry emotions, and participants with avoidance problems were less sensitive to both angry and happy emotions. These effects could not be fully explained by co-occurring psychiatric problems. Whereas this seems to indicate domain-specificity, inspection of the overall pattern of effect sizes regardless of statistical significance reveals generic patterns as well, in that for all psychiatric problem domains the effect sizes for happy and angry emotions were larger than the effect sizes for sad and fearful emotions. As happy and angry emotions are strongly associated with approach and avoidance mechanisms in social interaction, these mechanisms may hold the key to understanding the associations between facial emotion identification and a wide range of psychiatric problems.","author":[{"dropping-particle":"","family":"Vrijen","given":"Charlotte","non-dropping-particle":"","parse-names":false,"suffix":""},{"dropping-particle":"","family":"Hartman","given":"Catharina A.","non-dropping-particle":"","parse-names":false,"suffix":""},{"dropping-particle":"","family":"Lodder","given":"Gerine M.A.","non-dropping-particle":"","parse-names":false,"suffix":""},{"dropping-particle":"","family":"Verhagen","given":"Maaike","non-dropping-particle":"","parse-names":false,"suffix":""},{"dropping-particle":"","family":"Jonge","given":"Peter","non-dropping-particle":"De","parse-names":false,"suffix":""},{"dropping-particle":"","family":"Oldehinkel","given":"Albertine J.","non-dropping-particle":"","parse-names":false,"suffix":""}],"container-title":"Frontiers in Psychology","id":"ITEM-1","issue":"NOV","issued":{"date-parts":[["2016"]]},"page":"1-13","title":"Lower sensitivity to happy and angry facial emotions in young adults with psychiatric problems","type":"article-journal","volume":"7"},"uris":["http://www.mendeley.com/documents/?uuid=404782b4-1b5a-4a03-92a1-c285957059d4"]},{"id":"ITEM-2","itemData":{"DOI":"10.3389/fpsyg.2021.627561","ISSN":"16641078","abstract":"Emotional facial expressions can inform researchers about an individual's emotional state. Recent technological advances open up new avenues to automatic Facial Expression Recognition (FER). Based on machine learning, such technology can tremendously increase the amount of processed data. FER is now easily accessible and has been validated for the classification of standardized prototypical facial expressions. However, applicability to more naturalistic facial expressions still remains uncertain. Hence, we test and compare performance of three different FER systems (Azure Face API, Microsoft; Face++, Megvii Technology; FaceReader, Noldus Information Technology) with human emotion recognition (A) for standardized posed facial expressions (from prototypical inventories) and (B) for non-standardized acted facial expressions (extracted from emotional movie scenes). For the standardized images, all three systems classify basic emotions accurately (FaceReader is most accurate) and they are mostly on par with human raters. For the non-standardized stimuli, performance drops remarkably for all three systems, but Azure still performs similarly to humans. In addition, all systems and humans alike tend to misclassify some of the non-standardized emotional facial expressions as neutral. In sum, emotion recognition by automated facial expression recognition can be an attractive alternative to human emotion recognition for standardized and non-standardized emotional facial expressions. However, we also found limitations in accuracy for specific facial expressions; clearly there is need for thorough empirical evaluation to guide future developments in computer vision of emotional facial expressions.","author":[{"dropping-particle":"","family":"Küntzler","given":"Theresa","non-dropping-particle":"","parse-names":false,"suffix":""},{"dropping-particle":"","family":"Höfling","given":"T. Tim A.","non-dropping-particle":"","parse-names":false,"suffix":""},{"dropping-particle":"","family":"Alpers","given":"Georg W.","non-dropping-particle":"","parse-names":false,"suffix":""}],"container-title":"Frontiers in Psychology","id":"ITEM-2","issue":"May","issued":{"date-parts":[["2021"]]},"page":"1-13","title":"Automatic Facial Expression Recognition in Standardized and Non-standardized Emotional Expressions","type":"article-journal","volume":"12"},"uris":["http://www.mendeley.com/documents/?uuid=7854d970-a520-4dfd-b1ff-7bf207bf11ca"]}],"mendeley":{"formattedCitation":"(Küntzler dkk. 2021; Vrijen dkk. 2016)","plainTextFormattedCitation":"(Küntzler dkk. 2021; Vrijen dkk. 2016)","previouslyFormattedCitation":"(Küntzler dkk. 2021; Vrijen dkk. 2016)"},"properties":{"noteIndex":0},"schema":"https://github.com/citation-style-language/schema/raw/master/csl-citation.json"}</w:instrText>
      </w:r>
      <w:r>
        <w:fldChar w:fldCharType="separate"/>
      </w:r>
      <w:r w:rsidRPr="00C6141C">
        <w:rPr>
          <w:noProof/>
        </w:rPr>
        <w:t>(Küntzler dkk. 2021; Vrijen dkk. 2016)</w:t>
      </w:r>
      <w:r>
        <w:fldChar w:fldCharType="end"/>
      </w:r>
    </w:p>
    <w:p w14:paraId="7F3D687A" w14:textId="60B1397F" w:rsidR="00C6141C" w:rsidRPr="00C6141C" w:rsidRDefault="00C6141C" w:rsidP="00C6141C">
      <w:proofErr w:type="spellStart"/>
      <w:r w:rsidRPr="00C6141C">
        <w:t>Ambiguitas</w:t>
      </w:r>
      <w:proofErr w:type="spellEnd"/>
      <w:r w:rsidRPr="00C6141C">
        <w:t xml:space="preserve"> dan Overlap Emosi Lain: Emosi </w:t>
      </w:r>
      <w:proofErr w:type="spellStart"/>
      <w:r w:rsidRPr="00C6141C">
        <w:t>seperti</w:t>
      </w:r>
      <w:proofErr w:type="spellEnd"/>
      <w:r w:rsidRPr="00C6141C">
        <w:t xml:space="preserve"> fear, sadness, disgust, </w:t>
      </w:r>
      <w:proofErr w:type="spellStart"/>
      <w:r w:rsidRPr="00C6141C">
        <w:t>ataupun</w:t>
      </w:r>
      <w:proofErr w:type="spellEnd"/>
      <w:r w:rsidRPr="00C6141C">
        <w:t xml:space="preserve"> surprise </w:t>
      </w:r>
      <w:proofErr w:type="spellStart"/>
      <w:r w:rsidRPr="00C6141C">
        <w:t>cenderung</w:t>
      </w:r>
      <w:proofErr w:type="spellEnd"/>
      <w:r w:rsidRPr="00C6141C">
        <w:t xml:space="preserve"> punya </w:t>
      </w:r>
      <w:proofErr w:type="spellStart"/>
      <w:r w:rsidRPr="00C6141C">
        <w:t>fitur</w:t>
      </w:r>
      <w:proofErr w:type="spellEnd"/>
      <w:r w:rsidRPr="00C6141C">
        <w:t xml:space="preserve"> yang </w:t>
      </w:r>
      <w:proofErr w:type="spellStart"/>
      <w:r w:rsidRPr="00C6141C">
        <w:t>tumpang</w:t>
      </w:r>
      <w:proofErr w:type="spellEnd"/>
      <w:r w:rsidRPr="00C6141C">
        <w:t xml:space="preserve"> </w:t>
      </w:r>
      <w:proofErr w:type="spellStart"/>
      <w:r w:rsidRPr="00C6141C">
        <w:t>tindih</w:t>
      </w:r>
      <w:proofErr w:type="spellEnd"/>
      <w:r w:rsidRPr="00C6141C">
        <w:t xml:space="preserve">, misal </w:t>
      </w:r>
      <w:proofErr w:type="spellStart"/>
      <w:r w:rsidRPr="00C6141C">
        <w:t>antara</w:t>
      </w:r>
      <w:proofErr w:type="spellEnd"/>
      <w:r w:rsidRPr="00C6141C">
        <w:t xml:space="preserve"> fear dan surprise (kedua-</w:t>
      </w:r>
      <w:proofErr w:type="spellStart"/>
      <w:r w:rsidRPr="00C6141C">
        <w:t>duanya</w:t>
      </w:r>
      <w:proofErr w:type="spellEnd"/>
      <w:r w:rsidRPr="00C6141C">
        <w:t xml:space="preserve"> punya </w:t>
      </w:r>
      <w:proofErr w:type="spellStart"/>
      <w:r w:rsidRPr="00C6141C">
        <w:t>mata</w:t>
      </w:r>
      <w:proofErr w:type="spellEnd"/>
      <w:r w:rsidRPr="00C6141C">
        <w:t xml:space="preserve"> </w:t>
      </w:r>
      <w:proofErr w:type="spellStart"/>
      <w:r w:rsidRPr="00C6141C">
        <w:t>terbuka</w:t>
      </w:r>
      <w:proofErr w:type="spellEnd"/>
      <w:r w:rsidRPr="00C6141C">
        <w:t xml:space="preserve"> </w:t>
      </w:r>
      <w:proofErr w:type="spellStart"/>
      <w:r w:rsidRPr="00C6141C">
        <w:t>lebar</w:t>
      </w:r>
      <w:proofErr w:type="spellEnd"/>
      <w:r w:rsidRPr="00C6141C">
        <w:t xml:space="preserve">), atau sadness dan disgust yang bisa saling </w:t>
      </w:r>
      <w:proofErr w:type="spellStart"/>
      <w:r w:rsidRPr="00C6141C">
        <w:t>tertukar</w:t>
      </w:r>
      <w:proofErr w:type="spellEnd"/>
      <w:r w:rsidRPr="00C6141C">
        <w:t xml:space="preserve"> saat </w:t>
      </w:r>
      <w:proofErr w:type="spellStart"/>
      <w:r w:rsidRPr="00C6141C">
        <w:t>intensitas</w:t>
      </w:r>
      <w:proofErr w:type="spellEnd"/>
      <w:r w:rsidRPr="00C6141C">
        <w:t xml:space="preserve"> </w:t>
      </w:r>
      <w:proofErr w:type="spellStart"/>
      <w:r w:rsidRPr="00C6141C">
        <w:t>ekspresi</w:t>
      </w:r>
      <w:proofErr w:type="spellEnd"/>
      <w:r w:rsidRPr="00C6141C">
        <w:t xml:space="preserve"> rendah. Hal </w:t>
      </w:r>
      <w:proofErr w:type="spellStart"/>
      <w:r w:rsidRPr="00C6141C">
        <w:t>ini</w:t>
      </w:r>
      <w:proofErr w:type="spellEnd"/>
      <w:r w:rsidRPr="00C6141C">
        <w:t xml:space="preserve"> </w:t>
      </w:r>
      <w:proofErr w:type="spellStart"/>
      <w:r w:rsidRPr="00C6141C">
        <w:t>menyebabkan</w:t>
      </w:r>
      <w:proofErr w:type="spellEnd"/>
      <w:r w:rsidRPr="00C6141C">
        <w:t xml:space="preserve"> model sering </w:t>
      </w:r>
      <w:proofErr w:type="spellStart"/>
      <w:r w:rsidRPr="00C6141C">
        <w:t>bingung</w:t>
      </w:r>
      <w:proofErr w:type="spellEnd"/>
      <w:r w:rsidRPr="00C6141C">
        <w:t xml:space="preserve"> dan </w:t>
      </w:r>
      <w:proofErr w:type="spellStart"/>
      <w:r w:rsidRPr="00C6141C">
        <w:t>akurasi</w:t>
      </w:r>
      <w:proofErr w:type="spellEnd"/>
      <w:r w:rsidRPr="00C6141C">
        <w:t xml:space="preserve"> untuk emosi-emosi </w:t>
      </w:r>
      <w:proofErr w:type="spellStart"/>
      <w:r w:rsidRPr="00C6141C">
        <w:t>ini</w:t>
      </w:r>
      <w:proofErr w:type="spellEnd"/>
      <w:r w:rsidRPr="00C6141C">
        <w:t xml:space="preserve"> </w:t>
      </w:r>
      <w:proofErr w:type="spellStart"/>
      <w:r w:rsidRPr="00C6141C">
        <w:t>cenderung</w:t>
      </w:r>
      <w:proofErr w:type="spellEnd"/>
      <w:r w:rsidRPr="00C6141C">
        <w:t xml:space="preserve"> lebih rendah </w:t>
      </w:r>
      <w:proofErr w:type="spellStart"/>
      <w:r w:rsidRPr="00C6141C">
        <w:t>bahkan</w:t>
      </w:r>
      <w:proofErr w:type="spellEnd"/>
      <w:r w:rsidRPr="00C6141C">
        <w:t xml:space="preserve"> setelah </w:t>
      </w:r>
      <w:proofErr w:type="spellStart"/>
      <w:r w:rsidRPr="00C6141C">
        <w:t>oklusi</w:t>
      </w:r>
      <w:proofErr w:type="spellEnd"/>
      <w:r w:rsidRPr="00C6141C">
        <w:t xml:space="preserve"> </w:t>
      </w:r>
      <w:proofErr w:type="spellStart"/>
      <w:r w:rsidRPr="00C6141C">
        <w:t>dihilangkan</w:t>
      </w:r>
      <w:proofErr w:type="spellEnd"/>
      <w:r w:rsidR="007F6F70">
        <w:t xml:space="preserve"> </w:t>
      </w:r>
      <w:r w:rsidR="007F6F70">
        <w:fldChar w:fldCharType="begin" w:fldLock="1"/>
      </w:r>
      <w:r w:rsidR="007F6F70">
        <w:instrText>ADDIN CSL_CITATION {"citationItems":[{"id":"ITEM-1","itemData":{"DOI":"10.3390/jemr18050053","ISSN":"1995-8692","abstract":"Accurate recognition of basic facial emotions is well documented, yet the mechanisms of misclassification and their relation to gaze allocation remain under-reported. The present study utilized a within-subjects eye-tracking design to examine both accurate and inaccurate recognition of five basic emotions (anger, disgust, fear, happiness, and sadness) in healthy young adults. Fifty participants (twenty-four women) completed a forced-choice categorization task with 10 stimuli (female/male poser × emotion). A remote eye tracker (60 Hz) recorded fixations mapped to eyes, nose, and mouth areas of interest (AOIs). The analyses combined accuracy and decision-time statistics with heatmap comparisons of misclassified versus accurate trials within the same image. Overall accuracy was 87.8% (439/500). Misclassification patterns depended on the target emotion, but not on participant gender. Fear male was most often misclassified (typically as disgust), and sadness female was frequently labeled as fear or disgust; disgust was the most incorrectly attributed response. For accurate trials, decision time showed main effects of emotion (p &lt; 0.001) and participant gender (p = 0.033): happiness was categorized fastest and anger slowest, and women responded faster overall, with particularly fast response times for sadness. The AOI results revealed strong main effects and an AOI × emotion interaction (p &lt; 0.001): eyes received the most fixations, but fear drew relatively more mouth sampling and sadness more nose sampling. Crucially, heatmaps showed an upper-face bias (eye AOI) in inaccurate trials, whereas accurate trials retained eye sampling and added nose and mouth AOI coverage, which aligned with diagnostic cues. These findings indicate that the scanpath strategy, in addition to information availability, underpins success and failure in basic-emotion recognition, with implications for theory, targeted training, and affective technologies.","author":[{"dropping-particle":"","family":"Alkan","given":"Neşe","non-dropping-particle":"","parse-names":false,"suffix":""}],"container-title":"Journal of Eye Movement Research","id":"ITEM-1","issue":"5","issued":{"date-parts":[["2025","10","11"]]},"page":"53","title":"Recognition and Misclassification Patterns of Basic Emotional Facial Expressions: An Eye-Tracking Study in Young Healthy Adults","type":"article-journal","volume":"18"},"uris":["http://www.mendeley.com/documents/?uuid=96ea2412-cee4-4894-8c26-a50d023e0add"]}],"mendeley":{"formattedCitation":"(Alkan 2025)","plainTextFormattedCitation":"(Alkan 2025)","previouslyFormattedCitation":"(Alkan 2025)"},"properties":{"noteIndex":0},"schema":"https://github.com/citation-style-language/schema/raw/master/csl-citation.json"}</w:instrText>
      </w:r>
      <w:r w:rsidR="007F6F70">
        <w:fldChar w:fldCharType="separate"/>
      </w:r>
      <w:r w:rsidR="007F6F70" w:rsidRPr="007F6F70">
        <w:rPr>
          <w:noProof/>
        </w:rPr>
        <w:t>(Alkan 2025)</w:t>
      </w:r>
      <w:r w:rsidR="007F6F70">
        <w:fldChar w:fldCharType="end"/>
      </w:r>
      <w:r w:rsidRPr="00C6141C">
        <w:t>.</w:t>
      </w:r>
      <w:r w:rsidR="007F6F70">
        <w:t xml:space="preserve"> </w:t>
      </w:r>
      <w:r w:rsidRPr="00C6141C">
        <w:t>​</w:t>
      </w:r>
    </w:p>
    <w:p w14:paraId="5A388068" w14:textId="7DCAC525" w:rsidR="00C677B9" w:rsidRDefault="00C6141C" w:rsidP="00C6141C">
      <w:proofErr w:type="spellStart"/>
      <w:r w:rsidRPr="00C6141C">
        <w:t>Perspektif</w:t>
      </w:r>
      <w:proofErr w:type="spellEnd"/>
      <w:r w:rsidRPr="00C6141C">
        <w:t xml:space="preserve"> </w:t>
      </w:r>
      <w:proofErr w:type="spellStart"/>
      <w:r w:rsidRPr="00C6141C">
        <w:t>Kognitif</w:t>
      </w:r>
      <w:proofErr w:type="spellEnd"/>
      <w:r w:rsidRPr="00C6141C">
        <w:t xml:space="preserve"> dan </w:t>
      </w:r>
      <w:proofErr w:type="spellStart"/>
      <w:r w:rsidRPr="00C6141C">
        <w:t>Evolusi</w:t>
      </w:r>
      <w:proofErr w:type="spellEnd"/>
      <w:r w:rsidRPr="00C6141C">
        <w:t>: </w:t>
      </w:r>
      <w:proofErr w:type="spellStart"/>
      <w:r w:rsidRPr="00C6141C">
        <w:t>Selain</w:t>
      </w:r>
      <w:proofErr w:type="spellEnd"/>
      <w:r w:rsidRPr="00C6141C">
        <w:t xml:space="preserve"> </w:t>
      </w:r>
      <w:proofErr w:type="spellStart"/>
      <w:r w:rsidRPr="00C6141C">
        <w:t>ciri</w:t>
      </w:r>
      <w:proofErr w:type="spellEnd"/>
      <w:r w:rsidRPr="00C6141C">
        <w:t xml:space="preserve"> visual, </w:t>
      </w:r>
      <w:proofErr w:type="spellStart"/>
      <w:r w:rsidRPr="00C6141C">
        <w:t>secara</w:t>
      </w:r>
      <w:proofErr w:type="spellEnd"/>
      <w:r w:rsidRPr="00C6141C">
        <w:t xml:space="preserve"> </w:t>
      </w:r>
      <w:proofErr w:type="spellStart"/>
      <w:r w:rsidRPr="00C6141C">
        <w:t>psikologis</w:t>
      </w:r>
      <w:proofErr w:type="spellEnd"/>
      <w:r w:rsidRPr="00C6141C">
        <w:t xml:space="preserve"> emosi happy dan angry juga </w:t>
      </w:r>
      <w:proofErr w:type="spellStart"/>
      <w:r w:rsidRPr="00C6141C">
        <w:t>berkaitan</w:t>
      </w:r>
      <w:proofErr w:type="spellEnd"/>
      <w:r w:rsidRPr="00C6141C">
        <w:t xml:space="preserve"> </w:t>
      </w:r>
      <w:proofErr w:type="spellStart"/>
      <w:r w:rsidRPr="00C6141C">
        <w:t>erat</w:t>
      </w:r>
      <w:proofErr w:type="spellEnd"/>
      <w:r w:rsidRPr="00C6141C">
        <w:t xml:space="preserve"> </w:t>
      </w:r>
      <w:proofErr w:type="spellStart"/>
      <w:r w:rsidRPr="00C6141C">
        <w:t>dengan</w:t>
      </w:r>
      <w:proofErr w:type="spellEnd"/>
      <w:r w:rsidRPr="00C6141C">
        <w:t xml:space="preserve"> </w:t>
      </w:r>
      <w:proofErr w:type="spellStart"/>
      <w:r w:rsidRPr="00C6141C">
        <w:t>mekanisme</w:t>
      </w:r>
      <w:proofErr w:type="spellEnd"/>
      <w:r w:rsidRPr="00C6141C">
        <w:t xml:space="preserve"> “approach” dan “avoidance” dalam </w:t>
      </w:r>
      <w:proofErr w:type="spellStart"/>
      <w:r w:rsidRPr="00C6141C">
        <w:t>perilaku</w:t>
      </w:r>
      <w:proofErr w:type="spellEnd"/>
      <w:r w:rsidRPr="00C6141C">
        <w:t xml:space="preserve"> manusia, </w:t>
      </w:r>
      <w:proofErr w:type="spellStart"/>
      <w:r w:rsidRPr="00C6141C">
        <w:t>sehingga</w:t>
      </w:r>
      <w:proofErr w:type="spellEnd"/>
      <w:r w:rsidRPr="00C6141C">
        <w:t xml:space="preserve"> </w:t>
      </w:r>
      <w:proofErr w:type="spellStart"/>
      <w:r w:rsidRPr="00C6141C">
        <w:t>ekspresi</w:t>
      </w:r>
      <w:proofErr w:type="spellEnd"/>
      <w:r w:rsidRPr="00C6141C">
        <w:t xml:space="preserve"> </w:t>
      </w:r>
      <w:proofErr w:type="spellStart"/>
      <w:r w:rsidRPr="00C6141C">
        <w:t>ini</w:t>
      </w:r>
      <w:proofErr w:type="spellEnd"/>
      <w:r w:rsidRPr="00C6141C">
        <w:t xml:space="preserve"> lebih cepat dan ‘</w:t>
      </w:r>
      <w:proofErr w:type="spellStart"/>
      <w:r w:rsidRPr="00C6141C">
        <w:t>prioritas</w:t>
      </w:r>
      <w:proofErr w:type="spellEnd"/>
      <w:r w:rsidRPr="00C6141C">
        <w:t xml:space="preserve">’ </w:t>
      </w:r>
      <w:proofErr w:type="spellStart"/>
      <w:r w:rsidRPr="00C6141C">
        <w:t>diolah</w:t>
      </w:r>
      <w:proofErr w:type="spellEnd"/>
      <w:r w:rsidRPr="00C6141C">
        <w:t xml:space="preserve"> sistem </w:t>
      </w:r>
      <w:proofErr w:type="spellStart"/>
      <w:r w:rsidRPr="00C6141C">
        <w:t>perseptual</w:t>
      </w:r>
      <w:proofErr w:type="spellEnd"/>
      <w:r w:rsidRPr="00C6141C">
        <w:t xml:space="preserve"> </w:t>
      </w:r>
      <w:proofErr w:type="spellStart"/>
      <w:r w:rsidRPr="00C6141C">
        <w:t>maupun</w:t>
      </w:r>
      <w:proofErr w:type="spellEnd"/>
      <w:r w:rsidRPr="00C6141C">
        <w:t xml:space="preserve"> </w:t>
      </w:r>
      <w:proofErr w:type="spellStart"/>
      <w:r w:rsidRPr="00C6141C">
        <w:t>algoritma</w:t>
      </w:r>
      <w:proofErr w:type="spellEnd"/>
      <w:r w:rsidRPr="00C6141C">
        <w:t xml:space="preserve"> </w:t>
      </w:r>
      <w:proofErr w:type="spellStart"/>
      <w:r w:rsidRPr="00C6141C">
        <w:t>rekognisi</w:t>
      </w:r>
      <w:proofErr w:type="spellEnd"/>
      <w:r w:rsidRPr="00C6141C">
        <w:t xml:space="preserve"> </w:t>
      </w:r>
      <w:proofErr w:type="spellStart"/>
      <w:r w:rsidRPr="00C6141C">
        <w:t>otomatis</w:t>
      </w:r>
      <w:proofErr w:type="spellEnd"/>
      <w:r w:rsidR="007F6F70">
        <w:t xml:space="preserve"> </w:t>
      </w:r>
      <w:r w:rsidR="007F6F70">
        <w:fldChar w:fldCharType="begin" w:fldLock="1"/>
      </w:r>
      <w:r w:rsidR="00C677B9">
        <w:instrText>ADDIN CSL_CITATION {"citationItems":[{"id":"ITEM-1","itemData":{"DOI":"10.3389/fpsyg.2021.627561","ISSN":"16641078","abstract":"Emotional facial expressions can inform researchers about an individual's emotional state. Recent technological advances open up new avenues to automatic Facial Expression Recognition (FER). Based on machine learning, such technology can tremendously increase the amount of processed data. FER is now easily accessible and has been validated for the classification of standardized prototypical facial expressions. However, applicability to more naturalistic facial expressions still remains uncertain. Hence, we test and compare performance of three different FER systems (Azure Face API, Microsoft; Face++, Megvii Technology; FaceReader, Noldus Information Technology) with human emotion recognition (A) for standardized posed facial expressions (from prototypical inventories) and (B) for non-standardized acted facial expressions (extracted from emotional movie scenes). For the standardized images, all three systems classify basic emotions accurately (FaceReader is most accurate) and they are mostly on par with human raters. For the non-standardized stimuli, performance drops remarkably for all three systems, but Azure still performs similarly to humans. In addition, all systems and humans alike tend to misclassify some of the non-standardized emotional facial expressions as neutral. In sum, emotion recognition by automated facial expression recognition can be an attractive alternative to human emotion recognition for standardized and non-standardized emotional facial expressions. However, we also found limitations in accuracy for specific facial expressions; clearly there is need for thorough empirical evaluation to guide future developments in computer vision of emotional facial expressions.","author":[{"dropping-particle":"","family":"Küntzler","given":"Theresa","non-dropping-particle":"","parse-names":false,"suffix":""},{"dropping-particle":"","family":"Höfling","given":"T. Tim A.","non-dropping-particle":"","parse-names":false,"suffix":""},{"dropping-particle":"","family":"Alpers","given":"Georg W.","non-dropping-particle":"","parse-names":false,"suffix":""}],"container-title":"Frontiers in Psychology","id":"ITEM-1","issue":"May","issued":{"date-parts":[["2021"]]},"page":"1-13","title":"Automatic Facial Expression Recognition in Standardized and Non-standardized Emotional Expressions","type":"article-journal","volume":"12"},"uris":["http://www.mendeley.com/documents/?uuid=7854d970-a520-4dfd-b1ff-7bf207bf11ca"]}],"mendeley":{"formattedCitation":"(Küntzler dkk. 2021)","plainTextFormattedCitation":"(Küntzler dkk. 2021)","previouslyFormattedCitation":"(Küntzler dkk. 2021)"},"properties":{"noteIndex":0},"schema":"https://github.com/citation-style-language/schema/raw/master/csl-citation.json"}</w:instrText>
      </w:r>
      <w:r w:rsidR="007F6F70">
        <w:fldChar w:fldCharType="separate"/>
      </w:r>
      <w:r w:rsidR="007F6F70" w:rsidRPr="007F6F70">
        <w:rPr>
          <w:noProof/>
        </w:rPr>
        <w:t>(Küntzler dkk. 2021)</w:t>
      </w:r>
      <w:r w:rsidR="007F6F70">
        <w:fldChar w:fldCharType="end"/>
      </w:r>
      <w:r w:rsidRPr="00C6141C">
        <w:t>.​</w:t>
      </w:r>
    </w:p>
    <w:p w14:paraId="77A21797" w14:textId="77777777" w:rsidR="00C677B9" w:rsidRPr="00C677B9" w:rsidRDefault="00C677B9" w:rsidP="00C677B9">
      <w:pPr>
        <w:rPr>
          <w:b/>
          <w:bCs/>
        </w:rPr>
      </w:pPr>
      <w:proofErr w:type="spellStart"/>
      <w:r w:rsidRPr="00C677B9">
        <w:rPr>
          <w:b/>
          <w:bCs/>
        </w:rPr>
        <w:t>Faktor</w:t>
      </w:r>
      <w:proofErr w:type="spellEnd"/>
      <w:r w:rsidRPr="00C677B9">
        <w:rPr>
          <w:b/>
          <w:bCs/>
        </w:rPr>
        <w:t xml:space="preserve"> </w:t>
      </w:r>
      <w:proofErr w:type="spellStart"/>
      <w:r w:rsidRPr="00C677B9">
        <w:rPr>
          <w:b/>
          <w:bCs/>
        </w:rPr>
        <w:t>Penyebab</w:t>
      </w:r>
      <w:proofErr w:type="spellEnd"/>
      <w:r w:rsidRPr="00C677B9">
        <w:rPr>
          <w:b/>
          <w:bCs/>
        </w:rPr>
        <w:t xml:space="preserve"> </w:t>
      </w:r>
      <w:proofErr w:type="spellStart"/>
      <w:r w:rsidRPr="00C677B9">
        <w:rPr>
          <w:b/>
          <w:bCs/>
        </w:rPr>
        <w:t>Implikasi</w:t>
      </w:r>
      <w:proofErr w:type="spellEnd"/>
      <w:r w:rsidRPr="00C677B9">
        <w:rPr>
          <w:b/>
          <w:bCs/>
        </w:rPr>
        <w:t xml:space="preserve"> Decrease</w:t>
      </w:r>
    </w:p>
    <w:p w14:paraId="206FF012" w14:textId="7CB2FA5A" w:rsidR="00C677B9" w:rsidRPr="00C677B9" w:rsidRDefault="00C677B9" w:rsidP="00C677B9">
      <w:proofErr w:type="spellStart"/>
      <w:r w:rsidRPr="00C677B9">
        <w:t>Kesalahan</w:t>
      </w:r>
      <w:proofErr w:type="spellEnd"/>
      <w:r w:rsidRPr="00C677B9">
        <w:t xml:space="preserve"> </w:t>
      </w:r>
      <w:proofErr w:type="spellStart"/>
      <w:r w:rsidRPr="00C677B9">
        <w:t>Restorasi</w:t>
      </w:r>
      <w:proofErr w:type="spellEnd"/>
      <w:r w:rsidRPr="00C677B9">
        <w:t xml:space="preserve"> atau </w:t>
      </w:r>
      <w:proofErr w:type="spellStart"/>
      <w:r w:rsidRPr="00C677B9">
        <w:t>Artifak</w:t>
      </w:r>
      <w:proofErr w:type="spellEnd"/>
      <w:r w:rsidRPr="00C677B9">
        <w:t xml:space="preserve"> </w:t>
      </w:r>
      <w:proofErr w:type="spellStart"/>
      <w:r w:rsidRPr="00C677B9">
        <w:t>dari</w:t>
      </w:r>
      <w:proofErr w:type="spellEnd"/>
      <w:r w:rsidRPr="00C677B9">
        <w:t xml:space="preserve"> Proses: Pada </w:t>
      </w:r>
      <w:proofErr w:type="spellStart"/>
      <w:r w:rsidRPr="00C677B9">
        <w:t>beberapa</w:t>
      </w:r>
      <w:proofErr w:type="spellEnd"/>
      <w:r w:rsidRPr="00C677B9">
        <w:t xml:space="preserve"> </w:t>
      </w:r>
      <w:proofErr w:type="spellStart"/>
      <w:r w:rsidRPr="00C677B9">
        <w:t>kasus</w:t>
      </w:r>
      <w:proofErr w:type="spellEnd"/>
      <w:r w:rsidRPr="00C677B9">
        <w:t xml:space="preserve"> (misal </w:t>
      </w:r>
      <w:proofErr w:type="spellStart"/>
      <w:r w:rsidRPr="00C677B9">
        <w:t>DeepFace</w:t>
      </w:r>
      <w:proofErr w:type="spellEnd"/>
      <w:r w:rsidRPr="00C677B9">
        <w:t xml:space="preserve"> di “surprise” atau </w:t>
      </w:r>
      <w:proofErr w:type="spellStart"/>
      <w:r w:rsidRPr="00C677B9">
        <w:t>FaceLib</w:t>
      </w:r>
      <w:proofErr w:type="spellEnd"/>
      <w:r w:rsidRPr="00C677B9">
        <w:t xml:space="preserve"> di “surprise”, SVM di “fear”), proses removal </w:t>
      </w:r>
      <w:proofErr w:type="spellStart"/>
      <w:r w:rsidRPr="00C677B9">
        <w:t>oklusi</w:t>
      </w:r>
      <w:proofErr w:type="spellEnd"/>
      <w:r w:rsidRPr="00C677B9">
        <w:t xml:space="preserve"> atau </w:t>
      </w:r>
      <w:proofErr w:type="spellStart"/>
      <w:r w:rsidRPr="00C677B9">
        <w:t>frontalisasi</w:t>
      </w:r>
      <w:proofErr w:type="spellEnd"/>
      <w:r w:rsidRPr="00C677B9">
        <w:t xml:space="preserve"> bisa </w:t>
      </w:r>
      <w:proofErr w:type="spellStart"/>
      <w:r w:rsidRPr="00C677B9">
        <w:t>menghasilkan</w:t>
      </w:r>
      <w:proofErr w:type="spellEnd"/>
      <w:r w:rsidRPr="00C677B9">
        <w:t xml:space="preserve"> </w:t>
      </w:r>
      <w:proofErr w:type="spellStart"/>
      <w:r w:rsidRPr="00C677B9">
        <w:t>artifak</w:t>
      </w:r>
      <w:proofErr w:type="spellEnd"/>
      <w:r w:rsidRPr="00C677B9">
        <w:t xml:space="preserve"> (</w:t>
      </w:r>
      <w:proofErr w:type="spellStart"/>
      <w:r w:rsidRPr="00C677B9">
        <w:t>distorsi</w:t>
      </w:r>
      <w:proofErr w:type="spellEnd"/>
      <w:r w:rsidRPr="00C677B9">
        <w:t xml:space="preserve">) yang justru </w:t>
      </w:r>
      <w:proofErr w:type="spellStart"/>
      <w:r w:rsidRPr="00C677B9">
        <w:t>mengganggu</w:t>
      </w:r>
      <w:proofErr w:type="spellEnd"/>
      <w:r w:rsidRPr="00C677B9">
        <w:t xml:space="preserve"> </w:t>
      </w:r>
      <w:proofErr w:type="spellStart"/>
      <w:r w:rsidRPr="00C677B9">
        <w:t>fitur</w:t>
      </w:r>
      <w:proofErr w:type="spellEnd"/>
      <w:r w:rsidRPr="00C677B9">
        <w:t xml:space="preserve"> </w:t>
      </w:r>
      <w:proofErr w:type="spellStart"/>
      <w:r w:rsidRPr="00C677B9">
        <w:t>penting</w:t>
      </w:r>
      <w:proofErr w:type="spellEnd"/>
      <w:r w:rsidRPr="00C677B9">
        <w:t xml:space="preserve">, </w:t>
      </w:r>
      <w:proofErr w:type="spellStart"/>
      <w:r w:rsidRPr="00C677B9">
        <w:t>sehingga</w:t>
      </w:r>
      <w:proofErr w:type="spellEnd"/>
      <w:r w:rsidRPr="00C677B9">
        <w:t xml:space="preserve"> </w:t>
      </w:r>
      <w:proofErr w:type="spellStart"/>
      <w:r w:rsidRPr="00C677B9">
        <w:t>akurasi</w:t>
      </w:r>
      <w:proofErr w:type="spellEnd"/>
      <w:r w:rsidRPr="00C677B9">
        <w:t xml:space="preserve"> </w:t>
      </w:r>
      <w:proofErr w:type="spellStart"/>
      <w:r w:rsidRPr="00C677B9">
        <w:t>menurun</w:t>
      </w:r>
      <w:proofErr w:type="spellEnd"/>
      <w:r w:rsidRPr="00C677B9">
        <w:t xml:space="preserve">. Chen </w:t>
      </w:r>
      <w:proofErr w:type="spellStart"/>
      <w:r w:rsidRPr="00C677B9">
        <w:t>dkk</w:t>
      </w:r>
      <w:proofErr w:type="spellEnd"/>
      <w:r w:rsidRPr="00C677B9">
        <w:t xml:space="preserve">. (2023) </w:t>
      </w:r>
      <w:proofErr w:type="spellStart"/>
      <w:r w:rsidRPr="00C677B9">
        <w:t>menyatakan</w:t>
      </w:r>
      <w:proofErr w:type="spellEnd"/>
      <w:r w:rsidRPr="00C677B9">
        <w:t xml:space="preserve"> </w:t>
      </w:r>
      <w:proofErr w:type="spellStart"/>
      <w:r w:rsidRPr="00C677B9">
        <w:t>bahwa</w:t>
      </w:r>
      <w:proofErr w:type="spellEnd"/>
      <w:r w:rsidRPr="00C677B9">
        <w:t xml:space="preserve"> </w:t>
      </w:r>
      <w:proofErr w:type="spellStart"/>
      <w:r w:rsidRPr="00C677B9">
        <w:t>artefak</w:t>
      </w:r>
      <w:proofErr w:type="spellEnd"/>
      <w:r w:rsidRPr="00C677B9">
        <w:t xml:space="preserve"> atau </w:t>
      </w:r>
      <w:proofErr w:type="spellStart"/>
      <w:r w:rsidRPr="00C677B9">
        <w:t>distorsi</w:t>
      </w:r>
      <w:proofErr w:type="spellEnd"/>
      <w:r w:rsidRPr="00C677B9">
        <w:t xml:space="preserve"> pada hasil </w:t>
      </w:r>
      <w:proofErr w:type="spellStart"/>
      <w:r w:rsidRPr="00C677B9">
        <w:t>rekonstruksi</w:t>
      </w:r>
      <w:proofErr w:type="spellEnd"/>
      <w:r w:rsidRPr="00C677B9">
        <w:t xml:space="preserve"> menjadi </w:t>
      </w:r>
      <w:proofErr w:type="spellStart"/>
      <w:r w:rsidRPr="00C677B9">
        <w:t>penyebab</w:t>
      </w:r>
      <w:proofErr w:type="spellEnd"/>
      <w:r w:rsidRPr="00C677B9">
        <w:t xml:space="preserve"> </w:t>
      </w:r>
      <w:proofErr w:type="spellStart"/>
      <w:r w:rsidRPr="00C677B9">
        <w:t>utama</w:t>
      </w:r>
      <w:proofErr w:type="spellEnd"/>
      <w:r w:rsidRPr="00C677B9">
        <w:t xml:space="preserve"> </w:t>
      </w:r>
      <w:proofErr w:type="spellStart"/>
      <w:r w:rsidRPr="00C677B9">
        <w:t>penurunan</w:t>
      </w:r>
      <w:proofErr w:type="spellEnd"/>
      <w:r w:rsidRPr="00C677B9">
        <w:t xml:space="preserve"> </w:t>
      </w:r>
      <w:proofErr w:type="spellStart"/>
      <w:r w:rsidRPr="00C677B9">
        <w:t>akurasi</w:t>
      </w:r>
      <w:proofErr w:type="spellEnd"/>
      <w:r w:rsidRPr="00C677B9">
        <w:t xml:space="preserve"> di </w:t>
      </w:r>
      <w:proofErr w:type="spellStart"/>
      <w:r w:rsidRPr="00C677B9">
        <w:t>situasi</w:t>
      </w:r>
      <w:proofErr w:type="spellEnd"/>
      <w:r w:rsidRPr="00C677B9">
        <w:t xml:space="preserve"> </w:t>
      </w:r>
      <w:proofErr w:type="spellStart"/>
      <w:r w:rsidRPr="00C677B9">
        <w:t>tertentu</w:t>
      </w:r>
      <w:proofErr w:type="spellEnd"/>
      <w:r>
        <w:t xml:space="preserve"> </w:t>
      </w:r>
      <w:r>
        <w:fldChar w:fldCharType="begin" w:fldLock="1"/>
      </w:r>
      <w:r>
        <w:instrText>ADDIN CSL_CITATION {"citationItems":[{"id":"ITEM-1","itemData":{"DOI":"10.3389/fnbot.2023.1250706","ISSN":"16625218","abstract":"Recognizing occluded facial expressions in the wild poses a significant challenge. However, most previous approaches rely solely on either global or local feature-based methods, leading to the loss of relevant expression features. To address these issues, a feature fusion residual attention network (FFRA-Net) is proposed. FFRA-Net consists of a multi-scale module, a local attention module, and a feature fusion module. The multi-scale module divides the intermediate feature map into several sub-feature maps in an equal manner along the channel dimension. Then, a convolution operation is applied to each of these feature maps to obtain diverse global features. The local attention module divides the intermediate feature map into several sub-feature maps along the spatial dimension. Subsequently, a convolution operation is applied to each of these feature maps, resulting in the extraction of local key features through the attention mechanism. The feature fusion module plays a crucial role in integrating global and local expression features while also establishing residual links between inputs and outputs to compensate for the loss of fine-grained features. Last, two occlusion expression datasets (FM_RAF-DB and SG_RAF-DB) were constructed based on the RAF-DB dataset. Extensive experiments demonstrate that the proposed FFRA-Net achieves excellent results on four datasets: FM_RAF-DB, SG_RAF-DB, RAF-DB, and FERPLUS, with accuracies of 77.87%, 79.50%, 88.66%, and 88.97%, respectively. Thus, the approach presented in this paper demonstrates strong applicability in the context of occluded facial expression recognition (FER).","author":[{"dropping-particle":"","family":"Chen","given":"Yuekun","non-dropping-particle":"","parse-names":false,"suffix":""},{"dropping-particle":"","family":"Liu","given":"Shuaishi","non-dropping-particle":"","parse-names":false,"suffix":""},{"dropping-particle":"","family":"Zhao","given":"Dongxu","non-dropping-particle":"","parse-names":false,"suffix":""},{"dropping-particle":"","family":"Ji","given":"Wenkai","non-dropping-particle":"","parse-names":false,"suffix":""}],"container-title":"Frontiers in Neurorobotics","id":"ITEM-1","issued":{"date-parts":[["2023"]]},"title":"Occlusion facial expression recognition based on feature fusion residual attention network","type":"article-journal","volume":"17"},"uris":["http://www.mendeley.com/documents/?uuid=1d36e197-8e74-499b-b7a2-4b54238161f5"]}],"mendeley":{"formattedCitation":"(Chen dkk. 2023)","plainTextFormattedCitation":"(Chen dkk. 2023)","previouslyFormattedCitation":"(Chen dkk. 2023)"},"properties":{"noteIndex":0},"schema":"https://github.com/citation-style-language/schema/raw/master/csl-citation.json"}</w:instrText>
      </w:r>
      <w:r>
        <w:fldChar w:fldCharType="separate"/>
      </w:r>
      <w:r w:rsidRPr="00C677B9">
        <w:rPr>
          <w:noProof/>
        </w:rPr>
        <w:t>(Chen dkk. 2023)</w:t>
      </w:r>
      <w:r>
        <w:fldChar w:fldCharType="end"/>
      </w:r>
      <w:r w:rsidRPr="00C677B9">
        <w:t>.​</w:t>
      </w:r>
    </w:p>
    <w:p w14:paraId="0159B1E4" w14:textId="75DCE5E6" w:rsidR="00C677B9" w:rsidRPr="00C677B9" w:rsidRDefault="00C677B9" w:rsidP="00C677B9">
      <w:r w:rsidRPr="00C677B9">
        <w:t xml:space="preserve">Model </w:t>
      </w:r>
      <w:proofErr w:type="spellStart"/>
      <w:r w:rsidRPr="00C677B9">
        <w:t>Sensitif</w:t>
      </w:r>
      <w:proofErr w:type="spellEnd"/>
      <w:r w:rsidRPr="00C677B9">
        <w:t xml:space="preserve"> pada Citra Asli: </w:t>
      </w:r>
      <w:proofErr w:type="spellStart"/>
      <w:r w:rsidRPr="00C677B9">
        <w:t>Beberapa</w:t>
      </w:r>
      <w:proofErr w:type="spellEnd"/>
      <w:r w:rsidRPr="00C677B9">
        <w:t xml:space="preserve"> model (</w:t>
      </w:r>
      <w:proofErr w:type="spellStart"/>
      <w:r w:rsidRPr="00C677B9">
        <w:t>khususnya</w:t>
      </w:r>
      <w:proofErr w:type="spellEnd"/>
      <w:r w:rsidRPr="00C677B9">
        <w:t xml:space="preserve"> yang sangat </w:t>
      </w:r>
      <w:proofErr w:type="spellStart"/>
      <w:r w:rsidRPr="00C677B9">
        <w:t>sensitif</w:t>
      </w:r>
      <w:proofErr w:type="spellEnd"/>
      <w:r w:rsidRPr="00C677B9">
        <w:t xml:space="preserve"> pada pixel-level detail atau yang terlalu tergantung pada </w:t>
      </w:r>
      <w:proofErr w:type="spellStart"/>
      <w:r w:rsidRPr="00C677B9">
        <w:t>distribusi</w:t>
      </w:r>
      <w:proofErr w:type="spellEnd"/>
      <w:r w:rsidRPr="00C677B9">
        <w:t xml:space="preserve"> data training) bisa </w:t>
      </w:r>
      <w:proofErr w:type="spellStart"/>
      <w:r w:rsidRPr="00C677B9">
        <w:t>mengalami</w:t>
      </w:r>
      <w:proofErr w:type="spellEnd"/>
      <w:r w:rsidRPr="00C677B9">
        <w:t xml:space="preserve"> </w:t>
      </w:r>
      <w:proofErr w:type="spellStart"/>
      <w:r w:rsidRPr="00C677B9">
        <w:t>penurunan</w:t>
      </w:r>
      <w:proofErr w:type="spellEnd"/>
      <w:r w:rsidRPr="00C677B9">
        <w:t xml:space="preserve"> </w:t>
      </w:r>
      <w:proofErr w:type="spellStart"/>
      <w:r w:rsidRPr="00C677B9">
        <w:t>jika</w:t>
      </w:r>
      <w:proofErr w:type="spellEnd"/>
      <w:r w:rsidRPr="00C677B9">
        <w:t xml:space="preserve"> hasil proses frontal/</w:t>
      </w:r>
      <w:proofErr w:type="spellStart"/>
      <w:r w:rsidRPr="00C677B9">
        <w:t>opklusi</w:t>
      </w:r>
      <w:proofErr w:type="spellEnd"/>
      <w:r w:rsidRPr="00C677B9">
        <w:t xml:space="preserve"> tidak sesuai </w:t>
      </w:r>
      <w:proofErr w:type="spellStart"/>
      <w:r w:rsidRPr="00C677B9">
        <w:t>distribusi</w:t>
      </w:r>
      <w:proofErr w:type="spellEnd"/>
      <w:r w:rsidRPr="00C677B9">
        <w:t xml:space="preserve"> data training mereka</w:t>
      </w:r>
      <w:r>
        <w:t xml:space="preserve"> </w:t>
      </w:r>
      <w:r>
        <w:fldChar w:fldCharType="begin" w:fldLock="1"/>
      </w:r>
      <w:r>
        <w:instrText>ADDIN CSL_CITATION {"citationItems":[{"id":"ITEM-1","itemData":{"DOI":"10.7717/PEERJ-CS.2024","ISSN":"23765992","abstract":"With the cutting-edge advancements in computer vision, facial expression recognition (FER) is an active research area due to its broad practical applications. It has been utilized in various fields, including education, advertising and marketing, entertainment and gaming, health, and transportation. The facial expression recognition-based systems are rapidly evolving due to new challenges, and significant research studies have been conducted on both basic and compound facial expressions of emotions; however, measuring emotions is challenging. Fueled by the recent advancements and challenges to the FER systems, in this article, we have discussed the basics of FER and architectural elements, FER applications and use-cases, FER-based global leading companies, interconnection between FER, Internet of Things (IoT) and Cloud computing, summarize open challenges in-depth to FER technologies, and future directions through utilizing Preferred Reporting Items for Systematic reviews and Meta Analyses Method (PRISMA). In the end, the conclusion and future thoughts are discussed. By overcoming the identified challenges and future directions in this research study, researchers will revolutionize the discipline of facial expression recognition in the future.","author":[{"dropping-particle":"","family":"Ullah","given":"Sana","non-dropping-particle":"","parse-names":false,"suffix":""},{"dropping-particle":"","family":"Ou","given":"Jie","non-dropping-particle":"","parse-names":false,"suffix":""},{"dropping-particle":"","family":"Xie","given":"Yuanlun","non-dropping-particle":"","parse-names":false,"suffix":""},{"dropping-particle":"","family":"Tian","given":"Wenhong","non-dropping-particle":"","parse-names":false,"suffix":""}],"container-title":"PeerJ Computer Science","id":"ITEM-1","issued":{"date-parts":[["2024"]]},"title":"Facial expression recognition (FER) survey: a vision, architectural elements, and future directions","type":"article-journal","volume":"10"},"uris":["http://www.mendeley.com/documents/?uuid=389c1468-b12c-4bd7-9c91-2cd991a99ebb"]}],"mendeley":{"formattedCitation":"(Ullah dkk. 2024)","plainTextFormattedCitation":"(Ullah dkk. 2024)","previouslyFormattedCitation":"(Ullah dkk. 2024)"},"properties":{"noteIndex":0},"schema":"https://github.com/citation-style-language/schema/raw/master/csl-citation.json"}</w:instrText>
      </w:r>
      <w:r>
        <w:fldChar w:fldCharType="separate"/>
      </w:r>
      <w:r w:rsidRPr="00C677B9">
        <w:rPr>
          <w:noProof/>
        </w:rPr>
        <w:t>(Ullah dkk. 2024)</w:t>
      </w:r>
      <w:r>
        <w:fldChar w:fldCharType="end"/>
      </w:r>
      <w:r w:rsidRPr="00C677B9">
        <w:t>.​</w:t>
      </w:r>
    </w:p>
    <w:p w14:paraId="690A3903" w14:textId="78B215FF" w:rsidR="00C677B9" w:rsidRPr="00C677B9" w:rsidRDefault="00C677B9" w:rsidP="00C677B9">
      <w:proofErr w:type="spellStart"/>
      <w:r w:rsidRPr="00C677B9">
        <w:t>Ambiguitas</w:t>
      </w:r>
      <w:proofErr w:type="spellEnd"/>
      <w:r w:rsidRPr="00C677B9">
        <w:t xml:space="preserve"> Emosi dan Overfitting: Emosi </w:t>
      </w:r>
      <w:proofErr w:type="spellStart"/>
      <w:r w:rsidRPr="00C677B9">
        <w:t>tertentu</w:t>
      </w:r>
      <w:proofErr w:type="spellEnd"/>
      <w:r w:rsidRPr="00C677B9">
        <w:t xml:space="preserve"> (</w:t>
      </w:r>
      <w:proofErr w:type="spellStart"/>
      <w:r w:rsidRPr="00C677B9">
        <w:t>seperti</w:t>
      </w:r>
      <w:proofErr w:type="spellEnd"/>
      <w:r w:rsidRPr="00C677B9">
        <w:t xml:space="preserve"> “surprise” dan “fear”) </w:t>
      </w:r>
      <w:proofErr w:type="spellStart"/>
      <w:r w:rsidRPr="00C677B9">
        <w:t>cenderung</w:t>
      </w:r>
      <w:proofErr w:type="spellEnd"/>
      <w:r w:rsidRPr="00C677B9">
        <w:t xml:space="preserve"> lebih </w:t>
      </w:r>
      <w:proofErr w:type="spellStart"/>
      <w:r w:rsidRPr="00C677B9">
        <w:t>ambigu</w:t>
      </w:r>
      <w:proofErr w:type="spellEnd"/>
      <w:r w:rsidRPr="00C677B9">
        <w:t xml:space="preserve">, </w:t>
      </w:r>
      <w:proofErr w:type="spellStart"/>
      <w:r w:rsidRPr="00C677B9">
        <w:t>sehingga</w:t>
      </w:r>
      <w:proofErr w:type="spellEnd"/>
      <w:r w:rsidRPr="00C677B9">
        <w:t xml:space="preserve"> perubahan bentuk </w:t>
      </w:r>
      <w:proofErr w:type="spellStart"/>
      <w:r w:rsidRPr="00C677B9">
        <w:t>wajah</w:t>
      </w:r>
      <w:proofErr w:type="spellEnd"/>
      <w:r w:rsidRPr="00C677B9">
        <w:t xml:space="preserve"> </w:t>
      </w:r>
      <w:proofErr w:type="spellStart"/>
      <w:r w:rsidRPr="00C677B9">
        <w:t>dari</w:t>
      </w:r>
      <w:proofErr w:type="spellEnd"/>
      <w:r w:rsidRPr="00C677B9">
        <w:t xml:space="preserve"> hasil frontal/</w:t>
      </w:r>
      <w:proofErr w:type="spellStart"/>
      <w:r w:rsidRPr="00C677B9">
        <w:t>opklusi</w:t>
      </w:r>
      <w:proofErr w:type="spellEnd"/>
      <w:r w:rsidRPr="00C677B9">
        <w:t xml:space="preserve"> bisa “</w:t>
      </w:r>
      <w:proofErr w:type="spellStart"/>
      <w:r w:rsidRPr="00C677B9">
        <w:t>menjebak</w:t>
      </w:r>
      <w:proofErr w:type="spellEnd"/>
      <w:r w:rsidRPr="00C677B9">
        <w:t xml:space="preserve">” model </w:t>
      </w:r>
      <w:proofErr w:type="spellStart"/>
      <w:r w:rsidRPr="00C677B9">
        <w:t>melakukan</w:t>
      </w:r>
      <w:proofErr w:type="spellEnd"/>
      <w:r w:rsidRPr="00C677B9">
        <w:t xml:space="preserve"> prediksi ke emosi yang salah </w:t>
      </w:r>
      <w:proofErr w:type="spellStart"/>
      <w:r w:rsidRPr="00C677B9">
        <w:t>jika</w:t>
      </w:r>
      <w:proofErr w:type="spellEnd"/>
      <w:r w:rsidRPr="00C677B9">
        <w:t xml:space="preserve"> </w:t>
      </w:r>
      <w:proofErr w:type="spellStart"/>
      <w:r w:rsidRPr="00C677B9">
        <w:t>fitur</w:t>
      </w:r>
      <w:proofErr w:type="spellEnd"/>
      <w:r w:rsidRPr="00C677B9">
        <w:t xml:space="preserve"> </w:t>
      </w:r>
      <w:proofErr w:type="spellStart"/>
      <w:r w:rsidRPr="00C677B9">
        <w:t>wajah</w:t>
      </w:r>
      <w:proofErr w:type="spellEnd"/>
      <w:r w:rsidRPr="00C677B9">
        <w:t xml:space="preserve"> </w:t>
      </w:r>
      <w:proofErr w:type="spellStart"/>
      <w:r w:rsidRPr="00C677B9">
        <w:t>buatan</w:t>
      </w:r>
      <w:proofErr w:type="spellEnd"/>
      <w:r w:rsidRPr="00C677B9">
        <w:t xml:space="preserve"> (</w:t>
      </w:r>
      <w:proofErr w:type="spellStart"/>
      <w:r w:rsidRPr="00C677B9">
        <w:t>generatif</w:t>
      </w:r>
      <w:proofErr w:type="spellEnd"/>
      <w:r w:rsidRPr="00C677B9">
        <w:t>/</w:t>
      </w:r>
      <w:proofErr w:type="spellStart"/>
      <w:r w:rsidRPr="00C677B9">
        <w:t>rekonstruksi</w:t>
      </w:r>
      <w:proofErr w:type="spellEnd"/>
      <w:r w:rsidRPr="00C677B9">
        <w:t xml:space="preserve">) tidak </w:t>
      </w:r>
      <w:proofErr w:type="spellStart"/>
      <w:r w:rsidRPr="00C677B9">
        <w:t>akurat</w:t>
      </w:r>
      <w:proofErr w:type="spellEnd"/>
      <w:r>
        <w:t xml:space="preserve"> </w:t>
      </w:r>
      <w:r>
        <w:fldChar w:fldCharType="begin" w:fldLock="1"/>
      </w:r>
      <w:r>
        <w:instrText>ADDIN CSL_CITATION {"citationItems":[{"id":"ITEM-1","itemData":{"DOI":"10.1016/j.displa.2022.102245","ISSN":"01419382","abstract":"The occlusion scenarios including wearing mask, wearing sunglasses, wearing hat, etc. Thus, parts of face are occluded, e.g. nose and mouth are obscured if a mask is worn. Facial expression recognition (FER) tasks have been widely researched. However, less attention has been paid to FER in occlusion scenarios, which are not uncommon in the real world. In this paper, we propose a method that structures a path selection multi-network model to achieve the FER in the above three types of facial occlusion scenarios. The method contains two parts. For the multi-network, we segment the labels in one database which results in three new sub-databases to train three Subnets, respectively. For the path selection, which is an integration method of multi-network, we merge groups of labels in one database to train an initial network called BeginNet. The prediction of BeginNet selects one of the Subnets to make the final prediction. We concatenate four popular databases Fer2013, JAFFE, KDEF and Raf-DB databases into one larger database, and use the combined database to verify our method effectiveness. The experimental results show that our method has better results in coping with the expression recognition task in multiple types of facial occlusion scenarios.","author":[{"dropping-particle":"","family":"Ruan","given":"Liheng","non-dropping-particle":"","parse-names":false,"suffix":""},{"dropping-particle":"","family":"Han","given":"Yuexing","non-dropping-particle":"","parse-names":false,"suffix":""},{"dropping-particle":"","family":"Sun","given":"Jiarui","non-dropping-particle":"","parse-names":false,"suffix":""},{"dropping-particle":"","family":"Chen","given":"Qiaochuan","non-dropping-particle":"","parse-names":false,"suffix":""},{"dropping-particle":"","family":"Li","given":"Jiaqi","non-dropping-particle":"","parse-names":false,"suffix":""}],"container-title":"Displays","id":"ITEM-1","issue":"June","issued":{"date-parts":[["2022"]]},"page":"102245","publisher":"Elsevier B.V.","title":"Facial expression recognition in facial occlusion scenarios: A path selection multi-network","type":"article-journal","volume":"74"},"uris":["http://www.mendeley.com/documents/?uuid=609639fa-6959-4c80-8f6f-349048638c02"]}],"mendeley":{"formattedCitation":"(Ruan dkk. 2022)","plainTextFormattedCitation":"(Ruan dkk. 2022)","previouslyFormattedCitation":"(Ruan dkk. 2022)"},"properties":{"noteIndex":0},"schema":"https://github.com/citation-style-language/schema/raw/master/csl-citation.json"}</w:instrText>
      </w:r>
      <w:r>
        <w:fldChar w:fldCharType="separate"/>
      </w:r>
      <w:r w:rsidRPr="00C677B9">
        <w:rPr>
          <w:noProof/>
        </w:rPr>
        <w:t>(Ruan dkk. 2022)</w:t>
      </w:r>
      <w:r>
        <w:fldChar w:fldCharType="end"/>
      </w:r>
      <w:r w:rsidRPr="00C677B9">
        <w:t>.​</w:t>
      </w:r>
    </w:p>
    <w:p w14:paraId="483A2958" w14:textId="30A17B5B" w:rsidR="00C677B9" w:rsidRDefault="00C677B9" w:rsidP="00C677B9">
      <w:pPr>
        <w:rPr>
          <w:szCs w:val="24"/>
        </w:rPr>
      </w:pPr>
      <w:r w:rsidRPr="00C677B9">
        <w:t xml:space="preserve">Metode Deteksi Kurang Robust: Pada metode </w:t>
      </w:r>
      <w:proofErr w:type="spellStart"/>
      <w:r w:rsidRPr="00C677B9">
        <w:t>seperti</w:t>
      </w:r>
      <w:proofErr w:type="spellEnd"/>
      <w:r w:rsidRPr="00C677B9">
        <w:t xml:space="preserve"> SVM, </w:t>
      </w:r>
      <w:proofErr w:type="spellStart"/>
      <w:r w:rsidRPr="00C677B9">
        <w:t>jika</w:t>
      </w:r>
      <w:proofErr w:type="spellEnd"/>
      <w:r w:rsidRPr="00C677B9">
        <w:t xml:space="preserve"> </w:t>
      </w:r>
      <w:proofErr w:type="spellStart"/>
      <w:r w:rsidRPr="00C677B9">
        <w:t>fitur</w:t>
      </w:r>
      <w:proofErr w:type="spellEnd"/>
      <w:r w:rsidRPr="00C677B9">
        <w:t xml:space="preserve"> yang </w:t>
      </w:r>
      <w:proofErr w:type="spellStart"/>
      <w:r w:rsidRPr="00C677B9">
        <w:t>dihasilkan</w:t>
      </w:r>
      <w:proofErr w:type="spellEnd"/>
      <w:r w:rsidRPr="00C677B9">
        <w:t xml:space="preserve"> </w:t>
      </w:r>
      <w:proofErr w:type="spellStart"/>
      <w:r w:rsidRPr="00C677B9">
        <w:t>dari</w:t>
      </w:r>
      <w:proofErr w:type="spellEnd"/>
      <w:r w:rsidRPr="00C677B9">
        <w:t xml:space="preserve"> proses frontal atau remove </w:t>
      </w:r>
      <w:proofErr w:type="spellStart"/>
      <w:r w:rsidRPr="00C677B9">
        <w:t>oklusi</w:t>
      </w:r>
      <w:proofErr w:type="spellEnd"/>
      <w:r w:rsidRPr="00C677B9">
        <w:t xml:space="preserve"> tidak </w:t>
      </w:r>
      <w:proofErr w:type="spellStart"/>
      <w:r w:rsidRPr="00C677B9">
        <w:t>konsisten</w:t>
      </w:r>
      <w:proofErr w:type="spellEnd"/>
      <w:r w:rsidRPr="00C677B9">
        <w:t xml:space="preserve"> </w:t>
      </w:r>
      <w:proofErr w:type="spellStart"/>
      <w:r w:rsidRPr="00C677B9">
        <w:t>dengan</w:t>
      </w:r>
      <w:proofErr w:type="spellEnd"/>
      <w:r w:rsidRPr="00C677B9">
        <w:t xml:space="preserve"> </w:t>
      </w:r>
      <w:proofErr w:type="spellStart"/>
      <w:r w:rsidRPr="00C677B9">
        <w:t>skema</w:t>
      </w:r>
      <w:proofErr w:type="spellEnd"/>
      <w:r w:rsidRPr="00C677B9">
        <w:t xml:space="preserve"> </w:t>
      </w:r>
      <w:proofErr w:type="spellStart"/>
      <w:r w:rsidRPr="00C677B9">
        <w:t>pelatihan</w:t>
      </w:r>
      <w:proofErr w:type="spellEnd"/>
      <w:r w:rsidRPr="00C677B9">
        <w:t xml:space="preserve">, </w:t>
      </w:r>
      <w:proofErr w:type="spellStart"/>
      <w:r w:rsidRPr="00C677B9">
        <w:t>keputusan</w:t>
      </w:r>
      <w:proofErr w:type="spellEnd"/>
      <w:r w:rsidRPr="00C677B9">
        <w:t xml:space="preserve"> bisa </w:t>
      </w:r>
      <w:proofErr w:type="spellStart"/>
      <w:r w:rsidRPr="00C677B9">
        <w:t>memburuk</w:t>
      </w:r>
      <w:proofErr w:type="spellEnd"/>
      <w:r w:rsidRPr="00C677B9">
        <w:t xml:space="preserve"> – </w:t>
      </w:r>
      <w:proofErr w:type="spellStart"/>
      <w:r w:rsidRPr="00C677B9">
        <w:t>terlihat</w:t>
      </w:r>
      <w:proofErr w:type="spellEnd"/>
      <w:r w:rsidRPr="00C677B9">
        <w:t xml:space="preserve"> </w:t>
      </w:r>
      <w:proofErr w:type="spellStart"/>
      <w:r w:rsidRPr="00C677B9">
        <w:t>dari</w:t>
      </w:r>
      <w:proofErr w:type="spellEnd"/>
      <w:r w:rsidRPr="00C677B9">
        <w:t xml:space="preserve"> </w:t>
      </w:r>
      <w:proofErr w:type="spellStart"/>
      <w:r w:rsidRPr="00C677B9">
        <w:t>turunnya</w:t>
      </w:r>
      <w:proofErr w:type="spellEnd"/>
      <w:r w:rsidRPr="00C677B9">
        <w:rPr>
          <w:szCs w:val="24"/>
        </w:rPr>
        <w:t xml:space="preserve"> </w:t>
      </w:r>
      <w:proofErr w:type="spellStart"/>
      <w:r w:rsidRPr="00C677B9">
        <w:rPr>
          <w:szCs w:val="24"/>
        </w:rPr>
        <w:t>akurasi</w:t>
      </w:r>
      <w:proofErr w:type="spellEnd"/>
      <w:r w:rsidRPr="00C677B9">
        <w:rPr>
          <w:szCs w:val="24"/>
        </w:rPr>
        <w:t xml:space="preserve"> di </w:t>
      </w:r>
      <w:proofErr w:type="spellStart"/>
      <w:r w:rsidRPr="00C677B9">
        <w:rPr>
          <w:szCs w:val="24"/>
        </w:rPr>
        <w:t>beberapa</w:t>
      </w:r>
      <w:proofErr w:type="spellEnd"/>
      <w:r w:rsidRPr="00C677B9">
        <w:rPr>
          <w:szCs w:val="24"/>
        </w:rPr>
        <w:t xml:space="preserve"> kelas</w:t>
      </w:r>
      <w:r>
        <w:rPr>
          <w:szCs w:val="24"/>
        </w:rPr>
        <w:t xml:space="preserve"> </w:t>
      </w:r>
      <w:r>
        <w:rPr>
          <w:szCs w:val="24"/>
        </w:rPr>
        <w:fldChar w:fldCharType="begin" w:fldLock="1"/>
      </w:r>
      <w:r w:rsidR="00D01A9D">
        <w:rPr>
          <w:szCs w:val="24"/>
        </w:rPr>
        <w:instrText>ADDIN CSL_CITATION {"citationItems":[{"id":"ITEM-1","itemData":{"DOI":"10.7717/PEERJ-CS.2024","ISSN":"23765992","abstract":"With the cutting-edge advancements in computer vision, facial expression recognition (FER) is an active research area due to its broad practical applications. It has been utilized in various fields, including education, advertising and marketing, entertainment and gaming, health, and transportation. The facial expression recognition-based systems are rapidly evolving due to new challenges, and significant research studies have been conducted on both basic and compound facial expressions of emotions; however, measuring emotions is challenging. Fueled by the recent advancements and challenges to the FER systems, in this article, we have discussed the basics of FER and architectural elements, FER applications and use-cases, FER-based global leading companies, interconnection between FER, Internet of Things (IoT) and Cloud computing, summarize open challenges in-depth to FER technologies, and future directions through utilizing Preferred Reporting Items for Systematic reviews and Meta Analyses Method (PRISMA). In the end, the conclusion and future thoughts are discussed. By overcoming the identified challenges and future directions in this research study, researchers will revolutionize the discipline of facial expression recognition in the future.","author":[{"dropping-particle":"","family":"Ullah","given":"Sana","non-dropping-particle":"","parse-names":false,"suffix":""},{"dropping-particle":"","family":"Ou","given":"Jie","non-dropping-particle":"","parse-names":false,"suffix":""},{"dropping-particle":"","family":"Xie","given":"Yuanlun","non-dropping-particle":"","parse-names":false,"suffix":""},{"dropping-particle":"","family":"Tian","given":"Wenhong","non-dropping-particle":"","parse-names":false,"suffix":""}],"container-title":"PeerJ Computer Science","id":"ITEM-1","issued":{"date-parts":[["2024"]]},"title":"Facial expression recognition (FER) survey: a vision, architectural elements, and future directions","type":"article-journal","volume":"10"},"uris":["http://www.mendeley.com/documents/?uuid=389c1468-b12c-4bd7-9c91-2cd991a99ebb"]}],"mendeley":{"formattedCitation":"(Ullah dkk. 2024)","plainTextFormattedCitation":"(Ullah dkk. 2024)","previouslyFormattedCitation":"(Ullah dkk. 2024)"},"properties":{"noteIndex":0},"schema":"https://github.com/citation-style-language/schema/raw/master/csl-citation.json"}</w:instrText>
      </w:r>
      <w:r>
        <w:rPr>
          <w:szCs w:val="24"/>
        </w:rPr>
        <w:fldChar w:fldCharType="separate"/>
      </w:r>
      <w:r w:rsidRPr="00C677B9">
        <w:rPr>
          <w:noProof/>
          <w:szCs w:val="24"/>
        </w:rPr>
        <w:t>(Ullah dkk. 2024)</w:t>
      </w:r>
      <w:r>
        <w:rPr>
          <w:szCs w:val="24"/>
        </w:rPr>
        <w:fldChar w:fldCharType="end"/>
      </w:r>
      <w:r w:rsidRPr="00C677B9">
        <w:rPr>
          <w:szCs w:val="24"/>
        </w:rPr>
        <w:t>.​</w:t>
      </w:r>
    </w:p>
    <w:p w14:paraId="4C0162CA" w14:textId="6FDE3701" w:rsidR="00C677B9" w:rsidRDefault="00D01A9D" w:rsidP="00D01A9D">
      <w:proofErr w:type="spellStart"/>
      <w:r w:rsidRPr="00D01A9D">
        <w:t>Ambiguitas</w:t>
      </w:r>
      <w:proofErr w:type="spellEnd"/>
      <w:r w:rsidRPr="00D01A9D">
        <w:t xml:space="preserve"> Visual Emosi </w:t>
      </w:r>
      <w:proofErr w:type="spellStart"/>
      <w:r w:rsidRPr="00D01A9D">
        <w:t>Tertentu</w:t>
      </w:r>
      <w:proofErr w:type="spellEnd"/>
      <w:r w:rsidRPr="00D01A9D">
        <w:t xml:space="preserve">: Emosi </w:t>
      </w:r>
      <w:proofErr w:type="spellStart"/>
      <w:r w:rsidRPr="00D01A9D">
        <w:t>seperti</w:t>
      </w:r>
      <w:proofErr w:type="spellEnd"/>
      <w:r w:rsidRPr="00D01A9D">
        <w:t xml:space="preserve"> “surprise” dan “fear” punya </w:t>
      </w:r>
      <w:proofErr w:type="spellStart"/>
      <w:r w:rsidRPr="00D01A9D">
        <w:t>fitur</w:t>
      </w:r>
      <w:proofErr w:type="spellEnd"/>
      <w:r w:rsidRPr="00D01A9D">
        <w:t xml:space="preserve"> </w:t>
      </w:r>
      <w:proofErr w:type="spellStart"/>
      <w:r w:rsidRPr="00D01A9D">
        <w:t>wajah</w:t>
      </w:r>
      <w:proofErr w:type="spellEnd"/>
      <w:r w:rsidRPr="00D01A9D">
        <w:t xml:space="preserve"> yang mirip: </w:t>
      </w:r>
      <w:proofErr w:type="spellStart"/>
      <w:r w:rsidRPr="00D01A9D">
        <w:t>sama-sama</w:t>
      </w:r>
      <w:proofErr w:type="spellEnd"/>
      <w:r w:rsidRPr="00D01A9D">
        <w:t xml:space="preserve"> </w:t>
      </w:r>
      <w:proofErr w:type="spellStart"/>
      <w:r w:rsidRPr="00D01A9D">
        <w:t>melibatkan</w:t>
      </w:r>
      <w:proofErr w:type="spellEnd"/>
      <w:r w:rsidRPr="00D01A9D">
        <w:t xml:space="preserve"> </w:t>
      </w:r>
      <w:proofErr w:type="spellStart"/>
      <w:r w:rsidRPr="00D01A9D">
        <w:t>mata</w:t>
      </w:r>
      <w:proofErr w:type="spellEnd"/>
      <w:r w:rsidRPr="00D01A9D">
        <w:t xml:space="preserve"> </w:t>
      </w:r>
      <w:proofErr w:type="spellStart"/>
      <w:r w:rsidRPr="00D01A9D">
        <w:t>terbuka</w:t>
      </w:r>
      <w:proofErr w:type="spellEnd"/>
      <w:r w:rsidRPr="00D01A9D">
        <w:t xml:space="preserve"> </w:t>
      </w:r>
      <w:proofErr w:type="spellStart"/>
      <w:r w:rsidRPr="00D01A9D">
        <w:t>lebar</w:t>
      </w:r>
      <w:proofErr w:type="spellEnd"/>
      <w:r w:rsidRPr="00D01A9D">
        <w:t xml:space="preserve"> dan perubahan pada </w:t>
      </w:r>
      <w:proofErr w:type="spellStart"/>
      <w:r w:rsidRPr="00D01A9D">
        <w:t>mulut</w:t>
      </w:r>
      <w:proofErr w:type="spellEnd"/>
      <w:r w:rsidRPr="00D01A9D">
        <w:t xml:space="preserve">, </w:t>
      </w:r>
      <w:proofErr w:type="spellStart"/>
      <w:r w:rsidRPr="00D01A9D">
        <w:t>sehingga</w:t>
      </w:r>
      <w:proofErr w:type="spellEnd"/>
      <w:r w:rsidRPr="00D01A9D">
        <w:t xml:space="preserve"> </w:t>
      </w:r>
      <w:proofErr w:type="spellStart"/>
      <w:r w:rsidRPr="00D01A9D">
        <w:t>keduanya</w:t>
      </w:r>
      <w:proofErr w:type="spellEnd"/>
      <w:r w:rsidRPr="00D01A9D">
        <w:t xml:space="preserve"> sering </w:t>
      </w:r>
      <w:proofErr w:type="spellStart"/>
      <w:r w:rsidRPr="00D01A9D">
        <w:t>tertukar</w:t>
      </w:r>
      <w:proofErr w:type="spellEnd"/>
      <w:r w:rsidRPr="00D01A9D">
        <w:t xml:space="preserve"> </w:t>
      </w:r>
      <w:proofErr w:type="spellStart"/>
      <w:r w:rsidRPr="00D01A9D">
        <w:t>satu</w:t>
      </w:r>
      <w:proofErr w:type="spellEnd"/>
      <w:r w:rsidRPr="00D01A9D">
        <w:t xml:space="preserve"> </w:t>
      </w:r>
      <w:proofErr w:type="spellStart"/>
      <w:r w:rsidRPr="00D01A9D">
        <w:t>sama</w:t>
      </w:r>
      <w:proofErr w:type="spellEnd"/>
      <w:r w:rsidRPr="00D01A9D">
        <w:t xml:space="preserve"> lain, </w:t>
      </w:r>
      <w:proofErr w:type="spellStart"/>
      <w:r w:rsidRPr="00D01A9D">
        <w:t>terutama</w:t>
      </w:r>
      <w:proofErr w:type="spellEnd"/>
      <w:r w:rsidRPr="00D01A9D">
        <w:t xml:space="preserve"> </w:t>
      </w:r>
      <w:proofErr w:type="spellStart"/>
      <w:r w:rsidRPr="00D01A9D">
        <w:t>jika</w:t>
      </w:r>
      <w:proofErr w:type="spellEnd"/>
      <w:r w:rsidRPr="00D01A9D">
        <w:t xml:space="preserve"> hasil </w:t>
      </w:r>
      <w:proofErr w:type="spellStart"/>
      <w:r w:rsidRPr="00D01A9D">
        <w:t>rekonstruksi</w:t>
      </w:r>
      <w:proofErr w:type="spellEnd"/>
      <w:r w:rsidRPr="00D01A9D">
        <w:t xml:space="preserve">/filling </w:t>
      </w:r>
      <w:proofErr w:type="spellStart"/>
      <w:r w:rsidRPr="00D01A9D">
        <w:t>memperkenalkan</w:t>
      </w:r>
      <w:proofErr w:type="spellEnd"/>
      <w:r w:rsidRPr="00D01A9D">
        <w:t xml:space="preserve"> detail yang </w:t>
      </w:r>
      <w:proofErr w:type="spellStart"/>
      <w:r w:rsidRPr="00D01A9D">
        <w:t>ambigu</w:t>
      </w:r>
      <w:proofErr w:type="spellEnd"/>
      <w:r w:rsidRPr="00D01A9D">
        <w:t xml:space="preserve"> di </w:t>
      </w:r>
      <w:proofErr w:type="spellStart"/>
      <w:r w:rsidRPr="00D01A9D">
        <w:t>daerah</w:t>
      </w:r>
      <w:proofErr w:type="spellEnd"/>
      <w:r w:rsidRPr="00D01A9D">
        <w:t xml:space="preserve"> </w:t>
      </w:r>
      <w:proofErr w:type="spellStart"/>
      <w:r w:rsidRPr="00D01A9D">
        <w:t>mata</w:t>
      </w:r>
      <w:proofErr w:type="spellEnd"/>
      <w:r w:rsidRPr="00D01A9D">
        <w:t xml:space="preserve"> atau </w:t>
      </w:r>
      <w:proofErr w:type="spellStart"/>
      <w:r w:rsidRPr="00D01A9D">
        <w:t>mulut</w:t>
      </w:r>
      <w:proofErr w:type="spellEnd"/>
      <w:r w:rsidRPr="00D01A9D">
        <w:t xml:space="preserve">. </w:t>
      </w:r>
      <w:proofErr w:type="spellStart"/>
      <w:r w:rsidRPr="00D01A9D">
        <w:t>Jika</w:t>
      </w:r>
      <w:proofErr w:type="spellEnd"/>
      <w:r w:rsidRPr="00D01A9D">
        <w:t xml:space="preserve"> </w:t>
      </w:r>
      <w:proofErr w:type="spellStart"/>
      <w:r w:rsidRPr="00D01A9D">
        <w:t>frontalization</w:t>
      </w:r>
      <w:proofErr w:type="spellEnd"/>
      <w:r w:rsidRPr="00D01A9D">
        <w:t>/</w:t>
      </w:r>
      <w:proofErr w:type="spellStart"/>
      <w:r w:rsidRPr="00D01A9D">
        <w:t>artifak</w:t>
      </w:r>
      <w:proofErr w:type="spellEnd"/>
      <w:r w:rsidRPr="00D01A9D">
        <w:t xml:space="preserve"> </w:t>
      </w:r>
      <w:proofErr w:type="spellStart"/>
      <w:r w:rsidRPr="00D01A9D">
        <w:t>menghasilkan</w:t>
      </w:r>
      <w:proofErr w:type="spellEnd"/>
      <w:r w:rsidRPr="00D01A9D">
        <w:t xml:space="preserve"> bentuk </w:t>
      </w:r>
      <w:proofErr w:type="spellStart"/>
      <w:r w:rsidRPr="00D01A9D">
        <w:t>mata</w:t>
      </w:r>
      <w:proofErr w:type="spellEnd"/>
      <w:r w:rsidRPr="00D01A9D">
        <w:t xml:space="preserve"> atau </w:t>
      </w:r>
      <w:proofErr w:type="spellStart"/>
      <w:r w:rsidRPr="00D01A9D">
        <w:t>mulut</w:t>
      </w:r>
      <w:proofErr w:type="spellEnd"/>
      <w:r w:rsidRPr="00D01A9D">
        <w:t xml:space="preserve"> yang tidak </w:t>
      </w:r>
      <w:proofErr w:type="spellStart"/>
      <w:r w:rsidRPr="00D01A9D">
        <w:t>presisi</w:t>
      </w:r>
      <w:proofErr w:type="spellEnd"/>
      <w:r w:rsidRPr="00D01A9D">
        <w:t xml:space="preserve">, model </w:t>
      </w:r>
      <w:proofErr w:type="spellStart"/>
      <w:r w:rsidRPr="00D01A9D">
        <w:t>akan</w:t>
      </w:r>
      <w:proofErr w:type="spellEnd"/>
      <w:r w:rsidRPr="00D01A9D">
        <w:t xml:space="preserve"> </w:t>
      </w:r>
      <w:proofErr w:type="spellStart"/>
      <w:r w:rsidRPr="00D01A9D">
        <w:t>semakin</w:t>
      </w:r>
      <w:proofErr w:type="spellEnd"/>
      <w:r w:rsidRPr="00D01A9D">
        <w:t xml:space="preserve"> </w:t>
      </w:r>
      <w:proofErr w:type="spellStart"/>
      <w:r w:rsidRPr="00D01A9D">
        <w:t>bingung</w:t>
      </w:r>
      <w:proofErr w:type="spellEnd"/>
      <w:r w:rsidRPr="00D01A9D">
        <w:t xml:space="preserve"> </w:t>
      </w:r>
      <w:proofErr w:type="spellStart"/>
      <w:r w:rsidRPr="00D01A9D">
        <w:t>karena</w:t>
      </w:r>
      <w:proofErr w:type="spellEnd"/>
      <w:r w:rsidRPr="00D01A9D">
        <w:t xml:space="preserve"> </w:t>
      </w:r>
      <w:proofErr w:type="spellStart"/>
      <w:r w:rsidRPr="00D01A9D">
        <w:t>kehilangan</w:t>
      </w:r>
      <w:proofErr w:type="spellEnd"/>
      <w:r w:rsidRPr="00D01A9D">
        <w:t xml:space="preserve"> </w:t>
      </w:r>
      <w:proofErr w:type="spellStart"/>
      <w:r w:rsidRPr="00D01A9D">
        <w:t>ciri</w:t>
      </w:r>
      <w:proofErr w:type="spellEnd"/>
      <w:r w:rsidRPr="00D01A9D">
        <w:t xml:space="preserve"> </w:t>
      </w:r>
      <w:proofErr w:type="spellStart"/>
      <w:r w:rsidRPr="00D01A9D">
        <w:t>pemisah</w:t>
      </w:r>
      <w:proofErr w:type="spellEnd"/>
      <w:r w:rsidRPr="00D01A9D">
        <w:t xml:space="preserve"> </w:t>
      </w:r>
      <w:proofErr w:type="spellStart"/>
      <w:r w:rsidRPr="00D01A9D">
        <w:t>utama</w:t>
      </w:r>
      <w:proofErr w:type="spellEnd"/>
      <w:r w:rsidRPr="00D01A9D">
        <w:t xml:space="preserve"> </w:t>
      </w:r>
      <w:proofErr w:type="spellStart"/>
      <w:r w:rsidRPr="00D01A9D">
        <w:t>antar</w:t>
      </w:r>
      <w:proofErr w:type="spellEnd"/>
      <w:r w:rsidRPr="00D01A9D">
        <w:t xml:space="preserve"> kelas</w:t>
      </w:r>
      <w:r>
        <w:t xml:space="preserve"> </w:t>
      </w:r>
      <w:r>
        <w:fldChar w:fldCharType="begin" w:fldLock="1"/>
      </w:r>
      <w:r w:rsidR="00AD3F2B">
        <w:instrText>ADDIN CSL_CITATION {"citationItems":[{"id":"ITEM-1","itemData":{"DOI":"10.3389/fpsyg.2023.1221081","ISSN":"16641078","abstract":"A growing body of research suggests that movement aids facial expression recognition. However, less is known about the conditions under which the dynamic advantage occurs. The aim of this research was to test emotion recognition in static and dynamic facial expressions, thereby exploring the role of three featural parameters (prototypicality, ambiguity, and complexity) in human and machine analysis. In two studies, facial expression videos and corresponding images depicting the peak of the target and non-target emotion were presented to human observers and the machine classifier (FACET). Results revealed higher recognition rates for dynamic stimuli compared to non-target images. Such benefit disappeared in the context of target-emotion images which were similarly well (or even better) recognised than videos, and more prototypical, less ambiguous, and more complex in appearance than non-target images. While prototypicality and ambiguity exerted more predictive power in machine performance, complexity was more indicative of human emotion recognition. Interestingly, recognition performance by the machine was found to be superior to humans for both target and non-target images. Together, the findings point towards a compensatory role of dynamic information, particularly when static-based stimuli lack relevant features of the target emotion. Implications for research using automatic facial expression analysis (AFEA) are discussed.","author":[{"dropping-particle":"","family":"Kim","given":"Hyunwoo","non-dropping-particle":"","parse-names":false,"suffix":""},{"dropping-particle":"","family":"Küster","given":"Dennis","non-dropping-particle":"","parse-names":false,"suffix":""},{"dropping-particle":"","family":"Girard","given":"Jeffrey M.","non-dropping-particle":"","parse-names":false,"suffix":""},{"dropping-particle":"","family":"Krumhuber","given":"Eva G.","non-dropping-particle":"","parse-names":false,"suffix":""}],"container-title":"Frontiers in Psychology","id":"ITEM-1","issue":"September","issued":{"date-parts":[["2023"]]},"page":"1-13","title":"Human and machine recognition of dynamic and static facial expressions: prototypicality, ambiguity, and complexity","type":"article-journal","volume":"14"},"uris":["http://www.mendeley.com/documents/?uuid=690bf1f1-9372-4b84-a35b-9441b5a001bb"]}],"mendeley":{"formattedCitation":"(Kim dkk. 2023)","plainTextFormattedCitation":"(Kim dkk. 2023)","previouslyFormattedCitation":"(Kim dkk. 2023)"},"properties":{"noteIndex":0},"schema":"https://github.com/citation-style-language/schema/raw/master/csl-citation.json"}</w:instrText>
      </w:r>
      <w:r>
        <w:fldChar w:fldCharType="separate"/>
      </w:r>
      <w:r w:rsidRPr="00D01A9D">
        <w:rPr>
          <w:noProof/>
        </w:rPr>
        <w:t>(Kim dkk. 2023)</w:t>
      </w:r>
      <w:r>
        <w:fldChar w:fldCharType="end"/>
      </w:r>
      <w:r w:rsidRPr="00D01A9D">
        <w:t>.</w:t>
      </w:r>
    </w:p>
    <w:p w14:paraId="38ADA0DE" w14:textId="627E24AF" w:rsidR="00AD3F2B" w:rsidRPr="00AD3F2B" w:rsidRDefault="00AD3F2B" w:rsidP="00AD3F2B">
      <w:proofErr w:type="spellStart"/>
      <w:r w:rsidRPr="00AD3F2B">
        <w:t>Sensitivitas</w:t>
      </w:r>
      <w:proofErr w:type="spellEnd"/>
      <w:r w:rsidRPr="00AD3F2B">
        <w:t xml:space="preserve"> pada Detail Kunci: </w:t>
      </w:r>
      <w:proofErr w:type="spellStart"/>
      <w:r w:rsidRPr="00AD3F2B">
        <w:t>Ekspresi</w:t>
      </w:r>
      <w:proofErr w:type="spellEnd"/>
      <w:r w:rsidRPr="00AD3F2B">
        <w:t xml:space="preserve"> “fear” atau “sadness” biasanya lebih </w:t>
      </w:r>
      <w:proofErr w:type="spellStart"/>
      <w:r w:rsidRPr="00AD3F2B">
        <w:t>halus</w:t>
      </w:r>
      <w:proofErr w:type="spellEnd"/>
      <w:r w:rsidRPr="00AD3F2B">
        <w:t xml:space="preserve"> (subtle) dan sangat tergantung pada bentuk </w:t>
      </w:r>
      <w:proofErr w:type="spellStart"/>
      <w:r w:rsidRPr="00AD3F2B">
        <w:t>spesifik</w:t>
      </w:r>
      <w:proofErr w:type="spellEnd"/>
      <w:r w:rsidRPr="00AD3F2B">
        <w:t xml:space="preserve"> </w:t>
      </w:r>
      <w:proofErr w:type="spellStart"/>
      <w:r w:rsidRPr="00AD3F2B">
        <w:t>bibir</w:t>
      </w:r>
      <w:proofErr w:type="spellEnd"/>
      <w:r w:rsidRPr="00AD3F2B">
        <w:t xml:space="preserve"> atau </w:t>
      </w:r>
      <w:proofErr w:type="spellStart"/>
      <w:r w:rsidRPr="00AD3F2B">
        <w:t>sudut</w:t>
      </w:r>
      <w:proofErr w:type="spellEnd"/>
      <w:r w:rsidRPr="00AD3F2B">
        <w:t xml:space="preserve"> </w:t>
      </w:r>
      <w:proofErr w:type="spellStart"/>
      <w:r w:rsidRPr="00AD3F2B">
        <w:t>alis</w:t>
      </w:r>
      <w:proofErr w:type="spellEnd"/>
      <w:r w:rsidRPr="00AD3F2B">
        <w:t xml:space="preserve">. </w:t>
      </w:r>
      <w:proofErr w:type="spellStart"/>
      <w:r w:rsidRPr="00AD3F2B">
        <w:t>Jika</w:t>
      </w:r>
      <w:proofErr w:type="spellEnd"/>
      <w:r w:rsidRPr="00AD3F2B">
        <w:t xml:space="preserve"> </w:t>
      </w:r>
      <w:proofErr w:type="spellStart"/>
      <w:r w:rsidRPr="00AD3F2B">
        <w:t>artifak</w:t>
      </w:r>
      <w:proofErr w:type="spellEnd"/>
      <w:r w:rsidRPr="00AD3F2B">
        <w:t xml:space="preserve"> atau blur </w:t>
      </w:r>
      <w:proofErr w:type="spellStart"/>
      <w:r w:rsidRPr="00AD3F2B">
        <w:t>pasca</w:t>
      </w:r>
      <w:proofErr w:type="spellEnd"/>
      <w:r w:rsidRPr="00AD3F2B">
        <w:t xml:space="preserve"> pre-</w:t>
      </w:r>
      <w:r w:rsidRPr="00AD3F2B">
        <w:lastRenderedPageBreak/>
        <w:t xml:space="preserve">processing </w:t>
      </w:r>
      <w:proofErr w:type="spellStart"/>
      <w:r w:rsidRPr="00AD3F2B">
        <w:t>mengenai</w:t>
      </w:r>
      <w:proofErr w:type="spellEnd"/>
      <w:r w:rsidRPr="00AD3F2B">
        <w:t xml:space="preserve"> area tersebut, noise </w:t>
      </w:r>
      <w:proofErr w:type="spellStart"/>
      <w:r w:rsidRPr="00AD3F2B">
        <w:t>kecil</w:t>
      </w:r>
      <w:proofErr w:type="spellEnd"/>
      <w:r w:rsidRPr="00AD3F2B">
        <w:t xml:space="preserve"> </w:t>
      </w:r>
      <w:proofErr w:type="spellStart"/>
      <w:r w:rsidRPr="00AD3F2B">
        <w:t>sekalipun</w:t>
      </w:r>
      <w:proofErr w:type="spellEnd"/>
      <w:r w:rsidRPr="00AD3F2B">
        <w:t xml:space="preserve"> bisa "</w:t>
      </w:r>
      <w:proofErr w:type="spellStart"/>
      <w:r w:rsidRPr="00AD3F2B">
        <w:t>merobohkan</w:t>
      </w:r>
      <w:proofErr w:type="spellEnd"/>
      <w:r w:rsidRPr="00AD3F2B">
        <w:t xml:space="preserve">" </w:t>
      </w:r>
      <w:proofErr w:type="spellStart"/>
      <w:r w:rsidRPr="00AD3F2B">
        <w:t>sinyal</w:t>
      </w:r>
      <w:proofErr w:type="spellEnd"/>
      <w:r w:rsidRPr="00AD3F2B">
        <w:t xml:space="preserve"> </w:t>
      </w:r>
      <w:proofErr w:type="spellStart"/>
      <w:r w:rsidRPr="00AD3F2B">
        <w:t>ekspresi</w:t>
      </w:r>
      <w:proofErr w:type="spellEnd"/>
      <w:r w:rsidRPr="00AD3F2B">
        <w:t xml:space="preserve"> </w:t>
      </w:r>
      <w:proofErr w:type="spellStart"/>
      <w:r w:rsidRPr="00AD3F2B">
        <w:t>aslinya</w:t>
      </w:r>
      <w:proofErr w:type="spellEnd"/>
      <w:r w:rsidRPr="00AD3F2B">
        <w:t xml:space="preserve">, </w:t>
      </w:r>
      <w:proofErr w:type="spellStart"/>
      <w:r w:rsidRPr="00AD3F2B">
        <w:t>membuat</w:t>
      </w:r>
      <w:proofErr w:type="spellEnd"/>
      <w:r w:rsidRPr="00AD3F2B">
        <w:t xml:space="preserve"> model gagal </w:t>
      </w:r>
      <w:proofErr w:type="spellStart"/>
      <w:r w:rsidRPr="00AD3F2B">
        <w:t>membedakan</w:t>
      </w:r>
      <w:proofErr w:type="spellEnd"/>
      <w:r w:rsidRPr="00AD3F2B">
        <w:t xml:space="preserve"> </w:t>
      </w:r>
      <w:proofErr w:type="spellStart"/>
      <w:r w:rsidRPr="00AD3F2B">
        <w:t>dengan</w:t>
      </w:r>
      <w:proofErr w:type="spellEnd"/>
      <w:r w:rsidRPr="00AD3F2B">
        <w:t xml:space="preserve"> </w:t>
      </w:r>
      <w:proofErr w:type="spellStart"/>
      <w:r w:rsidRPr="00AD3F2B">
        <w:t>sedih</w:t>
      </w:r>
      <w:proofErr w:type="spellEnd"/>
      <w:r w:rsidRPr="00AD3F2B">
        <w:t xml:space="preserve">, </w:t>
      </w:r>
      <w:proofErr w:type="spellStart"/>
      <w:r w:rsidRPr="00AD3F2B">
        <w:t>netral</w:t>
      </w:r>
      <w:proofErr w:type="spellEnd"/>
      <w:r w:rsidRPr="00AD3F2B">
        <w:t>, atau emosi negatif lain—</w:t>
      </w:r>
      <w:proofErr w:type="spellStart"/>
      <w:r w:rsidRPr="00AD3F2B">
        <w:t>ini</w:t>
      </w:r>
      <w:proofErr w:type="spellEnd"/>
      <w:r w:rsidRPr="00AD3F2B">
        <w:t xml:space="preserve"> tidak sering </w:t>
      </w:r>
      <w:proofErr w:type="spellStart"/>
      <w:r w:rsidRPr="00AD3F2B">
        <w:t>terjadi</w:t>
      </w:r>
      <w:proofErr w:type="spellEnd"/>
      <w:r w:rsidRPr="00AD3F2B">
        <w:t xml:space="preserve"> di “happy” dan “angry” yang lebih </w:t>
      </w:r>
      <w:proofErr w:type="spellStart"/>
      <w:r w:rsidRPr="00AD3F2B">
        <w:t>tegas</w:t>
      </w:r>
      <w:proofErr w:type="spellEnd"/>
      <w:r w:rsidRPr="00AD3F2B">
        <w:t xml:space="preserve"> </w:t>
      </w:r>
      <w:proofErr w:type="spellStart"/>
      <w:r w:rsidRPr="00AD3F2B">
        <w:t>visualnya</w:t>
      </w:r>
      <w:proofErr w:type="spellEnd"/>
      <w:r>
        <w:t xml:space="preserve"> </w:t>
      </w:r>
      <w:r>
        <w:fldChar w:fldCharType="begin" w:fldLock="1"/>
      </w:r>
      <w:r w:rsidR="00A919FA">
        <w:instrText>ADDIN CSL_CITATION {"citationItems":[{"id":"ITEM-1","itemData":{"DOI":"10.5220/0012925500004508","ISBN":"978-989-758-713-9","author":[{"dropping-particle":"","family":"Chen","given":"Juntao","non-dropping-particle":"","parse-names":false,"suffix":""}],"container-title":"Proceedings of the 1st International Conference on Engineering Management, Information Technology and Intelligence","id":"ITEM-1","issue":"Emiti","issued":{"date-parts":[["2024"]]},"page":"250-256","publisher":"SCITEPRESS - Science and Technology Publications","title":"CNN-Based Facial Emotion Recognition: Modeling and Evaluation","type":"paper-conference"},"uris":["http://www.mendeley.com/documents/?uuid=75382541-c6e4-44cd-b69b-f214b919d13a"]},{"id":"ITEM-2","itemData":{"DOI":"10.3389/fcomp.2024.1359471","ISSN":"26249898","abstract":"This paper introduces a study employing artificial intelligence (AI) to utilize computer vision algorithms for detecting human emotions in video content during user interactions with diverse visual stimuli. The research aims to unveil the creation of software capable of emotion detection by leveraging AI algorithms and image processing pipelines to identify users' facial expressions. The process involves assessing users through images and facilitating the implementation of computer vision algorithms aligned with psychological theories defining emotions and their recognizable features. The study demonstrates the feasibility of emotion recognition through convolutional neural networks (CNN) and software development and training based on facial expressions. The results highlight successful emotion identification; however, precision improvement necessitates further training for contexts with more diverse images and additional algorithms to distinguish closely related emotional patterns. The discussion and conclusions emphasize the potential of A.I. and computer vision algorithms in emotion detection, providing insights into software development, ongoing training, and the evolving landscape of emotion recognition technology. Further training is necessary for contexts with more diverse images, alongside additional algorithms that can effectively distinguish between facial expressions depicting closely related emotional patterns, enhancing certainty and accuracy.","author":[{"dropping-particle":"","family":"Ballesteros","given":"Jesús A.","non-dropping-particle":"","parse-names":false,"suffix":""},{"dropping-particle":"","family":"Ramírez V","given":"Gabriel M.","non-dropping-particle":"","parse-names":false,"suffix":""},{"dropping-particle":"","family":"Moreira","given":"Fernando","non-dropping-particle":"","parse-names":false,"suffix":""},{"dropping-particle":"","family":"Solano","given":"Andrés","non-dropping-particle":"","parse-names":false,"suffix":""},{"dropping-particle":"","family":"Pelaez","given":"Carlos A.","non-dropping-particle":"","parse-names":false,"suffix":""}],"container-title":"Frontiers in Computer Science","id":"ITEM-2","issued":{"date-parts":[["2024"]]},"title":"Facial emotion recognition through artificial intelligence","type":"article-journal","volume":"6"},"uris":["http://www.mendeley.com/documents/?uuid=e21422c2-058e-4e8c-97dd-065323d9c3fb"]}],"mendeley":{"formattedCitation":"(Ballesteros dkk. 2024; Chen 2024)","plainTextFormattedCitation":"(Ballesteros dkk. 2024; Chen 2024)","previouslyFormattedCitation":"(Ballesteros dkk. 2024; Chen 2024)"},"properties":{"noteIndex":0},"schema":"https://github.com/citation-style-language/schema/raw/master/csl-citation.json"}</w:instrText>
      </w:r>
      <w:r>
        <w:fldChar w:fldCharType="separate"/>
      </w:r>
      <w:r w:rsidRPr="00AD3F2B">
        <w:rPr>
          <w:noProof/>
        </w:rPr>
        <w:t>(Ballesteros dkk. 2024; Chen 2024)</w:t>
      </w:r>
      <w:r>
        <w:fldChar w:fldCharType="end"/>
      </w:r>
      <w:r w:rsidRPr="00AD3F2B">
        <w:t>.</w:t>
      </w:r>
    </w:p>
    <w:p w14:paraId="6143048A" w14:textId="721BFA5A" w:rsidR="00AD3F2B" w:rsidRPr="00AD3F2B" w:rsidRDefault="00AD3F2B" w:rsidP="00AD3F2B">
      <w:r w:rsidRPr="00AD3F2B">
        <w:t xml:space="preserve">Nature of Overlapping Cues dan Bias Model: Banyak </w:t>
      </w:r>
      <w:proofErr w:type="spellStart"/>
      <w:r w:rsidRPr="00AD3F2B">
        <w:t>studi</w:t>
      </w:r>
      <w:proofErr w:type="spellEnd"/>
      <w:r w:rsidRPr="00AD3F2B">
        <w:t xml:space="preserve"> confusion matrix </w:t>
      </w:r>
      <w:proofErr w:type="spellStart"/>
      <w:r w:rsidRPr="00AD3F2B">
        <w:t>menunjukkan</w:t>
      </w:r>
      <w:proofErr w:type="spellEnd"/>
      <w:r w:rsidRPr="00AD3F2B">
        <w:t xml:space="preserve"> </w:t>
      </w:r>
      <w:proofErr w:type="spellStart"/>
      <w:r w:rsidRPr="00AD3F2B">
        <w:t>bahwa</w:t>
      </w:r>
      <w:proofErr w:type="spellEnd"/>
      <w:r w:rsidRPr="00AD3F2B">
        <w:t xml:space="preserve"> fear, surprise, sadness, dan disgust </w:t>
      </w:r>
      <w:proofErr w:type="spellStart"/>
      <w:r w:rsidRPr="00AD3F2B">
        <w:t>memiliki</w:t>
      </w:r>
      <w:proofErr w:type="spellEnd"/>
      <w:r w:rsidRPr="00AD3F2B">
        <w:t xml:space="preserve"> area overlap sangat </w:t>
      </w:r>
      <w:proofErr w:type="spellStart"/>
      <w:r w:rsidRPr="00AD3F2B">
        <w:t>luas</w:t>
      </w:r>
      <w:proofErr w:type="spellEnd"/>
      <w:r w:rsidRPr="00AD3F2B">
        <w:t xml:space="preserve"> pada </w:t>
      </w:r>
      <w:proofErr w:type="spellStart"/>
      <w:r w:rsidRPr="00AD3F2B">
        <w:t>fitur</w:t>
      </w:r>
      <w:proofErr w:type="spellEnd"/>
      <w:r w:rsidRPr="00AD3F2B">
        <w:t xml:space="preserve"> visual yang </w:t>
      </w:r>
      <w:proofErr w:type="spellStart"/>
      <w:r w:rsidRPr="00AD3F2B">
        <w:t>diamati</w:t>
      </w:r>
      <w:proofErr w:type="spellEnd"/>
      <w:r w:rsidRPr="00AD3F2B">
        <w:t xml:space="preserve"> classifier (baik machine learning </w:t>
      </w:r>
      <w:proofErr w:type="spellStart"/>
      <w:r w:rsidRPr="00AD3F2B">
        <w:t>maupun</w:t>
      </w:r>
      <w:proofErr w:type="spellEnd"/>
      <w:r w:rsidRPr="00AD3F2B">
        <w:t xml:space="preserve"> manusia). </w:t>
      </w:r>
      <w:proofErr w:type="spellStart"/>
      <w:r w:rsidRPr="00AD3F2B">
        <w:t>Artifak</w:t>
      </w:r>
      <w:proofErr w:type="spellEnd"/>
      <w:r w:rsidRPr="00AD3F2B">
        <w:t xml:space="preserve"> atau filling pada area </w:t>
      </w:r>
      <w:proofErr w:type="spellStart"/>
      <w:r w:rsidRPr="00AD3F2B">
        <w:t>kritis</w:t>
      </w:r>
      <w:proofErr w:type="spellEnd"/>
      <w:r w:rsidRPr="00AD3F2B">
        <w:t xml:space="preserve"> </w:t>
      </w:r>
      <w:proofErr w:type="spellStart"/>
      <w:r w:rsidRPr="00AD3F2B">
        <w:t>akan</w:t>
      </w:r>
      <w:proofErr w:type="spellEnd"/>
      <w:r w:rsidRPr="00AD3F2B">
        <w:t xml:space="preserve"> </w:t>
      </w:r>
      <w:proofErr w:type="spellStart"/>
      <w:r w:rsidRPr="00AD3F2B">
        <w:t>memperlebar</w:t>
      </w:r>
      <w:proofErr w:type="spellEnd"/>
      <w:r w:rsidRPr="00AD3F2B">
        <w:t xml:space="preserve"> overlap, </w:t>
      </w:r>
      <w:proofErr w:type="spellStart"/>
      <w:r w:rsidRPr="00AD3F2B">
        <w:t>sehingga</w:t>
      </w:r>
      <w:proofErr w:type="spellEnd"/>
      <w:r w:rsidRPr="00AD3F2B">
        <w:t xml:space="preserve"> prediksi </w:t>
      </w:r>
      <w:proofErr w:type="spellStart"/>
      <w:r w:rsidRPr="00AD3F2B">
        <w:t>cenderung</w:t>
      </w:r>
      <w:proofErr w:type="spellEnd"/>
      <w:r w:rsidRPr="00AD3F2B">
        <w:t xml:space="preserve"> salah kelas justru di </w:t>
      </w:r>
      <w:proofErr w:type="spellStart"/>
      <w:r w:rsidRPr="00AD3F2B">
        <w:t>emosional</w:t>
      </w:r>
      <w:proofErr w:type="spellEnd"/>
      <w:r w:rsidRPr="00AD3F2B">
        <w:t xml:space="preserve"> boundary yang sudah </w:t>
      </w:r>
      <w:proofErr w:type="spellStart"/>
      <w:r w:rsidRPr="00AD3F2B">
        <w:t>ambigu</w:t>
      </w:r>
      <w:proofErr w:type="spellEnd"/>
      <w:r w:rsidRPr="00AD3F2B">
        <w:t>.</w:t>
      </w:r>
    </w:p>
    <w:p w14:paraId="57D0D336" w14:textId="59F1EC6C" w:rsidR="00AD3F2B" w:rsidRPr="00AD3F2B" w:rsidRDefault="00AD3F2B" w:rsidP="00AD3F2B">
      <w:r w:rsidRPr="00AD3F2B">
        <w:t xml:space="preserve">Overfitting pada </w:t>
      </w:r>
      <w:proofErr w:type="spellStart"/>
      <w:r w:rsidRPr="00AD3F2B">
        <w:t>Latih</w:t>
      </w:r>
      <w:proofErr w:type="spellEnd"/>
      <w:r w:rsidRPr="00AD3F2B">
        <w:t xml:space="preserve"> Frontal/Asli: Model yang sangat </w:t>
      </w:r>
      <w:proofErr w:type="spellStart"/>
      <w:r w:rsidRPr="00AD3F2B">
        <w:t>bergantung</w:t>
      </w:r>
      <w:proofErr w:type="spellEnd"/>
      <w:r w:rsidRPr="00AD3F2B">
        <w:t xml:space="preserve"> pada data </w:t>
      </w:r>
      <w:proofErr w:type="spellStart"/>
      <w:r w:rsidRPr="00AD3F2B">
        <w:t>latih</w:t>
      </w:r>
      <w:proofErr w:type="spellEnd"/>
      <w:r w:rsidRPr="00AD3F2B">
        <w:t xml:space="preserve"> </w:t>
      </w:r>
      <w:proofErr w:type="spellStart"/>
      <w:r w:rsidRPr="00AD3F2B">
        <w:t>dengan</w:t>
      </w:r>
      <w:proofErr w:type="spellEnd"/>
      <w:r w:rsidRPr="00AD3F2B">
        <w:t xml:space="preserve"> </w:t>
      </w:r>
      <w:proofErr w:type="spellStart"/>
      <w:r w:rsidRPr="00AD3F2B">
        <w:t>ekspresi</w:t>
      </w:r>
      <w:proofErr w:type="spellEnd"/>
      <w:r w:rsidRPr="00AD3F2B">
        <w:t xml:space="preserve"> frontal dan minim </w:t>
      </w:r>
      <w:proofErr w:type="spellStart"/>
      <w:r w:rsidRPr="00AD3F2B">
        <w:t>cacat</w:t>
      </w:r>
      <w:proofErr w:type="spellEnd"/>
      <w:r w:rsidRPr="00AD3F2B">
        <w:t xml:space="preserve"> bisa </w:t>
      </w:r>
      <w:proofErr w:type="spellStart"/>
      <w:r w:rsidRPr="00AD3F2B">
        <w:t>kehilangan</w:t>
      </w:r>
      <w:proofErr w:type="spellEnd"/>
      <w:r w:rsidRPr="00AD3F2B">
        <w:t xml:space="preserve"> </w:t>
      </w:r>
      <w:proofErr w:type="spellStart"/>
      <w:r w:rsidRPr="00AD3F2B">
        <w:t>akurasi</w:t>
      </w:r>
      <w:proofErr w:type="spellEnd"/>
      <w:r w:rsidRPr="00AD3F2B">
        <w:t xml:space="preserve"> </w:t>
      </w:r>
      <w:proofErr w:type="spellStart"/>
      <w:r w:rsidRPr="00AD3F2B">
        <w:t>bila</w:t>
      </w:r>
      <w:proofErr w:type="spellEnd"/>
      <w:r w:rsidRPr="00AD3F2B">
        <w:t xml:space="preserve"> </w:t>
      </w:r>
      <w:proofErr w:type="spellStart"/>
      <w:r w:rsidRPr="00AD3F2B">
        <w:t>rekonstruksi</w:t>
      </w:r>
      <w:proofErr w:type="spellEnd"/>
      <w:r w:rsidRPr="00AD3F2B">
        <w:t xml:space="preserve"> </w:t>
      </w:r>
      <w:proofErr w:type="spellStart"/>
      <w:r w:rsidRPr="00AD3F2B">
        <w:t>menghasilkan</w:t>
      </w:r>
      <w:proofErr w:type="spellEnd"/>
      <w:r w:rsidRPr="00AD3F2B">
        <w:t xml:space="preserve"> </w:t>
      </w:r>
      <w:proofErr w:type="spellStart"/>
      <w:r w:rsidRPr="00AD3F2B">
        <w:t>fitur</w:t>
      </w:r>
      <w:proofErr w:type="spellEnd"/>
      <w:r w:rsidRPr="00AD3F2B">
        <w:t xml:space="preserve"> </w:t>
      </w:r>
      <w:proofErr w:type="spellStart"/>
      <w:r w:rsidRPr="00AD3F2B">
        <w:t>sintetik</w:t>
      </w:r>
      <w:proofErr w:type="spellEnd"/>
      <w:r w:rsidRPr="00AD3F2B">
        <w:t xml:space="preserve"> yang tidak natural — </w:t>
      </w:r>
      <w:proofErr w:type="spellStart"/>
      <w:r w:rsidRPr="00AD3F2B">
        <w:t>ini</w:t>
      </w:r>
      <w:proofErr w:type="spellEnd"/>
      <w:r w:rsidRPr="00AD3F2B">
        <w:t xml:space="preserve"> sangat </w:t>
      </w:r>
      <w:proofErr w:type="spellStart"/>
      <w:r w:rsidRPr="00AD3F2B">
        <w:t>berdampak</w:t>
      </w:r>
      <w:proofErr w:type="spellEnd"/>
      <w:r w:rsidRPr="00AD3F2B">
        <w:t xml:space="preserve"> pada kelas emosi yang </w:t>
      </w:r>
      <w:proofErr w:type="spellStart"/>
      <w:r w:rsidRPr="00AD3F2B">
        <w:t>subtel</w:t>
      </w:r>
      <w:proofErr w:type="spellEnd"/>
      <w:r w:rsidRPr="00AD3F2B">
        <w:t xml:space="preserve"> dan </w:t>
      </w:r>
      <w:proofErr w:type="spellStart"/>
      <w:r w:rsidRPr="00AD3F2B">
        <w:t>cenderung</w:t>
      </w:r>
      <w:proofErr w:type="spellEnd"/>
      <w:r w:rsidRPr="00AD3F2B">
        <w:t xml:space="preserve"> </w:t>
      </w:r>
      <w:proofErr w:type="spellStart"/>
      <w:r w:rsidRPr="00AD3F2B">
        <w:t>mudah</w:t>
      </w:r>
      <w:proofErr w:type="spellEnd"/>
      <w:r w:rsidRPr="00AD3F2B">
        <w:t xml:space="preserve"> “</w:t>
      </w:r>
      <w:proofErr w:type="spellStart"/>
      <w:r w:rsidRPr="00AD3F2B">
        <w:t>kabur</w:t>
      </w:r>
      <w:proofErr w:type="spellEnd"/>
      <w:r w:rsidRPr="00AD3F2B">
        <w:t xml:space="preserve">” </w:t>
      </w:r>
      <w:proofErr w:type="spellStart"/>
      <w:r w:rsidRPr="00AD3F2B">
        <w:t>distribusinya</w:t>
      </w:r>
      <w:proofErr w:type="spellEnd"/>
      <w:r w:rsidRPr="00AD3F2B">
        <w:t xml:space="preserve"> setelah </w:t>
      </w:r>
      <w:proofErr w:type="spellStart"/>
      <w:r w:rsidRPr="00AD3F2B">
        <w:t>diolah</w:t>
      </w:r>
      <w:proofErr w:type="spellEnd"/>
      <w:r w:rsidRPr="00AD3F2B">
        <w:t xml:space="preserve"> (fear, sadness, surprise).</w:t>
      </w:r>
    </w:p>
    <w:p w14:paraId="5D946BBF" w14:textId="77777777" w:rsidR="00D01A9D" w:rsidRPr="00D01A9D" w:rsidRDefault="00D01A9D" w:rsidP="00D01A9D"/>
    <w:p w14:paraId="3A5C5219" w14:textId="3787F18E" w:rsidR="00C677B9" w:rsidRDefault="00C677B9" w:rsidP="00C6141C"/>
    <w:p w14:paraId="754AB71D" w14:textId="4E5FCE44" w:rsidR="00A919FA" w:rsidRDefault="00A919FA" w:rsidP="00C6141C"/>
    <w:p w14:paraId="4C78F4EC" w14:textId="5758E2FD" w:rsidR="00A919FA" w:rsidRDefault="00A919FA" w:rsidP="00C6141C"/>
    <w:p w14:paraId="0808FB46" w14:textId="5B9C6D77" w:rsidR="00A919FA" w:rsidRDefault="00A919FA" w:rsidP="00C6141C"/>
    <w:p w14:paraId="1B20618C" w14:textId="444B003D" w:rsidR="00A919FA" w:rsidRDefault="00A919FA" w:rsidP="00C6141C"/>
    <w:p w14:paraId="0C550FD6" w14:textId="364D38E5" w:rsidR="00A919FA" w:rsidRDefault="00A919FA" w:rsidP="00C6141C"/>
    <w:p w14:paraId="4B8C6CDA" w14:textId="6538C1DB" w:rsidR="00A919FA" w:rsidRDefault="00A919FA" w:rsidP="00C6141C"/>
    <w:p w14:paraId="4D71E685" w14:textId="25A54EBD" w:rsidR="00A919FA" w:rsidRDefault="00A919FA" w:rsidP="00C6141C"/>
    <w:p w14:paraId="51CA7B01" w14:textId="5FDDC71A" w:rsidR="00A919FA" w:rsidRDefault="00A919FA" w:rsidP="00C6141C"/>
    <w:p w14:paraId="5A2C264E" w14:textId="6AC673D2" w:rsidR="00A919FA" w:rsidRDefault="00A919FA" w:rsidP="00C6141C"/>
    <w:p w14:paraId="5A56384C" w14:textId="38BAA2F0" w:rsidR="00A919FA" w:rsidRDefault="00A919FA" w:rsidP="00C6141C"/>
    <w:p w14:paraId="6B09972B" w14:textId="69F93F7C" w:rsidR="00A919FA" w:rsidRDefault="00A919FA" w:rsidP="00C6141C"/>
    <w:p w14:paraId="1A05636C" w14:textId="5BC3E4E0" w:rsidR="00A919FA" w:rsidRDefault="00A919FA" w:rsidP="00C6141C"/>
    <w:p w14:paraId="05303986" w14:textId="261B7C7C" w:rsidR="00A919FA" w:rsidRDefault="00A919FA" w:rsidP="00C6141C"/>
    <w:p w14:paraId="07835A5F" w14:textId="552EA043" w:rsidR="00A919FA" w:rsidRDefault="00A919FA" w:rsidP="00C6141C"/>
    <w:p w14:paraId="78C71B8E" w14:textId="09790209" w:rsidR="00A919FA" w:rsidRDefault="00A919FA" w:rsidP="00C6141C"/>
    <w:p w14:paraId="024FD908" w14:textId="4C45BF81" w:rsidR="00A919FA" w:rsidRDefault="00A919FA" w:rsidP="00C6141C"/>
    <w:p w14:paraId="2AD0892A" w14:textId="1D2ADDD0" w:rsidR="00A919FA" w:rsidRDefault="00A919FA" w:rsidP="00C6141C"/>
    <w:p w14:paraId="108C27F7" w14:textId="6BE5F96E" w:rsidR="00A919FA" w:rsidRDefault="00A919FA" w:rsidP="00C6141C"/>
    <w:p w14:paraId="709EF4D5" w14:textId="1D238398" w:rsidR="00A919FA" w:rsidRDefault="00A919FA" w:rsidP="00C6141C"/>
    <w:p w14:paraId="767C2D91" w14:textId="473AD314" w:rsidR="00A919FA" w:rsidRPr="002B14F8" w:rsidRDefault="002B14F8" w:rsidP="00C6141C">
      <w:pPr>
        <w:rPr>
          <w:b/>
          <w:bCs/>
        </w:rPr>
      </w:pPr>
      <w:proofErr w:type="spellStart"/>
      <w:r>
        <w:rPr>
          <w:b/>
          <w:bCs/>
        </w:rPr>
        <w:t>Frontalisasi</w:t>
      </w:r>
      <w:proofErr w:type="spellEnd"/>
      <w:r>
        <w:rPr>
          <w:b/>
          <w:bCs/>
        </w:rPr>
        <w:t xml:space="preserve"> </w:t>
      </w:r>
      <w:proofErr w:type="spellStart"/>
      <w:r>
        <w:rPr>
          <w:b/>
          <w:bCs/>
        </w:rPr>
        <w:t>wajah</w:t>
      </w:r>
      <w:proofErr w:type="spellEnd"/>
      <w:r>
        <w:rPr>
          <w:b/>
          <w:bCs/>
        </w:rPr>
        <w:t xml:space="preserve"> miring</w:t>
      </w:r>
    </w:p>
    <w:p w14:paraId="04432812" w14:textId="46717213" w:rsidR="00A919FA" w:rsidRDefault="00A919FA" w:rsidP="00C6141C">
      <w:r>
        <w:rPr>
          <w:noProof/>
        </w:rPr>
        <w:drawing>
          <wp:inline distT="0" distB="0" distL="0" distR="0" wp14:anchorId="3309829F" wp14:editId="3A180480">
            <wp:extent cx="594360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600450"/>
                    </a:xfrm>
                    <a:prstGeom prst="rect">
                      <a:avLst/>
                    </a:prstGeom>
                    <a:noFill/>
                    <a:ln>
                      <a:noFill/>
                    </a:ln>
                  </pic:spPr>
                </pic:pic>
              </a:graphicData>
            </a:graphic>
          </wp:inline>
        </w:drawing>
      </w:r>
    </w:p>
    <w:p w14:paraId="0997CC51" w14:textId="77777777" w:rsidR="00301BB8" w:rsidRPr="00301BB8" w:rsidRDefault="00301BB8" w:rsidP="00301BB8">
      <w:r>
        <w:t>1</w:t>
      </w:r>
      <w:r w:rsidRPr="00301BB8">
        <w:t>. CNN (Table VII) — Model Training Frontal-only</w:t>
      </w:r>
    </w:p>
    <w:p w14:paraId="1F85E6FD" w14:textId="77777777" w:rsidR="00301BB8" w:rsidRPr="00301BB8" w:rsidRDefault="00301BB8" w:rsidP="00301BB8">
      <w:r w:rsidRPr="00301BB8">
        <w:t>Increase (Disgust, Fear, Happy, Neutral, Sad, Surprise):</w:t>
      </w:r>
    </w:p>
    <w:p w14:paraId="6EFB4E26" w14:textId="10E2739E" w:rsidR="00301BB8" w:rsidRPr="00301BB8" w:rsidRDefault="00301BB8" w:rsidP="00301BB8">
      <w:proofErr w:type="spellStart"/>
      <w:r w:rsidRPr="00301BB8">
        <w:t>Frontalisasi</w:t>
      </w:r>
      <w:proofErr w:type="spellEnd"/>
      <w:r w:rsidRPr="00301BB8">
        <w:t xml:space="preserve"> </w:t>
      </w:r>
      <w:proofErr w:type="spellStart"/>
      <w:r w:rsidRPr="00301BB8">
        <w:t>mengubah</w:t>
      </w:r>
      <w:proofErr w:type="spellEnd"/>
      <w:r w:rsidRPr="00301BB8">
        <w:t xml:space="preserve"> pose miring ke </w:t>
      </w:r>
      <w:proofErr w:type="spellStart"/>
      <w:r w:rsidRPr="00301BB8">
        <w:t>arah</w:t>
      </w:r>
      <w:proofErr w:type="spellEnd"/>
      <w:r w:rsidRPr="00301BB8">
        <w:t xml:space="preserve"> yang lebih dekat </w:t>
      </w:r>
      <w:proofErr w:type="spellStart"/>
      <w:r w:rsidRPr="00301BB8">
        <w:t>dengan</w:t>
      </w:r>
      <w:proofErr w:type="spellEnd"/>
      <w:r w:rsidRPr="00301BB8">
        <w:t xml:space="preserve"> data </w:t>
      </w:r>
      <w:proofErr w:type="spellStart"/>
      <w:r w:rsidRPr="00301BB8">
        <w:t>pelatihan</w:t>
      </w:r>
      <w:proofErr w:type="spellEnd"/>
      <w:r w:rsidRPr="00301BB8">
        <w:t xml:space="preserve"> (frontal). </w:t>
      </w:r>
      <w:proofErr w:type="spellStart"/>
      <w:r w:rsidRPr="00301BB8">
        <w:t>Ini</w:t>
      </w:r>
      <w:proofErr w:type="spellEnd"/>
      <w:r w:rsidRPr="00301BB8">
        <w:t xml:space="preserve"> </w:t>
      </w:r>
      <w:proofErr w:type="spellStart"/>
      <w:r w:rsidRPr="00301BB8">
        <w:t>membuat</w:t>
      </w:r>
      <w:proofErr w:type="spellEnd"/>
      <w:r w:rsidRPr="00301BB8">
        <w:t xml:space="preserve"> </w:t>
      </w:r>
      <w:proofErr w:type="spellStart"/>
      <w:r w:rsidRPr="00301BB8">
        <w:t>fitur</w:t>
      </w:r>
      <w:proofErr w:type="spellEnd"/>
      <w:r w:rsidRPr="00301BB8">
        <w:t xml:space="preserve"> </w:t>
      </w:r>
      <w:proofErr w:type="spellStart"/>
      <w:r w:rsidRPr="00301BB8">
        <w:t>wajah</w:t>
      </w:r>
      <w:proofErr w:type="spellEnd"/>
      <w:r w:rsidRPr="00301BB8">
        <w:t xml:space="preserve"> yang </w:t>
      </w:r>
      <w:proofErr w:type="spellStart"/>
      <w:r w:rsidRPr="00301BB8">
        <w:t>dilatihkan</w:t>
      </w:r>
      <w:proofErr w:type="spellEnd"/>
      <w:r w:rsidRPr="00301BB8">
        <w:t xml:space="preserve"> (misal </w:t>
      </w:r>
      <w:proofErr w:type="spellStart"/>
      <w:r w:rsidRPr="00301BB8">
        <w:t>letak</w:t>
      </w:r>
      <w:proofErr w:type="spellEnd"/>
      <w:r w:rsidRPr="00301BB8">
        <w:t xml:space="preserve"> </w:t>
      </w:r>
      <w:proofErr w:type="spellStart"/>
      <w:r w:rsidRPr="00301BB8">
        <w:t>alis</w:t>
      </w:r>
      <w:proofErr w:type="spellEnd"/>
      <w:r w:rsidRPr="00301BB8">
        <w:t xml:space="preserve">, </w:t>
      </w:r>
      <w:proofErr w:type="spellStart"/>
      <w:r w:rsidRPr="00301BB8">
        <w:t>bibir</w:t>
      </w:r>
      <w:proofErr w:type="spellEnd"/>
      <w:r w:rsidRPr="00301BB8">
        <w:t xml:space="preserve">, </w:t>
      </w:r>
      <w:proofErr w:type="spellStart"/>
      <w:r w:rsidRPr="00301BB8">
        <w:t>hidung</w:t>
      </w:r>
      <w:proofErr w:type="spellEnd"/>
      <w:r w:rsidRPr="00301BB8">
        <w:t xml:space="preserve">) jadi lebih </w:t>
      </w:r>
      <w:proofErr w:type="spellStart"/>
      <w:r w:rsidRPr="00301BB8">
        <w:t>dikenali</w:t>
      </w:r>
      <w:proofErr w:type="spellEnd"/>
      <w:r w:rsidRPr="00301BB8">
        <w:t xml:space="preserve"> </w:t>
      </w:r>
      <w:proofErr w:type="spellStart"/>
      <w:r w:rsidRPr="00301BB8">
        <w:t>sehingga</w:t>
      </w:r>
      <w:proofErr w:type="spellEnd"/>
      <w:r w:rsidRPr="00301BB8">
        <w:t xml:space="preserve"> </w:t>
      </w:r>
      <w:proofErr w:type="spellStart"/>
      <w:r w:rsidRPr="00301BB8">
        <w:t>akurasi</w:t>
      </w:r>
      <w:proofErr w:type="spellEnd"/>
      <w:r w:rsidRPr="00301BB8">
        <w:t xml:space="preserve"> naik. Hal </w:t>
      </w:r>
      <w:proofErr w:type="spellStart"/>
      <w:r w:rsidRPr="00301BB8">
        <w:t>ini</w:t>
      </w:r>
      <w:proofErr w:type="spellEnd"/>
      <w:r w:rsidRPr="00301BB8">
        <w:t xml:space="preserve"> </w:t>
      </w:r>
      <w:proofErr w:type="spellStart"/>
      <w:r w:rsidRPr="00301BB8">
        <w:t>selaras</w:t>
      </w:r>
      <w:proofErr w:type="spellEnd"/>
      <w:r w:rsidRPr="00301BB8">
        <w:t xml:space="preserve"> </w:t>
      </w:r>
      <w:proofErr w:type="spellStart"/>
      <w:r w:rsidRPr="00301BB8">
        <w:t>dengan</w:t>
      </w:r>
      <w:proofErr w:type="spellEnd"/>
      <w:r w:rsidRPr="00301BB8">
        <w:t xml:space="preserve"> temuan </w:t>
      </w:r>
      <w:proofErr w:type="spellStart"/>
      <w:r w:rsidRPr="00301BB8">
        <w:t>bahwa</w:t>
      </w:r>
      <w:proofErr w:type="spellEnd"/>
      <w:r w:rsidRPr="00301BB8">
        <w:t xml:space="preserve"> model deep learning yang hanya </w:t>
      </w:r>
      <w:proofErr w:type="spellStart"/>
      <w:r w:rsidRPr="00301BB8">
        <w:t>dilatih</w:t>
      </w:r>
      <w:proofErr w:type="spellEnd"/>
      <w:r w:rsidRPr="00301BB8">
        <w:t xml:space="preserve"> pada pose frontal </w:t>
      </w:r>
      <w:proofErr w:type="spellStart"/>
      <w:r w:rsidRPr="00301BB8">
        <w:t>cenderung</w:t>
      </w:r>
      <w:proofErr w:type="spellEnd"/>
      <w:r w:rsidRPr="00301BB8">
        <w:t xml:space="preserve"> gagal </w:t>
      </w:r>
      <w:proofErr w:type="spellStart"/>
      <w:r w:rsidRPr="00301BB8">
        <w:t>generalisasi</w:t>
      </w:r>
      <w:proofErr w:type="spellEnd"/>
      <w:r w:rsidRPr="00301BB8">
        <w:t xml:space="preserve"> pada pose miring, </w:t>
      </w:r>
      <w:proofErr w:type="spellStart"/>
      <w:r w:rsidRPr="00301BB8">
        <w:t>namun</w:t>
      </w:r>
      <w:proofErr w:type="spellEnd"/>
      <w:r w:rsidRPr="00301BB8">
        <w:t xml:space="preserve"> </w:t>
      </w:r>
      <w:proofErr w:type="spellStart"/>
      <w:r w:rsidRPr="00301BB8">
        <w:t>frontalisasi</w:t>
      </w:r>
      <w:proofErr w:type="spellEnd"/>
      <w:r w:rsidRPr="00301BB8">
        <w:t xml:space="preserve"> bisa </w:t>
      </w:r>
      <w:proofErr w:type="spellStart"/>
      <w:r w:rsidRPr="00301BB8">
        <w:t>memulihkan</w:t>
      </w:r>
      <w:proofErr w:type="spellEnd"/>
      <w:r w:rsidRPr="00301BB8">
        <w:t xml:space="preserve"> </w:t>
      </w:r>
      <w:proofErr w:type="spellStart"/>
      <w:r w:rsidRPr="00301BB8">
        <w:t>performa</w:t>
      </w:r>
      <w:proofErr w:type="spellEnd"/>
      <w:r>
        <w:t xml:space="preserve"> </w:t>
      </w:r>
      <w:r>
        <w:fldChar w:fldCharType="begin" w:fldLock="1"/>
      </w:r>
      <w:r w:rsidR="00CA27A8">
        <w:instrText>ADDIN CSL_CITATION {"citationItems":[{"id":"ITEM-1","itemData":{"DOI":"10.1016/j.imavis.2016.05.002","ISSN":"02628856","abstract":"We introduce a novel approach to recognizing facial expressions over a large range of head poses. Like previous approaches, we map the features extracted from the input image to the corresponding features of the face with the same facial expression but seen in a frontal view. This allows us to collect all training data into a common referential and therefore benefit from more data to learn to recognize the expressions. However, by contrast with such previous work, our mapping depends on the pose of the input image: We first estimate the pose of the head in the input image, and then apply the mapping specifically learned for this pose. The features after mapping are therefore much more reliable for recognition purposes. In addition, we introduce a non-linear form for the mapping of the features, and we show that it is robust to occasional mistakes made by the pose estimation stage. We evaluate our approach with extensive experiments on two protocols of the BU3DFE and Multi-PIE datasets, and show that it outperforms the state-of-the-art on both datasets.","author":[{"dropping-particle":"","family":"Jampour","given":"Mahdi","non-dropping-particle":"","parse-names":false,"suffix":""},{"dropping-particle":"","family":"Lepetit","given":"Vincent","non-dropping-particle":"","parse-names":false,"suffix":""},{"dropping-particle":"","family":"Mauthner","given":"Thomas","non-dropping-particle":"","parse-names":false,"suffix":""},{"dropping-particle":"","family":"Bischof","given":"Horst","non-dropping-particle":"","parse-names":false,"suffix":""}],"container-title":"Image and Vision Computing","id":"ITEM-1","issued":{"date-parts":[["2017"]]},"page":"38-46","publisher":"Elsevier B.V.","title":"Pose-specific non-linear mappings in feature space towards multiview facial expression recognition","type":"article-journal","volume":"58"},"uris":["http://www.mendeley.com/documents/?uuid=25c82c83-ee16-46a5-b2d6-527fcd7823f1"]},{"id":"ITEM-2","itemData":{"DOI":"10.1109/CVPR.2018.00354","ISBN":"9781538664209","ISSN":"10636919","abstract":"Facial expression recognition (FER) is a challenging task due to different expressions under arbitrary poses. Most conventional approaches either perform face frontalization on a non-frontal facial image or learn separate classifiers for each pose. Different from existing methods, in this paper, we propose an end-to-end deep learning model by exploiting different poses and expressions jointly for simultaneous facial image synthesis and pose-invariant facial expression recognition. The proposed model is based on generative adversarial network (GAN) and enjoys several merits. First, the encoder-decoder structure of the generator can learn a generative and discriminative identity representation for face images. Second, the identity representation is explicitly disentangled from both expression and pose variations through the expression and pose codes. Third, our model can automatically generate face images with different expressions under arbitrary poses to enlarge and enrich the training set for FER. Quantitative and qualitative evaluations on both controlled and in-the-wild datasets demonstrate that the proposed algorithm performs favorably against state-of-the-art methods.","author":[{"dropping-particle":"","family":"Zhang","given":"Feifei","non-dropping-particle":"","parse-names":false,"suffix":""},{"dropping-particle":"","family":"Zhang","given":"Tianzhu","non-dropping-particle":"","parse-names":false,"suffix":""},{"dropping-particle":"","family":"Mao","given":"Qirong","non-dropping-particle":"","parse-names":false,"suffix":""},{"dropping-particle":"","family":"Xu","given":"Changsheng","non-dropping-particle":"","parse-names":false,"suffix":""}],"container-title":"Proceedings of the IEEE Computer Society Conference on Computer Vision and Pattern Recognition","id":"ITEM-2","issued":{"date-parts":[["2018"]]},"page":"3359-3368","title":"Joint Pose and Expression Modeling for Facial Expression Recognition","type":"article-journal"},"uris":["http://www.mendeley.com/documents/?uuid=5c6d1539-1eab-45ee-8c7c-d98366a0eb6f"]}],"mendeley":{"formattedCitation":"(Jampour dkk. 2017; Zhang dkk. 2018)","plainTextFormattedCitation":"(Jampour dkk. 2017; Zhang dkk. 2018)","previouslyFormattedCitation":"(Jampour dkk. 2017; Zhang dkk. 2018)"},"properties":{"noteIndex":0},"schema":"https://github.com/citation-style-language/schema/raw/master/csl-citation.json"}</w:instrText>
      </w:r>
      <w:r>
        <w:fldChar w:fldCharType="separate"/>
      </w:r>
      <w:r w:rsidRPr="00301BB8">
        <w:rPr>
          <w:noProof/>
        </w:rPr>
        <w:t>(Jampour dkk. 2017; Zhang dkk. 2018)</w:t>
      </w:r>
      <w:r>
        <w:fldChar w:fldCharType="end"/>
      </w:r>
      <w:r w:rsidRPr="00301BB8">
        <w:t>.​</w:t>
      </w:r>
    </w:p>
    <w:p w14:paraId="39F20AA1" w14:textId="77777777" w:rsidR="00301BB8" w:rsidRPr="00301BB8" w:rsidRDefault="00301BB8" w:rsidP="00301BB8">
      <w:r w:rsidRPr="00301BB8">
        <w:t>Decrease (Angry):</w:t>
      </w:r>
    </w:p>
    <w:p w14:paraId="158EA206" w14:textId="7126AFEA" w:rsidR="00301BB8" w:rsidRDefault="00301BB8" w:rsidP="00301BB8">
      <w:proofErr w:type="spellStart"/>
      <w:r w:rsidRPr="00301BB8">
        <w:t>Beberapa</w:t>
      </w:r>
      <w:proofErr w:type="spellEnd"/>
      <w:r w:rsidRPr="00301BB8">
        <w:t xml:space="preserve"> </w:t>
      </w:r>
      <w:proofErr w:type="spellStart"/>
      <w:r w:rsidRPr="00301BB8">
        <w:t>ekspresi</w:t>
      </w:r>
      <w:proofErr w:type="spellEnd"/>
      <w:r w:rsidRPr="00301BB8">
        <w:t xml:space="preserve">, </w:t>
      </w:r>
      <w:proofErr w:type="spellStart"/>
      <w:r w:rsidRPr="00301BB8">
        <w:t>seperti</w:t>
      </w:r>
      <w:proofErr w:type="spellEnd"/>
      <w:r w:rsidRPr="00301BB8">
        <w:t xml:space="preserve"> angry, sangat </w:t>
      </w:r>
      <w:proofErr w:type="spellStart"/>
      <w:r w:rsidRPr="00301BB8">
        <w:t>bergantung</w:t>
      </w:r>
      <w:proofErr w:type="spellEnd"/>
      <w:r w:rsidRPr="00301BB8">
        <w:t xml:space="preserve"> pada </w:t>
      </w:r>
      <w:proofErr w:type="spellStart"/>
      <w:r w:rsidRPr="00301BB8">
        <w:t>asimetri</w:t>
      </w:r>
      <w:proofErr w:type="spellEnd"/>
      <w:r w:rsidRPr="00301BB8">
        <w:t xml:space="preserve"> atau </w:t>
      </w:r>
      <w:proofErr w:type="spellStart"/>
      <w:r w:rsidRPr="00301BB8">
        <w:t>detil</w:t>
      </w:r>
      <w:proofErr w:type="spellEnd"/>
      <w:r w:rsidRPr="00301BB8">
        <w:t xml:space="preserve">-area yang mungkin justru </w:t>
      </w:r>
      <w:proofErr w:type="spellStart"/>
      <w:r w:rsidRPr="00301BB8">
        <w:t>ter-distorsi</w:t>
      </w:r>
      <w:proofErr w:type="spellEnd"/>
      <w:r w:rsidRPr="00301BB8">
        <w:t xml:space="preserve"> saat proses </w:t>
      </w:r>
      <w:proofErr w:type="spellStart"/>
      <w:r w:rsidRPr="00301BB8">
        <w:t>frontalisasi</w:t>
      </w:r>
      <w:proofErr w:type="spellEnd"/>
      <w:r w:rsidRPr="00301BB8">
        <w:t xml:space="preserve">, apalagi </w:t>
      </w:r>
      <w:proofErr w:type="spellStart"/>
      <w:r w:rsidRPr="00301BB8">
        <w:t>jika</w:t>
      </w:r>
      <w:proofErr w:type="spellEnd"/>
      <w:r w:rsidRPr="00301BB8">
        <w:t xml:space="preserve"> hasil </w:t>
      </w:r>
      <w:proofErr w:type="spellStart"/>
      <w:r w:rsidRPr="00301BB8">
        <w:t>rekonstruksinya</w:t>
      </w:r>
      <w:proofErr w:type="spellEnd"/>
      <w:r w:rsidRPr="00301BB8">
        <w:t xml:space="preserve"> tidak </w:t>
      </w:r>
      <w:proofErr w:type="spellStart"/>
      <w:r w:rsidRPr="00301BB8">
        <w:t>memadai</w:t>
      </w:r>
      <w:proofErr w:type="spellEnd"/>
      <w:r w:rsidRPr="00301BB8">
        <w:t xml:space="preserve">. </w:t>
      </w:r>
      <w:proofErr w:type="spellStart"/>
      <w:r w:rsidRPr="00301BB8">
        <w:t>Studi</w:t>
      </w:r>
      <w:proofErr w:type="spellEnd"/>
      <w:r w:rsidRPr="00301BB8">
        <w:t xml:space="preserve"> juga </w:t>
      </w:r>
      <w:proofErr w:type="spellStart"/>
      <w:r w:rsidRPr="00301BB8">
        <w:t>menunjukkan</w:t>
      </w:r>
      <w:proofErr w:type="spellEnd"/>
      <w:r w:rsidRPr="00301BB8">
        <w:t xml:space="preserve"> </w:t>
      </w:r>
      <w:proofErr w:type="spellStart"/>
      <w:r w:rsidRPr="00301BB8">
        <w:t>bahwa</w:t>
      </w:r>
      <w:proofErr w:type="spellEnd"/>
      <w:r w:rsidRPr="00301BB8">
        <w:t xml:space="preserve"> </w:t>
      </w:r>
      <w:proofErr w:type="spellStart"/>
      <w:r w:rsidRPr="00301BB8">
        <w:t>distorsi</w:t>
      </w:r>
      <w:proofErr w:type="spellEnd"/>
      <w:r w:rsidRPr="00301BB8">
        <w:t xml:space="preserve"> pada area </w:t>
      </w:r>
      <w:proofErr w:type="spellStart"/>
      <w:r w:rsidRPr="00301BB8">
        <w:t>kritis</w:t>
      </w:r>
      <w:proofErr w:type="spellEnd"/>
      <w:r w:rsidRPr="00301BB8">
        <w:t xml:space="preserve"> (</w:t>
      </w:r>
      <w:proofErr w:type="spellStart"/>
      <w:r w:rsidRPr="00301BB8">
        <w:t>alis</w:t>
      </w:r>
      <w:proofErr w:type="spellEnd"/>
      <w:r w:rsidRPr="00301BB8">
        <w:t>/</w:t>
      </w:r>
      <w:proofErr w:type="spellStart"/>
      <w:r w:rsidRPr="00301BB8">
        <w:t>mulut</w:t>
      </w:r>
      <w:proofErr w:type="spellEnd"/>
      <w:r w:rsidRPr="00301BB8">
        <w:t xml:space="preserve">) </w:t>
      </w:r>
      <w:proofErr w:type="spellStart"/>
      <w:r w:rsidRPr="00301BB8">
        <w:t>akibat</w:t>
      </w:r>
      <w:proofErr w:type="spellEnd"/>
      <w:r w:rsidRPr="00301BB8">
        <w:t xml:space="preserve"> </w:t>
      </w:r>
      <w:proofErr w:type="spellStart"/>
      <w:r w:rsidRPr="00301BB8">
        <w:t>kesalahan</w:t>
      </w:r>
      <w:proofErr w:type="spellEnd"/>
      <w:r w:rsidRPr="00301BB8">
        <w:t xml:space="preserve"> </w:t>
      </w:r>
      <w:proofErr w:type="spellStart"/>
      <w:r w:rsidRPr="00301BB8">
        <w:t>frontalisasi</w:t>
      </w:r>
      <w:proofErr w:type="spellEnd"/>
      <w:r w:rsidRPr="00301BB8">
        <w:t xml:space="preserve"> justru </w:t>
      </w:r>
      <w:proofErr w:type="spellStart"/>
      <w:r w:rsidRPr="00301BB8">
        <w:t>membuat</w:t>
      </w:r>
      <w:proofErr w:type="spellEnd"/>
      <w:r w:rsidRPr="00301BB8">
        <w:t xml:space="preserve"> classifier </w:t>
      </w:r>
      <w:proofErr w:type="spellStart"/>
      <w:r w:rsidRPr="00301BB8">
        <w:t>makin</w:t>
      </w:r>
      <w:proofErr w:type="spellEnd"/>
      <w:r w:rsidRPr="00301BB8">
        <w:t xml:space="preserve"> </w:t>
      </w:r>
      <w:proofErr w:type="spellStart"/>
      <w:r w:rsidRPr="00301BB8">
        <w:t>keliru</w:t>
      </w:r>
      <w:proofErr w:type="spellEnd"/>
      <w:r>
        <w:t xml:space="preserve"> </w:t>
      </w:r>
      <w:r w:rsidR="00CA27A8">
        <w:fldChar w:fldCharType="begin" w:fldLock="1"/>
      </w:r>
      <w:r w:rsidR="00CA27A8">
        <w:instrText>ADDIN CSL_CITATION {"citationItems":[{"id":"ITEM-1","itemData":{"DOI":"10.1109/CVPR.2018.00354","ISBN":"9781538664209","ISSN":"10636919","abstract":"Facial expression recognition (FER) is a challenging task due to different expressions under arbitrary poses. Most conventional approaches either perform face frontalization on a non-frontal facial image or learn separate classifiers for each pose. Different from existing methods, in this paper, we propose an end-to-end deep learning model by exploiting different poses and expressions jointly for simultaneous facial image synthesis and pose-invariant facial expression recognition. The proposed model is based on generative adversarial network (GAN) and enjoys several merits. First, the encoder-decoder structure of the generator can learn a generative and discriminative identity representation for face images. Second, the identity representation is explicitly disentangled from both expression and pose variations through the expression and pose codes. Third, our model can automatically generate face images with different expressions under arbitrary poses to enlarge and enrich the training set for FER. Quantitative and qualitative evaluations on both controlled and in-the-wild datasets demonstrate that the proposed algorithm performs favorably against state-of-the-art methods.","author":[{"dropping-particle":"","family":"Zhang","given":"Feifei","non-dropping-particle":"","parse-names":false,"suffix":""},{"dropping-particle":"","family":"Zhang","given":"Tianzhu","non-dropping-particle":"","parse-names":false,"suffix":""},{"dropping-particle":"","family":"Mao","given":"Qirong","non-dropping-particle":"","parse-names":false,"suffix":""},{"dropping-particle":"","family":"Xu","given":"Changsheng","non-dropping-particle":"","parse-names":false,"suffix":""}],"container-title":"Proceedings of the IEEE Computer Society Conference on Computer Vision and Pattern Recognition","id":"ITEM-1","issued":{"date-parts":[["2018"]]},"page":"3359-3368","title":"Joint Pose and Expression Modeling for Facial Expression Recognition","type":"article-journal"},"uris":["http://www.mendeley.com/documents/?uuid=5c6d1539-1eab-45ee-8c7c-d98366a0eb6f"]}],"mendeley":{"formattedCitation":"(Zhang dkk. 2018)","plainTextFormattedCitation":"(Zhang dkk. 2018)","previouslyFormattedCitation":"(Zhang dkk. 2018)"},"properties":{"noteIndex":0},"schema":"https://github.com/citation-style-language/schema/raw/master/csl-citation.json"}</w:instrText>
      </w:r>
      <w:r w:rsidR="00CA27A8">
        <w:fldChar w:fldCharType="separate"/>
      </w:r>
      <w:r w:rsidR="00CA27A8" w:rsidRPr="00CA27A8">
        <w:rPr>
          <w:noProof/>
        </w:rPr>
        <w:t>(Zhang dkk. 2018)</w:t>
      </w:r>
      <w:r w:rsidR="00CA27A8">
        <w:fldChar w:fldCharType="end"/>
      </w:r>
      <w:r>
        <w:t>.</w:t>
      </w:r>
    </w:p>
    <w:p w14:paraId="5D97272E" w14:textId="0AC6FE4F" w:rsidR="00CA27A8" w:rsidRDefault="00CA27A8" w:rsidP="00301BB8"/>
    <w:p w14:paraId="7B307ABA" w14:textId="77777777" w:rsidR="00CA27A8" w:rsidRPr="00CA27A8" w:rsidRDefault="00CA27A8" w:rsidP="00CA27A8">
      <w:r w:rsidRPr="00CA27A8">
        <w:t xml:space="preserve">2. </w:t>
      </w:r>
      <w:proofErr w:type="spellStart"/>
      <w:r w:rsidRPr="00CA27A8">
        <w:t>FaceLib</w:t>
      </w:r>
      <w:proofErr w:type="spellEnd"/>
      <w:r w:rsidRPr="00CA27A8">
        <w:t xml:space="preserve"> (Table IX) — Model Asli </w:t>
      </w:r>
      <w:proofErr w:type="spellStart"/>
      <w:r w:rsidRPr="00CA27A8">
        <w:t>Penulis</w:t>
      </w:r>
      <w:proofErr w:type="spellEnd"/>
    </w:p>
    <w:p w14:paraId="0DE13A78" w14:textId="77777777" w:rsidR="00CA27A8" w:rsidRPr="00CA27A8" w:rsidRDefault="00CA27A8" w:rsidP="00CA27A8">
      <w:r w:rsidRPr="00CA27A8">
        <w:t>Increase (Fear, Sad):</w:t>
      </w:r>
    </w:p>
    <w:p w14:paraId="148CCA10" w14:textId="54174FA1" w:rsidR="00CA27A8" w:rsidRPr="00CA27A8" w:rsidRDefault="00CA27A8" w:rsidP="00CA27A8">
      <w:proofErr w:type="spellStart"/>
      <w:r w:rsidRPr="00CA27A8">
        <w:t>FaceLib</w:t>
      </w:r>
      <w:proofErr w:type="spellEnd"/>
      <w:r w:rsidRPr="00CA27A8">
        <w:t xml:space="preserve"> </w:t>
      </w:r>
      <w:proofErr w:type="spellStart"/>
      <w:r w:rsidRPr="00CA27A8">
        <w:t>mengandalkan</w:t>
      </w:r>
      <w:proofErr w:type="spellEnd"/>
      <w:r w:rsidRPr="00CA27A8">
        <w:t xml:space="preserve"> pre-trained features dan </w:t>
      </w:r>
      <w:proofErr w:type="spellStart"/>
      <w:r w:rsidRPr="00CA27A8">
        <w:t>memiliki</w:t>
      </w:r>
      <w:proofErr w:type="spellEnd"/>
      <w:r w:rsidRPr="00CA27A8">
        <w:t xml:space="preserve"> robust </w:t>
      </w:r>
      <w:proofErr w:type="spellStart"/>
      <w:r w:rsidRPr="00CA27A8">
        <w:t>terhadap</w:t>
      </w:r>
      <w:proofErr w:type="spellEnd"/>
      <w:r w:rsidRPr="00CA27A8">
        <w:t xml:space="preserve"> </w:t>
      </w:r>
      <w:proofErr w:type="spellStart"/>
      <w:r w:rsidRPr="00CA27A8">
        <w:t>variasi</w:t>
      </w:r>
      <w:proofErr w:type="spellEnd"/>
      <w:r w:rsidRPr="00CA27A8">
        <w:t xml:space="preserve"> </w:t>
      </w:r>
      <w:proofErr w:type="spellStart"/>
      <w:r w:rsidRPr="00CA27A8">
        <w:t>tertentu</w:t>
      </w:r>
      <w:proofErr w:type="spellEnd"/>
      <w:r w:rsidRPr="00CA27A8">
        <w:t xml:space="preserve">. </w:t>
      </w:r>
      <w:proofErr w:type="spellStart"/>
      <w:r w:rsidRPr="00CA27A8">
        <w:t>Peningkatan</w:t>
      </w:r>
      <w:proofErr w:type="spellEnd"/>
      <w:r w:rsidRPr="00CA27A8">
        <w:t xml:space="preserve"> pada emosi </w:t>
      </w:r>
      <w:proofErr w:type="spellStart"/>
      <w:r w:rsidRPr="00CA27A8">
        <w:t>berbasis</w:t>
      </w:r>
      <w:proofErr w:type="spellEnd"/>
      <w:r w:rsidRPr="00CA27A8">
        <w:t xml:space="preserve"> area </w:t>
      </w:r>
      <w:proofErr w:type="spellStart"/>
      <w:r w:rsidRPr="00CA27A8">
        <w:t>mata</w:t>
      </w:r>
      <w:proofErr w:type="spellEnd"/>
      <w:r w:rsidRPr="00CA27A8">
        <w:t>/</w:t>
      </w:r>
      <w:proofErr w:type="spellStart"/>
      <w:r w:rsidRPr="00CA27A8">
        <w:t>mulut</w:t>
      </w:r>
      <w:proofErr w:type="spellEnd"/>
      <w:r w:rsidRPr="00CA27A8">
        <w:t xml:space="preserve"> yang tetap </w:t>
      </w:r>
      <w:proofErr w:type="spellStart"/>
      <w:r w:rsidRPr="00CA27A8">
        <w:t>konsisten</w:t>
      </w:r>
      <w:proofErr w:type="spellEnd"/>
      <w:r w:rsidRPr="00CA27A8">
        <w:t xml:space="preserve"> (fear/sad) </w:t>
      </w:r>
      <w:proofErr w:type="spellStart"/>
      <w:r w:rsidRPr="00CA27A8">
        <w:t>didukung</w:t>
      </w:r>
      <w:proofErr w:type="spellEnd"/>
      <w:r w:rsidRPr="00CA27A8">
        <w:t xml:space="preserve"> </w:t>
      </w:r>
      <w:proofErr w:type="spellStart"/>
      <w:r w:rsidRPr="00CA27A8">
        <w:t>dengan</w:t>
      </w:r>
      <w:proofErr w:type="spellEnd"/>
      <w:r w:rsidRPr="00CA27A8">
        <w:t xml:space="preserve"> data </w:t>
      </w:r>
      <w:proofErr w:type="spellStart"/>
      <w:r w:rsidRPr="00CA27A8">
        <w:t>latih</w:t>
      </w:r>
      <w:proofErr w:type="spellEnd"/>
      <w:r w:rsidRPr="00CA27A8">
        <w:t xml:space="preserve"> yang sudah </w:t>
      </w:r>
      <w:proofErr w:type="spellStart"/>
      <w:r w:rsidRPr="00CA27A8">
        <w:t>bervariasi</w:t>
      </w:r>
      <w:proofErr w:type="spellEnd"/>
      <w:r w:rsidRPr="00CA27A8">
        <w:t>.</w:t>
      </w:r>
    </w:p>
    <w:p w14:paraId="783091B0" w14:textId="77777777" w:rsidR="00CA27A8" w:rsidRPr="00CA27A8" w:rsidRDefault="00CA27A8" w:rsidP="00CA27A8">
      <w:r w:rsidRPr="00CA27A8">
        <w:lastRenderedPageBreak/>
        <w:t>Decrease (Angry, Disgust, Happy, Neutral, Surprise):</w:t>
      </w:r>
    </w:p>
    <w:p w14:paraId="7A5210E2" w14:textId="7E6F9C54" w:rsidR="00CA27A8" w:rsidRDefault="00CA27A8" w:rsidP="00CA27A8">
      <w:proofErr w:type="spellStart"/>
      <w:r w:rsidRPr="00CA27A8">
        <w:t>Penurunan</w:t>
      </w:r>
      <w:proofErr w:type="spellEnd"/>
      <w:r w:rsidRPr="00CA27A8">
        <w:t xml:space="preserve"> besar kadang </w:t>
      </w:r>
      <w:proofErr w:type="spellStart"/>
      <w:r w:rsidRPr="00CA27A8">
        <w:t>disebabkan</w:t>
      </w:r>
      <w:proofErr w:type="spellEnd"/>
      <w:r w:rsidRPr="00CA27A8">
        <w:t xml:space="preserve"> overfitting pada data frontal, atau </w:t>
      </w:r>
      <w:proofErr w:type="spellStart"/>
      <w:r w:rsidRPr="00CA27A8">
        <w:t>ketidaksesuaian</w:t>
      </w:r>
      <w:proofErr w:type="spellEnd"/>
      <w:r w:rsidRPr="00CA27A8">
        <w:t xml:space="preserve"> </w:t>
      </w:r>
      <w:proofErr w:type="spellStart"/>
      <w:r w:rsidRPr="00CA27A8">
        <w:t>antara</w:t>
      </w:r>
      <w:proofErr w:type="spellEnd"/>
      <w:r w:rsidRPr="00CA27A8">
        <w:t xml:space="preserve"> </w:t>
      </w:r>
      <w:proofErr w:type="spellStart"/>
      <w:r w:rsidRPr="00CA27A8">
        <w:t>fitur</w:t>
      </w:r>
      <w:proofErr w:type="spellEnd"/>
      <w:r w:rsidRPr="00CA27A8">
        <w:t xml:space="preserve"> hasil </w:t>
      </w:r>
      <w:proofErr w:type="spellStart"/>
      <w:r w:rsidRPr="00CA27A8">
        <w:t>rekonstruksi</w:t>
      </w:r>
      <w:proofErr w:type="spellEnd"/>
      <w:r w:rsidRPr="00CA27A8">
        <w:t xml:space="preserve"> dan </w:t>
      </w:r>
      <w:proofErr w:type="spellStart"/>
      <w:r w:rsidRPr="00CA27A8">
        <w:t>vektor</w:t>
      </w:r>
      <w:proofErr w:type="spellEnd"/>
      <w:r w:rsidRPr="00CA27A8">
        <w:t xml:space="preserve"> </w:t>
      </w:r>
      <w:proofErr w:type="spellStart"/>
      <w:r w:rsidRPr="00CA27A8">
        <w:t>fitur</w:t>
      </w:r>
      <w:proofErr w:type="spellEnd"/>
      <w:r w:rsidRPr="00CA27A8">
        <w:t xml:space="preserve"> asli yang dipakai dalam model pretrained. Model deep learning yang </w:t>
      </w:r>
      <w:proofErr w:type="spellStart"/>
      <w:r w:rsidRPr="00CA27A8">
        <w:t>dilatih</w:t>
      </w:r>
      <w:proofErr w:type="spellEnd"/>
      <w:r w:rsidRPr="00CA27A8">
        <w:t xml:space="preserve"> pada pose </w:t>
      </w:r>
      <w:proofErr w:type="spellStart"/>
      <w:r w:rsidRPr="00CA27A8">
        <w:t>beragam</w:t>
      </w:r>
      <w:proofErr w:type="spellEnd"/>
      <w:r w:rsidRPr="00CA27A8">
        <w:t xml:space="preserve"> tapi sangat sensitive pada struktur face, bisa </w:t>
      </w:r>
      <w:proofErr w:type="spellStart"/>
      <w:r w:rsidRPr="00CA27A8">
        <w:t>keliru</w:t>
      </w:r>
      <w:proofErr w:type="spellEnd"/>
      <w:r w:rsidRPr="00CA27A8">
        <w:t xml:space="preserve"> </w:t>
      </w:r>
      <w:proofErr w:type="spellStart"/>
      <w:r w:rsidRPr="00CA27A8">
        <w:t>jika</w:t>
      </w:r>
      <w:proofErr w:type="spellEnd"/>
      <w:r w:rsidRPr="00CA27A8">
        <w:t xml:space="preserve"> </w:t>
      </w:r>
      <w:proofErr w:type="spellStart"/>
      <w:r w:rsidRPr="00CA27A8">
        <w:t>rekonstruksi</w:t>
      </w:r>
      <w:proofErr w:type="spellEnd"/>
      <w:r w:rsidRPr="00CA27A8">
        <w:t xml:space="preserve"> shape tidak </w:t>
      </w:r>
      <w:proofErr w:type="spellStart"/>
      <w:r w:rsidRPr="00CA27A8">
        <w:t>sempurna</w:t>
      </w:r>
      <w:proofErr w:type="spellEnd"/>
      <w:r>
        <w:t xml:space="preserve"> </w:t>
      </w:r>
      <w:r>
        <w:fldChar w:fldCharType="begin" w:fldLock="1"/>
      </w:r>
      <w:r>
        <w:instrText>ADDIN CSL_CITATION {"citationItems":[{"id":"ITEM-1","itemData":{"DOI":"10.1016/j.aej.2023.01.017","ISSN":"11100168","abstract":"Facial expression recognition (FER) is an emerging and multifaceted research topic. Applications of FER in healthcare, security, safe driving, and so forth have contributed to the credibility of these methods and their adoption in human-computer interaction for intelligent outcomes. Computational FER mimics human facial expression coding skills and conveys important cues that complement speech to assist listeners. Similarly, FER methods based on deep learning and artificial intelligence (AI) techniques have been developed with edge modules to ensure efficiency and real-time processing. To this end, numerous studies have explored different aspects of FER. Surveys of FER have focused on the literature on hand-crafted techniques, with a focus on general methods for local servers but largely neglecting edge vision-inspired deep learning and AI-based FER technologies. To consider these missing aspects, in this study, the existing literature on FER is thoroughly analyzed and surveyed, and the working flow of FER methods, their integral and intermediate steps, and pattern structures are highlighted. Further, the limitations in existing FER surveys are discussed. Next, FER datasets are investigated in depth, and the associated challenges and problems are discussed. In contrast to existing surveys, FER methods are considered for edge vision (on e.g., smartphone or Raspberry Pi, devices, etc.), and different measures to evaluate the performance of FER methods are comprehensively discussed. Finally, recommendations and some avenues for future research are suggested to facilitate further development and implementation of FER technologies.","author":[{"dropping-particle":"","family":"Sajjad","given":"Muhammad","non-dropping-particle":"","parse-names":false,"suffix":""},{"dropping-particle":"","family":"Ullah","given":"Fath U.Min","non-dropping-particle":"","parse-names":false,"suffix":""},{"dropping-particle":"","family":"Ullah","given":"Mohib","non-dropping-particle":"","parse-names":false,"suffix":""},{"dropping-particle":"","family":"Christodoulou","given":"Georgia","non-dropping-particle":"","parse-names":false,"suffix":""},{"dropping-particle":"","family":"Alaya Cheikh","given":"Faouzi","non-dropping-particle":"","parse-names":false,"suffix":""},{"dropping-particle":"","family":"Hijji","given":"Mohammad","non-dropping-particle":"","parse-names":false,"suffix":""},{"dropping-particle":"","family":"Muhammad","given":"Khan","non-dropping-particle":"","parse-names":false,"suffix":""},{"dropping-particle":"","family":"Rodrigues","given":"Joel J.P.C.","non-dropping-particle":"","parse-names":false,"suffix":""}],"container-title":"Alexandria Engineering Journal","id":"ITEM-1","issued":{"date-parts":[["2023"]]},"page":"817-840","publisher":"Faculty of Engineering, Alexandria University","title":"A comprehensive survey on deep facial expression recognition: challenges, applications, and future guidelines","type":"article-journal","volume":"68"},"uris":["http://www.mendeley.com/documents/?uuid=8ae48d0d-7a61-4bec-aea8-911f65590018"]}],"mendeley":{"formattedCitation":"(Sajjad dkk. 2023)","plainTextFormattedCitation":"(Sajjad dkk. 2023)","previouslyFormattedCitation":"(Sajjad dkk. 2023)"},"properties":{"noteIndex":0},"schema":"https://github.com/citation-style-language/schema/raw/master/csl-citation.json"}</w:instrText>
      </w:r>
      <w:r>
        <w:fldChar w:fldCharType="separate"/>
      </w:r>
      <w:r w:rsidRPr="00CA27A8">
        <w:rPr>
          <w:noProof/>
        </w:rPr>
        <w:t>(Sajjad dkk. 2023)</w:t>
      </w:r>
      <w:r>
        <w:fldChar w:fldCharType="end"/>
      </w:r>
      <w:r w:rsidRPr="00CA27A8">
        <w:t>.​</w:t>
      </w:r>
    </w:p>
    <w:p w14:paraId="4A0ABF3C" w14:textId="195736F8" w:rsidR="00CA27A8" w:rsidRDefault="00CA27A8" w:rsidP="00CA27A8"/>
    <w:p w14:paraId="2495668C" w14:textId="77777777" w:rsidR="00CA27A8" w:rsidRPr="00CA27A8" w:rsidRDefault="00CA27A8" w:rsidP="00CA27A8">
      <w:r w:rsidRPr="00CA27A8">
        <w:t xml:space="preserve">3. </w:t>
      </w:r>
      <w:proofErr w:type="spellStart"/>
      <w:r w:rsidRPr="00CA27A8">
        <w:t>DeepFace</w:t>
      </w:r>
      <w:proofErr w:type="spellEnd"/>
      <w:r w:rsidRPr="00CA27A8">
        <w:t xml:space="preserve"> (Table VIII) — Model Pretrained</w:t>
      </w:r>
    </w:p>
    <w:p w14:paraId="128BC7CD" w14:textId="77777777" w:rsidR="00CA27A8" w:rsidRPr="00CA27A8" w:rsidRDefault="00CA27A8" w:rsidP="00CA27A8">
      <w:r w:rsidRPr="00CA27A8">
        <w:t>Increase (Angry, Neutral):</w:t>
      </w:r>
    </w:p>
    <w:p w14:paraId="177CCD21" w14:textId="4BF8115D" w:rsidR="00CA27A8" w:rsidRPr="00CA27A8" w:rsidRDefault="00CA27A8" w:rsidP="00CA27A8">
      <w:proofErr w:type="spellStart"/>
      <w:r w:rsidRPr="00CA27A8">
        <w:t>Jika</w:t>
      </w:r>
      <w:proofErr w:type="spellEnd"/>
      <w:r w:rsidRPr="00CA27A8">
        <w:t xml:space="preserve"> proses </w:t>
      </w:r>
      <w:proofErr w:type="spellStart"/>
      <w:r w:rsidRPr="00CA27A8">
        <w:t>frontalisasi</w:t>
      </w:r>
      <w:proofErr w:type="spellEnd"/>
      <w:r w:rsidRPr="00CA27A8">
        <w:t xml:space="preserve"> kebetulan </w:t>
      </w:r>
      <w:proofErr w:type="spellStart"/>
      <w:r w:rsidRPr="00CA27A8">
        <w:t>berhasil</w:t>
      </w:r>
      <w:proofErr w:type="spellEnd"/>
      <w:r w:rsidRPr="00CA27A8">
        <w:t xml:space="preserve"> </w:t>
      </w:r>
      <w:proofErr w:type="spellStart"/>
      <w:r w:rsidRPr="00CA27A8">
        <w:t>menjaga</w:t>
      </w:r>
      <w:proofErr w:type="spellEnd"/>
      <w:r w:rsidRPr="00CA27A8">
        <w:t>/</w:t>
      </w:r>
      <w:proofErr w:type="spellStart"/>
      <w:r w:rsidRPr="00CA27A8">
        <w:t>mengembalikan</w:t>
      </w:r>
      <w:proofErr w:type="spellEnd"/>
      <w:r w:rsidRPr="00CA27A8">
        <w:t xml:space="preserve"> </w:t>
      </w:r>
      <w:proofErr w:type="spellStart"/>
      <w:r w:rsidRPr="00CA27A8">
        <w:t>ciri</w:t>
      </w:r>
      <w:proofErr w:type="spellEnd"/>
      <w:r w:rsidRPr="00CA27A8">
        <w:t xml:space="preserve"> </w:t>
      </w:r>
      <w:proofErr w:type="spellStart"/>
      <w:r w:rsidRPr="00CA27A8">
        <w:t>khas</w:t>
      </w:r>
      <w:proofErr w:type="spellEnd"/>
      <w:r w:rsidRPr="00CA27A8">
        <w:t xml:space="preserve"> pada </w:t>
      </w:r>
      <w:proofErr w:type="spellStart"/>
      <w:r w:rsidRPr="00CA27A8">
        <w:t>ekspresi</w:t>
      </w:r>
      <w:proofErr w:type="spellEnd"/>
      <w:r w:rsidRPr="00CA27A8">
        <w:t xml:space="preserve"> </w:t>
      </w:r>
      <w:proofErr w:type="spellStart"/>
      <w:r w:rsidRPr="00CA27A8">
        <w:t>tertentu</w:t>
      </w:r>
      <w:proofErr w:type="spellEnd"/>
      <w:r w:rsidRPr="00CA27A8">
        <w:t>—misal angry/frontal pada model yang cukup robust feature alignment—</w:t>
      </w:r>
      <w:proofErr w:type="spellStart"/>
      <w:r w:rsidRPr="00CA27A8">
        <w:t>akurasinya</w:t>
      </w:r>
      <w:proofErr w:type="spellEnd"/>
      <w:r w:rsidRPr="00CA27A8">
        <w:t xml:space="preserve"> naik.</w:t>
      </w:r>
    </w:p>
    <w:p w14:paraId="29D633AC" w14:textId="77777777" w:rsidR="00CA27A8" w:rsidRPr="00CA27A8" w:rsidRDefault="00CA27A8" w:rsidP="00CA27A8">
      <w:r w:rsidRPr="00CA27A8">
        <w:t>Decrease (Disgust, Fear, Happy, Sad, Surprise):</w:t>
      </w:r>
    </w:p>
    <w:p w14:paraId="1989084E" w14:textId="1F1A3D05" w:rsidR="00CA27A8" w:rsidRPr="00CA27A8" w:rsidRDefault="00CA27A8" w:rsidP="00CA27A8">
      <w:proofErr w:type="spellStart"/>
      <w:r w:rsidRPr="00CA27A8">
        <w:t>Penurunan</w:t>
      </w:r>
      <w:proofErr w:type="spellEnd"/>
      <w:r w:rsidRPr="00CA27A8">
        <w:t xml:space="preserve"> </w:t>
      </w:r>
      <w:proofErr w:type="spellStart"/>
      <w:r w:rsidRPr="00CA27A8">
        <w:t>umum</w:t>
      </w:r>
      <w:proofErr w:type="spellEnd"/>
      <w:r w:rsidRPr="00CA27A8">
        <w:t xml:space="preserve"> </w:t>
      </w:r>
      <w:proofErr w:type="spellStart"/>
      <w:r w:rsidRPr="00CA27A8">
        <w:t>terjadi</w:t>
      </w:r>
      <w:proofErr w:type="spellEnd"/>
      <w:r w:rsidRPr="00CA27A8">
        <w:t xml:space="preserve"> pada </w:t>
      </w:r>
      <w:proofErr w:type="spellStart"/>
      <w:r w:rsidRPr="00CA27A8">
        <w:t>DeepFace</w:t>
      </w:r>
      <w:proofErr w:type="spellEnd"/>
      <w:r w:rsidRPr="00CA27A8">
        <w:t xml:space="preserve"> </w:t>
      </w:r>
      <w:proofErr w:type="spellStart"/>
      <w:r w:rsidRPr="00CA27A8">
        <w:t>jika</w:t>
      </w:r>
      <w:proofErr w:type="spellEnd"/>
      <w:r w:rsidRPr="00CA27A8">
        <w:t xml:space="preserve"> alignment/reconstruction tidak optimal, apalagi di emosi </w:t>
      </w:r>
      <w:proofErr w:type="spellStart"/>
      <w:r w:rsidRPr="00CA27A8">
        <w:t>dengan</w:t>
      </w:r>
      <w:proofErr w:type="spellEnd"/>
      <w:r w:rsidRPr="00CA27A8">
        <w:t xml:space="preserve"> </w:t>
      </w:r>
      <w:proofErr w:type="spellStart"/>
      <w:r w:rsidRPr="00CA27A8">
        <w:t>fitur</w:t>
      </w:r>
      <w:proofErr w:type="spellEnd"/>
      <w:r w:rsidRPr="00CA27A8">
        <w:t xml:space="preserve"> </w:t>
      </w:r>
      <w:proofErr w:type="spellStart"/>
      <w:r w:rsidRPr="00CA27A8">
        <w:t>kecil</w:t>
      </w:r>
      <w:proofErr w:type="spellEnd"/>
      <w:r w:rsidRPr="00CA27A8">
        <w:t>/</w:t>
      </w:r>
      <w:proofErr w:type="spellStart"/>
      <w:r w:rsidRPr="00CA27A8">
        <w:t>tumpang-tindih</w:t>
      </w:r>
      <w:proofErr w:type="spellEnd"/>
      <w:r w:rsidRPr="00CA27A8">
        <w:t xml:space="preserve"> (fear, surprise, sad). </w:t>
      </w:r>
      <w:proofErr w:type="spellStart"/>
      <w:r w:rsidRPr="00CA27A8">
        <w:t>Studi</w:t>
      </w:r>
      <w:proofErr w:type="spellEnd"/>
      <w:r w:rsidRPr="00CA27A8">
        <w:t xml:space="preserve"> Q1 </w:t>
      </w:r>
      <w:proofErr w:type="spellStart"/>
      <w:r w:rsidRPr="00CA27A8">
        <w:t>menekankan</w:t>
      </w:r>
      <w:proofErr w:type="spellEnd"/>
      <w:r w:rsidRPr="00CA27A8">
        <w:t xml:space="preserve"> </w:t>
      </w:r>
      <w:proofErr w:type="spellStart"/>
      <w:r w:rsidRPr="00CA27A8">
        <w:t>bahwa</w:t>
      </w:r>
      <w:proofErr w:type="spellEnd"/>
      <w:r w:rsidRPr="00CA27A8">
        <w:t xml:space="preserve"> kegagalan alignment </w:t>
      </w:r>
      <w:proofErr w:type="spellStart"/>
      <w:r w:rsidRPr="00CA27A8">
        <w:t>akibat</w:t>
      </w:r>
      <w:proofErr w:type="spellEnd"/>
      <w:r w:rsidRPr="00CA27A8">
        <w:t xml:space="preserve"> noise/</w:t>
      </w:r>
      <w:proofErr w:type="spellStart"/>
      <w:r w:rsidRPr="00CA27A8">
        <w:t>geometri</w:t>
      </w:r>
      <w:proofErr w:type="spellEnd"/>
      <w:r w:rsidRPr="00CA27A8">
        <w:t xml:space="preserve"> </w:t>
      </w:r>
      <w:proofErr w:type="spellStart"/>
      <w:r w:rsidRPr="00CA27A8">
        <w:t>nonfrontal</w:t>
      </w:r>
      <w:proofErr w:type="spellEnd"/>
      <w:r w:rsidRPr="00CA27A8">
        <w:t xml:space="preserve"> </w:t>
      </w:r>
      <w:proofErr w:type="spellStart"/>
      <w:r w:rsidRPr="00CA27A8">
        <w:t>menghasilkan</w:t>
      </w:r>
      <w:proofErr w:type="spellEnd"/>
      <w:r w:rsidRPr="00CA27A8">
        <w:t xml:space="preserve"> error prediksi pada </w:t>
      </w:r>
      <w:proofErr w:type="spellStart"/>
      <w:r w:rsidRPr="00CA27A8">
        <w:t>ekspresi</w:t>
      </w:r>
      <w:proofErr w:type="spellEnd"/>
      <w:r w:rsidRPr="00CA27A8">
        <w:t xml:space="preserve"> subtle</w:t>
      </w:r>
      <w:r>
        <w:t xml:space="preserve"> </w:t>
      </w:r>
      <w:r>
        <w:fldChar w:fldCharType="begin" w:fldLock="1"/>
      </w:r>
      <w:r>
        <w:instrText>ADDIN CSL_CITATION {"citationItems":[{"id":"ITEM-1","itemData":{"DOI":"10.1038/s41598-024-79167-8","ISSN":"20452322","abstract":"Facial Emotion Recognition (FER) is a very challenging task due to the varying nature of facial expressions, occlusions, illumination, pose variations, cultural and gender differences, and many other aspects that cause a drastic degradation in quality of facial images. In this paper, an anti-aliased deep convolution network (AA-DCN) model has been developed and proposed to explore how anti-aliasing can increase and improve recognition fidelity of facial emotions. The AA-DCN model detects eight distinct emotions from image data. Furthermore, their features have been extracted using the proposed model and numerous classical deep learning algorithms. The proposed AA-DCN model has been applied to three different datasets to evaluate its performance: The Cohn-Kanade Extending (CK+) database has been utilized, achieving an ultimate accuracy of 99.26% in (5 min, 25 s), the Japanese female facial expressions (JAFFE) obtained 98% accuracy in (8 min, 13 s), and on one of the most challenging FER datasets; the Real-world Affective Face (RAF) dataset; reached 82%, in low training time (12 min, 2s). The experimental results demonstrate that the anti-aliased DCN model is significantly increasing emotion recognition while improving the aliasing artifacts caused by the down-sampling layers.","author":[{"dropping-particle":"","family":"Elsheikh","given":"Reham A.","non-dropping-particle":"","parse-names":false,"suffix":""},{"dropping-particle":"","family":"Mohamed","given":"M. A.","non-dropping-particle":"","parse-names":false,"suffix":""},{"dropping-particle":"","family":"Abou-Taleb","given":"Ahmed Mohamed","non-dropping-particle":"","parse-names":false,"suffix":""},{"dropping-particle":"","family":"Ata","given":"Mohamed Maher","non-dropping-particle":"","parse-names":false,"suffix":""}],"container-title":"Scientific Reports","id":"ITEM-1","issue":"1","issued":{"date-parts":[["2024","11"]]},"note":"Export Date: 30 April 2025; Cited By: 1","page":"29050","title":"Improved facial emotion recognition model based on a novel deep convolutional structure","type":"article-journal","volume":"14"},"uris":["http://www.mendeley.com/documents/?uuid=530e5586-d299-4e58-ac11-358bf0eeb671"]}],"mendeley":{"formattedCitation":"(Elsheikh dkk. 2024)","plainTextFormattedCitation":"(Elsheikh dkk. 2024)","previouslyFormattedCitation":"(Elsheikh dkk. 2024)"},"properties":{"noteIndex":0},"schema":"https://github.com/citation-style-language/schema/raw/master/csl-citation.json"}</w:instrText>
      </w:r>
      <w:r>
        <w:fldChar w:fldCharType="separate"/>
      </w:r>
      <w:r w:rsidRPr="00CA27A8">
        <w:rPr>
          <w:noProof/>
        </w:rPr>
        <w:t>(Elsheikh dkk. 2024)</w:t>
      </w:r>
      <w:r>
        <w:fldChar w:fldCharType="end"/>
      </w:r>
      <w:r w:rsidRPr="00CA27A8">
        <w:t>.​</w:t>
      </w:r>
    </w:p>
    <w:p w14:paraId="393A2F44" w14:textId="77777777" w:rsidR="00CA27A8" w:rsidRPr="00CA27A8" w:rsidRDefault="00CA27A8" w:rsidP="00CA27A8">
      <w:r w:rsidRPr="00CA27A8">
        <w:t>4. SVM (Table X)</w:t>
      </w:r>
    </w:p>
    <w:p w14:paraId="08341827" w14:textId="77777777" w:rsidR="00CA27A8" w:rsidRPr="00CA27A8" w:rsidRDefault="00CA27A8" w:rsidP="00CA27A8">
      <w:r w:rsidRPr="00CA27A8">
        <w:t>Increase (Happy, Sad):</w:t>
      </w:r>
    </w:p>
    <w:p w14:paraId="518F387B" w14:textId="1DC71653" w:rsidR="00CA27A8" w:rsidRPr="00CA27A8" w:rsidRDefault="00CA27A8" w:rsidP="00CA27A8">
      <w:proofErr w:type="spellStart"/>
      <w:r w:rsidRPr="00CA27A8">
        <w:t>Peningkatan</w:t>
      </w:r>
      <w:proofErr w:type="spellEnd"/>
      <w:r w:rsidRPr="00CA27A8">
        <w:t xml:space="preserve"> pada kelas </w:t>
      </w:r>
      <w:proofErr w:type="spellStart"/>
      <w:r w:rsidRPr="00CA27A8">
        <w:t>tertentu</w:t>
      </w:r>
      <w:proofErr w:type="spellEnd"/>
      <w:r w:rsidRPr="00CA27A8">
        <w:t xml:space="preserve"> bisa </w:t>
      </w:r>
      <w:proofErr w:type="spellStart"/>
      <w:r w:rsidRPr="00CA27A8">
        <w:t>terjadi</w:t>
      </w:r>
      <w:proofErr w:type="spellEnd"/>
      <w:r w:rsidRPr="00CA27A8">
        <w:t xml:space="preserve"> </w:t>
      </w:r>
      <w:proofErr w:type="spellStart"/>
      <w:r w:rsidRPr="00CA27A8">
        <w:t>jika</w:t>
      </w:r>
      <w:proofErr w:type="spellEnd"/>
      <w:r w:rsidRPr="00CA27A8">
        <w:t xml:space="preserve"> </w:t>
      </w:r>
      <w:proofErr w:type="spellStart"/>
      <w:r w:rsidRPr="00CA27A8">
        <w:t>fitur</w:t>
      </w:r>
      <w:proofErr w:type="spellEnd"/>
      <w:r w:rsidRPr="00CA27A8">
        <w:t xml:space="preserve"> hasil </w:t>
      </w:r>
      <w:proofErr w:type="spellStart"/>
      <w:r w:rsidRPr="00CA27A8">
        <w:t>rekonstruksi</w:t>
      </w:r>
      <w:proofErr w:type="spellEnd"/>
      <w:r w:rsidRPr="00CA27A8">
        <w:t xml:space="preserve"> cukup </w:t>
      </w:r>
      <w:proofErr w:type="spellStart"/>
      <w:r w:rsidRPr="00CA27A8">
        <w:t>mendekati</w:t>
      </w:r>
      <w:proofErr w:type="spellEnd"/>
      <w:r w:rsidRPr="00CA27A8">
        <w:t xml:space="preserve"> </w:t>
      </w:r>
      <w:proofErr w:type="spellStart"/>
      <w:r w:rsidRPr="00CA27A8">
        <w:t>fitur</w:t>
      </w:r>
      <w:proofErr w:type="spellEnd"/>
      <w:r w:rsidRPr="00CA27A8">
        <w:t xml:space="preserve"> training (misal model </w:t>
      </w:r>
      <w:proofErr w:type="spellStart"/>
      <w:r w:rsidRPr="00CA27A8">
        <w:t>pembelajaran</w:t>
      </w:r>
      <w:proofErr w:type="spellEnd"/>
      <w:r w:rsidRPr="00CA27A8">
        <w:t xml:space="preserve"> menggunakan HOG/LBP yang cukup </w:t>
      </w:r>
      <w:proofErr w:type="spellStart"/>
      <w:r w:rsidRPr="00CA27A8">
        <w:t>tahan</w:t>
      </w:r>
      <w:proofErr w:type="spellEnd"/>
      <w:r w:rsidRPr="00CA27A8">
        <w:t xml:space="preserve"> </w:t>
      </w:r>
      <w:proofErr w:type="spellStart"/>
      <w:r w:rsidRPr="00CA27A8">
        <w:t>variasi</w:t>
      </w:r>
      <w:proofErr w:type="spellEnd"/>
      <w:r w:rsidRPr="00CA27A8">
        <w:t xml:space="preserve"> lokal area </w:t>
      </w:r>
      <w:proofErr w:type="spellStart"/>
      <w:r w:rsidRPr="00CA27A8">
        <w:t>mulut</w:t>
      </w:r>
      <w:proofErr w:type="spellEnd"/>
      <w:r w:rsidRPr="00CA27A8">
        <w:t>/</w:t>
      </w:r>
      <w:proofErr w:type="spellStart"/>
      <w:r w:rsidRPr="00CA27A8">
        <w:t>mata</w:t>
      </w:r>
      <w:proofErr w:type="spellEnd"/>
      <w:r w:rsidRPr="00CA27A8">
        <w:t>)</w:t>
      </w:r>
      <w:r>
        <w:t xml:space="preserve"> </w:t>
      </w:r>
      <w:r>
        <w:fldChar w:fldCharType="begin" w:fldLock="1"/>
      </w:r>
      <w:r w:rsidR="00B2546B">
        <w:instrText>ADDIN CSL_CITATION {"citationItems":[{"id":"ITEM-1","itemData":{"DOI":"10.5244/C.23.79","ISBN":"1901725391","abstract":"Research into facial expression recognition has predominantly been based upon near frontal view data. However, a recent 3D facial expression database (BU-3DFE database) has allowed empirical investigation of facial expression recognition across pose. In this paper, we investigate the effects of pose from frontal to profile view on facial expression recognition. Experiments are carried out on 100 subjects with 5 yaw angles over 6 prototypical expressions. Expressions have 4 levels of intensity from subtle to exaggerated. We evaluate features such as local binary patterns (LBPs) as well as various extensions of LBPs. In addition, a novel approach to facial expression recognition is proposed using local gabor binary patterns (LGBPs). Multi class support vector machines (SVMs) are used for classification. We investigate the effects of image resolution and pose on facial expression classification using a variety of different features. © 2009. The copyright of this document resides with its authors.","author":[{"dropping-particle":"","family":"Moore","given":"Stephen","non-dropping-particle":"","parse-names":false,"suffix":""},{"dropping-particle":"","family":"Bowden","given":"Richard","non-dropping-particle":"","parse-names":false,"suffix":""}],"container-title":"British Machine Vision Conference, BMVC 2009 - Proceedings","id":"ITEM-1","issued":{"date-parts":[["2009"]]},"page":"1-11","title":"The effects of pose on facial expression recognition","type":"article-journal"},"uris":["http://www.mendeley.com/documents/?uuid=63a671a5-6a46-4cbc-a817-99daa3409843"]}],"mendeley":{"formattedCitation":"(Moore dan Bowden 2009)","plainTextFormattedCitation":"(Moore dan Bowden 2009)","previouslyFormattedCitation":"(Moore dan Bowden 2009)"},"properties":{"noteIndex":0},"schema":"https://github.com/citation-style-language/schema/raw/master/csl-citation.json"}</w:instrText>
      </w:r>
      <w:r>
        <w:fldChar w:fldCharType="separate"/>
      </w:r>
      <w:r w:rsidRPr="00CA27A8">
        <w:rPr>
          <w:noProof/>
        </w:rPr>
        <w:t>(Moore dan Bowden 2009)</w:t>
      </w:r>
      <w:r>
        <w:fldChar w:fldCharType="end"/>
      </w:r>
      <w:r w:rsidRPr="00CA27A8">
        <w:t>.​</w:t>
      </w:r>
    </w:p>
    <w:p w14:paraId="7E7695E1" w14:textId="77777777" w:rsidR="00CA27A8" w:rsidRPr="00CA27A8" w:rsidRDefault="00CA27A8" w:rsidP="00CA27A8">
      <w:r w:rsidRPr="00CA27A8">
        <w:t>Decrease/No Change (Angry, Disgust, Fear, Neutral, Surprise):</w:t>
      </w:r>
    </w:p>
    <w:p w14:paraId="2E03F05D" w14:textId="3994107E" w:rsidR="00B2546B" w:rsidRDefault="00CA27A8" w:rsidP="00CA27A8">
      <w:proofErr w:type="spellStart"/>
      <w:r w:rsidRPr="00CA27A8">
        <w:t>Fitur</w:t>
      </w:r>
      <w:proofErr w:type="spellEnd"/>
      <w:r w:rsidRPr="00CA27A8">
        <w:t xml:space="preserve"> global/statistik </w:t>
      </w:r>
      <w:proofErr w:type="spellStart"/>
      <w:r w:rsidRPr="00CA27A8">
        <w:t>tradisional</w:t>
      </w:r>
      <w:proofErr w:type="spellEnd"/>
      <w:r w:rsidRPr="00CA27A8">
        <w:t xml:space="preserve"> tidak robust </w:t>
      </w:r>
      <w:proofErr w:type="spellStart"/>
      <w:r w:rsidRPr="00CA27A8">
        <w:t>terhadap</w:t>
      </w:r>
      <w:proofErr w:type="spellEnd"/>
      <w:r w:rsidRPr="00CA27A8">
        <w:t xml:space="preserve"> </w:t>
      </w:r>
      <w:proofErr w:type="spellStart"/>
      <w:r w:rsidRPr="00CA27A8">
        <w:t>rotasi</w:t>
      </w:r>
      <w:proofErr w:type="spellEnd"/>
      <w:r w:rsidRPr="00CA27A8">
        <w:t>/</w:t>
      </w:r>
      <w:proofErr w:type="spellStart"/>
      <w:r w:rsidRPr="00CA27A8">
        <w:t>rekonstruksi</w:t>
      </w:r>
      <w:proofErr w:type="spellEnd"/>
      <w:r w:rsidRPr="00CA27A8">
        <w:t xml:space="preserve">, </w:t>
      </w:r>
      <w:proofErr w:type="spellStart"/>
      <w:r w:rsidRPr="00CA27A8">
        <w:t>sehingga</w:t>
      </w:r>
      <w:proofErr w:type="spellEnd"/>
      <w:r w:rsidRPr="00CA27A8">
        <w:t xml:space="preserve"> drop </w:t>
      </w:r>
      <w:proofErr w:type="spellStart"/>
      <w:r w:rsidRPr="00CA27A8">
        <w:t>hampir</w:t>
      </w:r>
      <w:proofErr w:type="spellEnd"/>
      <w:r w:rsidRPr="00CA27A8">
        <w:t xml:space="preserve"> di semua kelas. Hal </w:t>
      </w:r>
      <w:proofErr w:type="spellStart"/>
      <w:r w:rsidRPr="00CA27A8">
        <w:t>ini</w:t>
      </w:r>
      <w:proofErr w:type="spellEnd"/>
      <w:r w:rsidRPr="00CA27A8">
        <w:t xml:space="preserve"> sesuai hasil Moore &amp; Bowden (2009), yang </w:t>
      </w:r>
      <w:proofErr w:type="spellStart"/>
      <w:r w:rsidRPr="00CA27A8">
        <w:t>menunjukkan</w:t>
      </w:r>
      <w:proofErr w:type="spellEnd"/>
      <w:r w:rsidRPr="00CA27A8">
        <w:t xml:space="preserve"> sistem </w:t>
      </w:r>
      <w:proofErr w:type="spellStart"/>
      <w:r w:rsidRPr="00CA27A8">
        <w:t>tradisional</w:t>
      </w:r>
      <w:proofErr w:type="spellEnd"/>
      <w:r w:rsidRPr="00CA27A8">
        <w:t xml:space="preserve"> drop besar pada test pose miring</w:t>
      </w:r>
      <w:r>
        <w:t xml:space="preserve"> </w:t>
      </w:r>
      <w:r>
        <w:fldChar w:fldCharType="begin" w:fldLock="1"/>
      </w:r>
      <w:r w:rsidR="00B2546B">
        <w:instrText>ADDIN CSL_CITATION {"citationItems":[{"id":"ITEM-1","itemData":{"DOI":"10.5244/C.23.79","ISBN":"1901725391","abstract":"Research into facial expression recognition has predominantly been based upon near frontal view data. However, a recent 3D facial expression database (BU-3DFE database) has allowed empirical investigation of facial expression recognition across pose. In this paper, we investigate the effects of pose from frontal to profile view on facial expression recognition. Experiments are carried out on 100 subjects with 5 yaw angles over 6 prototypical expressions. Expressions have 4 levels of intensity from subtle to exaggerated. We evaluate features such as local binary patterns (LBPs) as well as various extensions of LBPs. In addition, a novel approach to facial expression recognition is proposed using local gabor binary patterns (LGBPs). Multi class support vector machines (SVMs) are used for classification. We investigate the effects of image resolution and pose on facial expression classification using a variety of different features. © 2009. The copyright of this document resides with its authors.","author":[{"dropping-particle":"","family":"Moore","given":"Stephen","non-dropping-particle":"","parse-names":false,"suffix":""},{"dropping-particle":"","family":"Bowden","given":"Richard","non-dropping-particle":"","parse-names":false,"suffix":""}],"container-title":"British Machine Vision Conference, BMVC 2009 - Proceedings","id":"ITEM-1","issued":{"date-parts":[["2009"]]},"page":"1-11","title":"The effects of pose on facial expression recognition","type":"article-journal"},"uris":["http://www.mendeley.com/documents/?uuid=63a671a5-6a46-4cbc-a817-99daa3409843"]}],"mendeley":{"formattedCitation":"(Moore dan Bowden 2009)","plainTextFormattedCitation":"(Moore dan Bowden 2009)","previouslyFormattedCitation":"(Moore dan Bowden 2009)"},"properties":{"noteIndex":0},"schema":"https://github.com/citation-style-language/schema/raw/master/csl-citation.json"}</w:instrText>
      </w:r>
      <w:r>
        <w:fldChar w:fldCharType="separate"/>
      </w:r>
      <w:r w:rsidRPr="00CA27A8">
        <w:rPr>
          <w:noProof/>
        </w:rPr>
        <w:t>(Moore dan Bowden 2009)</w:t>
      </w:r>
      <w:r>
        <w:fldChar w:fldCharType="end"/>
      </w:r>
      <w:r w:rsidRPr="00CA27A8">
        <w:t>.</w:t>
      </w:r>
    </w:p>
    <w:p w14:paraId="2180FDB5" w14:textId="77777777" w:rsidR="00B2546B" w:rsidRPr="00B2546B" w:rsidRDefault="00B2546B" w:rsidP="00B2546B">
      <w:r w:rsidRPr="00B2546B">
        <w:t>Kesimpulan Utama</w:t>
      </w:r>
    </w:p>
    <w:p w14:paraId="6C91C9B7" w14:textId="77777777" w:rsidR="00B2546B" w:rsidRPr="00B2546B" w:rsidRDefault="00B2546B" w:rsidP="00B2546B">
      <w:r w:rsidRPr="00B2546B">
        <w:t>Increase: </w:t>
      </w:r>
      <w:proofErr w:type="spellStart"/>
      <w:r w:rsidRPr="00B2546B">
        <w:t>Terjadi</w:t>
      </w:r>
      <w:proofErr w:type="spellEnd"/>
      <w:r w:rsidRPr="00B2546B">
        <w:t xml:space="preserve"> pada emosi yang </w:t>
      </w:r>
      <w:proofErr w:type="spellStart"/>
      <w:r w:rsidRPr="00B2546B">
        <w:t>fitur</w:t>
      </w:r>
      <w:proofErr w:type="spellEnd"/>
      <w:r w:rsidRPr="00B2546B">
        <w:t xml:space="preserve"> </w:t>
      </w:r>
      <w:proofErr w:type="spellStart"/>
      <w:r w:rsidRPr="00B2546B">
        <w:t>utamanya</w:t>
      </w:r>
      <w:proofErr w:type="spellEnd"/>
      <w:r w:rsidRPr="00B2546B">
        <w:t xml:space="preserve"> </w:t>
      </w:r>
      <w:proofErr w:type="spellStart"/>
      <w:r w:rsidRPr="00B2546B">
        <w:t>berhasil</w:t>
      </w:r>
      <w:proofErr w:type="spellEnd"/>
      <w:r w:rsidRPr="00B2546B">
        <w:t xml:space="preserve"> </w:t>
      </w:r>
      <w:proofErr w:type="spellStart"/>
      <w:r w:rsidRPr="00B2546B">
        <w:t>direstorasi</w:t>
      </w:r>
      <w:proofErr w:type="spellEnd"/>
      <w:r w:rsidRPr="00B2546B">
        <w:t xml:space="preserve"> </w:t>
      </w:r>
      <w:proofErr w:type="spellStart"/>
      <w:r w:rsidRPr="00B2546B">
        <w:t>secara</w:t>
      </w:r>
      <w:proofErr w:type="spellEnd"/>
      <w:r w:rsidRPr="00B2546B">
        <w:t xml:space="preserve"> baik oleh </w:t>
      </w:r>
      <w:proofErr w:type="spellStart"/>
      <w:r w:rsidRPr="00B2546B">
        <w:t>frontalisasi</w:t>
      </w:r>
      <w:proofErr w:type="spellEnd"/>
      <w:r w:rsidRPr="00B2546B">
        <w:t xml:space="preserve">, </w:t>
      </w:r>
      <w:proofErr w:type="spellStart"/>
      <w:r w:rsidRPr="00B2546B">
        <w:t>serta</w:t>
      </w:r>
      <w:proofErr w:type="spellEnd"/>
      <w:r w:rsidRPr="00B2546B">
        <w:t xml:space="preserve"> sesuai </w:t>
      </w:r>
      <w:proofErr w:type="spellStart"/>
      <w:r w:rsidRPr="00B2546B">
        <w:t>dengan</w:t>
      </w:r>
      <w:proofErr w:type="spellEnd"/>
      <w:r w:rsidRPr="00B2546B">
        <w:t xml:space="preserve"> </w:t>
      </w:r>
      <w:proofErr w:type="spellStart"/>
      <w:r w:rsidRPr="00B2546B">
        <w:t>pola</w:t>
      </w:r>
      <w:proofErr w:type="spellEnd"/>
      <w:r w:rsidRPr="00B2546B">
        <w:t xml:space="preserve"> data training/frontal (CNN </w:t>
      </w:r>
      <w:proofErr w:type="spellStart"/>
      <w:r w:rsidRPr="00B2546B">
        <w:t>terbantu</w:t>
      </w:r>
      <w:proofErr w:type="spellEnd"/>
      <w:r w:rsidRPr="00B2546B">
        <w:t xml:space="preserve"> </w:t>
      </w:r>
      <w:proofErr w:type="spellStart"/>
      <w:r w:rsidRPr="00B2546B">
        <w:t>frontalisasi</w:t>
      </w:r>
      <w:proofErr w:type="spellEnd"/>
      <w:r w:rsidRPr="00B2546B">
        <w:t xml:space="preserve">, </w:t>
      </w:r>
      <w:proofErr w:type="spellStart"/>
      <w:r w:rsidRPr="00B2546B">
        <w:t>peningkatan</w:t>
      </w:r>
      <w:proofErr w:type="spellEnd"/>
      <w:r w:rsidRPr="00B2546B">
        <w:t xml:space="preserve"> di emosi non </w:t>
      </w:r>
      <w:proofErr w:type="spellStart"/>
      <w:r w:rsidRPr="00B2546B">
        <w:t>angryy</w:t>
      </w:r>
      <w:proofErr w:type="spellEnd"/>
      <w:r w:rsidRPr="00B2546B">
        <w:t>).</w:t>
      </w:r>
    </w:p>
    <w:p w14:paraId="2FF45DD4" w14:textId="77777777" w:rsidR="00B2546B" w:rsidRPr="00B2546B" w:rsidRDefault="00B2546B" w:rsidP="00B2546B">
      <w:r w:rsidRPr="00B2546B">
        <w:t>Decrease: </w:t>
      </w:r>
      <w:proofErr w:type="spellStart"/>
      <w:r w:rsidRPr="00B2546B">
        <w:t>Terjadi</w:t>
      </w:r>
      <w:proofErr w:type="spellEnd"/>
      <w:r w:rsidRPr="00B2546B">
        <w:t xml:space="preserve"> </w:t>
      </w:r>
      <w:proofErr w:type="spellStart"/>
      <w:r w:rsidRPr="00B2546B">
        <w:t>bila</w:t>
      </w:r>
      <w:proofErr w:type="spellEnd"/>
      <w:r w:rsidRPr="00B2546B">
        <w:t xml:space="preserve"> proses </w:t>
      </w:r>
      <w:proofErr w:type="spellStart"/>
      <w:r w:rsidRPr="00B2546B">
        <w:t>frontalisasi</w:t>
      </w:r>
      <w:proofErr w:type="spellEnd"/>
      <w:r w:rsidRPr="00B2546B">
        <w:t xml:space="preserve"> </w:t>
      </w:r>
      <w:proofErr w:type="spellStart"/>
      <w:r w:rsidRPr="00B2546B">
        <w:t>memperkenalkan</w:t>
      </w:r>
      <w:proofErr w:type="spellEnd"/>
      <w:r w:rsidRPr="00B2546B">
        <w:t xml:space="preserve"> </w:t>
      </w:r>
      <w:proofErr w:type="spellStart"/>
      <w:r w:rsidRPr="00B2546B">
        <w:t>artifak</w:t>
      </w:r>
      <w:proofErr w:type="spellEnd"/>
      <w:r w:rsidRPr="00B2546B">
        <w:t xml:space="preserve">, </w:t>
      </w:r>
      <w:proofErr w:type="spellStart"/>
      <w:r w:rsidRPr="00B2546B">
        <w:t>kehilangan</w:t>
      </w:r>
      <w:proofErr w:type="spellEnd"/>
      <w:r w:rsidRPr="00B2546B">
        <w:t xml:space="preserve"> detail </w:t>
      </w:r>
      <w:proofErr w:type="spellStart"/>
      <w:r w:rsidRPr="00B2546B">
        <w:t>ekspresi</w:t>
      </w:r>
      <w:proofErr w:type="spellEnd"/>
      <w:r w:rsidRPr="00B2546B">
        <w:t xml:space="preserve"> </w:t>
      </w:r>
      <w:proofErr w:type="spellStart"/>
      <w:r w:rsidRPr="00B2546B">
        <w:t>penting</w:t>
      </w:r>
      <w:proofErr w:type="spellEnd"/>
      <w:r w:rsidRPr="00B2546B">
        <w:t xml:space="preserve">, atau </w:t>
      </w:r>
      <w:proofErr w:type="spellStart"/>
      <w:r w:rsidRPr="00B2546B">
        <w:t>rekonstruksi</w:t>
      </w:r>
      <w:proofErr w:type="spellEnd"/>
      <w:r w:rsidRPr="00B2546B">
        <w:t xml:space="preserve"> tidak mampu </w:t>
      </w:r>
      <w:proofErr w:type="spellStart"/>
      <w:r w:rsidRPr="00B2546B">
        <w:t>menghasilkan</w:t>
      </w:r>
      <w:proofErr w:type="spellEnd"/>
      <w:r w:rsidRPr="00B2546B">
        <w:t xml:space="preserve"> </w:t>
      </w:r>
      <w:proofErr w:type="spellStart"/>
      <w:r w:rsidRPr="00B2546B">
        <w:t>fitur</w:t>
      </w:r>
      <w:proofErr w:type="spellEnd"/>
      <w:r w:rsidRPr="00B2546B">
        <w:t xml:space="preserve"> relevan pada model yang lebih </w:t>
      </w:r>
      <w:proofErr w:type="spellStart"/>
      <w:r w:rsidRPr="00B2546B">
        <w:t>sensitif</w:t>
      </w:r>
      <w:proofErr w:type="spellEnd"/>
      <w:r w:rsidRPr="00B2546B">
        <w:t xml:space="preserve"> (pretrained/non-deep model).</w:t>
      </w:r>
    </w:p>
    <w:p w14:paraId="2660D8B8" w14:textId="566794D5" w:rsidR="00CA27A8" w:rsidRPr="00CA27A8" w:rsidRDefault="00B2546B" w:rsidP="00CA27A8">
      <w:proofErr w:type="spellStart"/>
      <w:r w:rsidRPr="00B2546B">
        <w:t>Pengaruh</w:t>
      </w:r>
      <w:proofErr w:type="spellEnd"/>
      <w:r w:rsidRPr="00B2546B">
        <w:t xml:space="preserve"> Arsitektur &amp; Data: Model yang </w:t>
      </w:r>
      <w:proofErr w:type="spellStart"/>
      <w:r w:rsidRPr="00B2546B">
        <w:t>kuat</w:t>
      </w:r>
      <w:proofErr w:type="spellEnd"/>
      <w:r w:rsidRPr="00B2546B">
        <w:t xml:space="preserve"> pada alignments dan pretraining </w:t>
      </w:r>
      <w:proofErr w:type="spellStart"/>
      <w:r w:rsidRPr="00B2546B">
        <w:t>multiview</w:t>
      </w:r>
      <w:proofErr w:type="spellEnd"/>
      <w:r w:rsidRPr="00B2546B">
        <w:t xml:space="preserve"> </w:t>
      </w:r>
      <w:proofErr w:type="spellStart"/>
      <w:r w:rsidRPr="00B2546B">
        <w:t>cenderung</w:t>
      </w:r>
      <w:proofErr w:type="spellEnd"/>
      <w:r w:rsidRPr="00B2546B">
        <w:t xml:space="preserve"> lebih robust (</w:t>
      </w:r>
      <w:proofErr w:type="spellStart"/>
      <w:r w:rsidRPr="00B2546B">
        <w:t>FaceLib</w:t>
      </w:r>
      <w:proofErr w:type="spellEnd"/>
      <w:r w:rsidRPr="00B2546B">
        <w:t>/</w:t>
      </w:r>
      <w:proofErr w:type="spellStart"/>
      <w:r w:rsidRPr="00B2546B">
        <w:t>DeepFace</w:t>
      </w:r>
      <w:proofErr w:type="spellEnd"/>
      <w:r w:rsidRPr="00B2546B">
        <w:t xml:space="preserve">), </w:t>
      </w:r>
      <w:proofErr w:type="spellStart"/>
      <w:r w:rsidRPr="00B2546B">
        <w:t>sementara</w:t>
      </w:r>
      <w:proofErr w:type="spellEnd"/>
      <w:r w:rsidRPr="00B2546B">
        <w:t xml:space="preserve"> arsitektur plain or SVM tanpa handling pose atau </w:t>
      </w:r>
      <w:proofErr w:type="spellStart"/>
      <w:r w:rsidRPr="00B2546B">
        <w:t>augmentasi</w:t>
      </w:r>
      <w:proofErr w:type="spellEnd"/>
      <w:r w:rsidRPr="00B2546B">
        <w:t xml:space="preserve"> tetap turun </w:t>
      </w:r>
      <w:proofErr w:type="spellStart"/>
      <w:r w:rsidRPr="00B2546B">
        <w:t>jika</w:t>
      </w:r>
      <w:proofErr w:type="spellEnd"/>
      <w:r w:rsidRPr="00B2546B">
        <w:t xml:space="preserve"> </w:t>
      </w:r>
      <w:proofErr w:type="spellStart"/>
      <w:r w:rsidRPr="00B2546B">
        <w:t>distribusi</w:t>
      </w:r>
      <w:proofErr w:type="spellEnd"/>
      <w:r w:rsidRPr="00B2546B">
        <w:t xml:space="preserve"> </w:t>
      </w:r>
      <w:proofErr w:type="spellStart"/>
      <w:r w:rsidRPr="00B2546B">
        <w:t>fitur</w:t>
      </w:r>
      <w:proofErr w:type="spellEnd"/>
      <w:r w:rsidRPr="00B2546B">
        <w:t xml:space="preserve"> hasil </w:t>
      </w:r>
      <w:proofErr w:type="spellStart"/>
      <w:r w:rsidRPr="00B2546B">
        <w:t>frontalisasi</w:t>
      </w:r>
      <w:proofErr w:type="spellEnd"/>
      <w:r w:rsidRPr="00B2546B">
        <w:t xml:space="preserve"> </w:t>
      </w:r>
      <w:proofErr w:type="spellStart"/>
      <w:r w:rsidRPr="00B2546B">
        <w:t>menyimpang</w:t>
      </w:r>
      <w:proofErr w:type="spellEnd"/>
      <w:r>
        <w:t xml:space="preserve"> </w:t>
      </w:r>
      <w:r>
        <w:fldChar w:fldCharType="begin" w:fldLock="1"/>
      </w:r>
      <w:r>
        <w:instrText>ADDIN CSL_CITATION {"citationItems":[{"id":"ITEM-1","itemData":{"DOI":"10.1109/CVPR.2018.00354","ISBN":"9781538664209","ISSN":"10636919","abstract":"Facial expression recognition (FER) is a challenging task due to different expressions under arbitrary poses. Most conventional approaches either perform face frontalization on a non-frontal facial image or learn separate classifiers for each pose. Different from existing methods, in this paper, we propose an end-to-end deep learning model by exploiting different poses and expressions jointly for simultaneous facial image synthesis and pose-invariant facial expression recognition. The proposed model is based on generative adversarial network (GAN) and enjoys several merits. First, the encoder-decoder structure of the generator can learn a generative and discriminative identity representation for face images. Second, the identity representation is explicitly disentangled from both expression and pose variations through the expression and pose codes. Third, our model can automatically generate face images with different expressions under arbitrary poses to enlarge and enrich the training set for FER. Quantitative and qualitative evaluations on both controlled and in-the-wild datasets demonstrate that the proposed algorithm performs favorably against state-of-the-art methods.","author":[{"dropping-particle":"","family":"Zhang","given":"Feifei","non-dropping-particle":"","parse-names":false,"suffix":""},{"dropping-particle":"","family":"Zhang","given":"Tianzhu","non-dropping-particle":"","parse-names":false,"suffix":""},{"dropping-particle":"","family":"Mao","given":"Qirong","non-dropping-particle":"","parse-names":false,"suffix":""},{"dropping-particle":"","family":"Xu","given":"Changsheng","non-dropping-particle":"","parse-names":false,"suffix":""}],"container-title":"Proceedings of the IEEE Computer Society Conference on Computer Vision and Pattern Recognition","id":"ITEM-1","issued":{"date-parts":[["2018"]]},"page":"3359-3368","title":"Joint Pose and Expression Modeling for Facial Expression Recognition","type":"article-journal"},"uris":["http://www.mendeley.com/documents/?uuid=5c6d1539-1eab-45ee-8c7c-d98366a0eb6f"]},{"id":"ITEM-2","itemData":{"DOI":"10.5244/C.23.79","ISBN":"1901725391","abstract":"Research into facial expression recognition has predominantly been based upon near frontal view data. However, a recent 3D facial expression database (BU-3DFE database) has allowed empirical investigation of facial expression recognition across pose. In this paper, we investigate the effects of pose from frontal to profile view on facial expression recognition. Experiments are carried out on 100 subjects with 5 yaw angles over 6 prototypical expressions. Expressions have 4 levels of intensity from subtle to exaggerated. We evaluate features such as local binary patterns (LBPs) as well as various extensions of LBPs. In addition, a novel approach to facial expression recognition is proposed using local gabor binary patterns (LGBPs). Multi class support vector machines (SVMs) are used for classification. We investigate the effects of image resolution and pose on facial expression classification using a variety of different features. © 2009. The copyright of this document resides with its authors.","author":[{"dropping-particle":"","family":"Moore","given":"Stephen","non-dropping-particle":"","parse-names":false,"suffix":""},{"dropping-particle":"","family":"Bowden","given":"Richard","non-dropping-particle":"","parse-names":false,"suffix":""}],"container-title":"British Machine Vision Conference, BMVC 2009 - Proceedings","id":"ITEM-2","issued":{"date-parts":[["2009"]]},"page":"1-11","title":"The effects of pose on facial expression recognition","type":"article-journal"},"uris":["http://www.mendeley.com/documents/?uuid=63a671a5-6a46-4cbc-a817-99daa3409843"]},{"id":"ITEM-3","itemData":{"DOI":"10.1016/j.aej.2023.01.017","ISSN":"11100168","abstract":"Facial expression recognition (FER) is an emerging and multifaceted research topic. Applications of FER in healthcare, security, safe driving, and so forth have contributed to the credibility of these methods and their adoption in human-computer interaction for intelligent outcomes. Computational FER mimics human facial expression coding skills and conveys important cues that complement speech to assist listeners. Similarly, FER methods based on deep learning and artificial intelligence (AI) techniques have been developed with edge modules to ensure efficiency and real-time processing. To this end, numerous studies have explored different aspects of FER. Surveys of FER have focused on the literature on hand-crafted techniques, with a focus on general methods for local servers but largely neglecting edge vision-inspired deep learning and AI-based FER technologies. To consider these missing aspects, in this study, the existing literature on FER is thoroughly analyzed and surveyed, and the working flow of FER methods, their integral and intermediate steps, and pattern structures are highlighted. Further, the limitations in existing FER surveys are discussed. Next, FER datasets are investigated in depth, and the associated challenges and problems are discussed. In contrast to existing surveys, FER methods are considered for edge vision (on e.g., smartphone or Raspberry Pi, devices, etc.), and different measures to evaluate the performance of FER methods are comprehensively discussed. Finally, recommendations and some avenues for future research are suggested to facilitate further development and implementation of FER technologies.","author":[{"dropping-particle":"","family":"Sajjad","given":"Muhammad","non-dropping-particle":"","parse-names":false,"suffix":""},{"dropping-particle":"","family":"Ullah","given":"Fath U.Min","non-dropping-particle":"","parse-names":false,"suffix":""},{"dropping-particle":"","family":"Ullah","given":"Mohib","non-dropping-particle":"","parse-names":false,"suffix":""},{"dropping-particle":"","family":"Christodoulou","given":"Georgia","non-dropping-particle":"","parse-names":false,"suffix":""},{"dropping-particle":"","family":"Alaya Cheikh","given":"Faouzi","non-dropping-particle":"","parse-names":false,"suffix":""},{"dropping-particle":"","family":"Hijji","given":"Mohammad","non-dropping-particle":"","parse-names":false,"suffix":""},{"dropping-particle":"","family":"Muhammad","given":"Khan","non-dropping-particle":"","parse-names":false,"suffix":""},{"dropping-particle":"","family":"Rodrigues","given":"Joel J.P.C.","non-dropping-particle":"","parse-names":false,"suffix":""}],"container-title":"Alexandria Engineering Journal","id":"ITEM-3","issued":{"date-parts":[["2023"]]},"page":"817-840","publisher":"Faculty of Engineering, Alexandria University","title":"A comprehensive survey on deep facial expression recognition: challenges, applications, and future guidelines","type":"article-journal","volume":"68"},"uris":["http://www.mendeley.com/documents/?uuid=8ae48d0d-7a61-4bec-aea8-911f65590018"]}],"mendeley":{"formattedCitation":"(Moore dan Bowden 2009; Sajjad dkk. 2023; Zhang dkk. 2018)","plainTextFormattedCitation":"(Moore dan Bowden 2009; Sajjad dkk. 2023; Zhang dkk. 2018)"},"properties":{"noteIndex":0},"schema":"https://github.com/citation-style-language/schema/raw/master/csl-citation.json"}</w:instrText>
      </w:r>
      <w:r>
        <w:fldChar w:fldCharType="separate"/>
      </w:r>
      <w:r w:rsidRPr="00B2546B">
        <w:rPr>
          <w:noProof/>
        </w:rPr>
        <w:t>(Moore dan Bowden 2009; Sajjad dkk. 2023; Zhang dkk. 2018)</w:t>
      </w:r>
      <w:r>
        <w:fldChar w:fldCharType="end"/>
      </w:r>
      <w:r w:rsidRPr="00B2546B">
        <w:t>.​</w:t>
      </w:r>
    </w:p>
    <w:p w14:paraId="41E47739" w14:textId="77777777" w:rsidR="00CA27A8" w:rsidRPr="00CA27A8" w:rsidRDefault="00CA27A8" w:rsidP="00CA27A8"/>
    <w:p w14:paraId="0F16D413" w14:textId="77777777" w:rsidR="00CA27A8" w:rsidRDefault="00CA27A8" w:rsidP="00301BB8"/>
    <w:p w14:paraId="6259C78B" w14:textId="77777777" w:rsidR="00113E0B" w:rsidRDefault="00113E0B"/>
    <w:sectPr w:rsidR="00113E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B52022"/>
    <w:multiLevelType w:val="multilevel"/>
    <w:tmpl w:val="C9288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394466"/>
    <w:multiLevelType w:val="multilevel"/>
    <w:tmpl w:val="7DF0D5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A92F5D"/>
    <w:multiLevelType w:val="multilevel"/>
    <w:tmpl w:val="65C6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B28D1"/>
    <w:multiLevelType w:val="multilevel"/>
    <w:tmpl w:val="0CE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2C4800"/>
    <w:multiLevelType w:val="multilevel"/>
    <w:tmpl w:val="E6E2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286B85"/>
    <w:multiLevelType w:val="multilevel"/>
    <w:tmpl w:val="342607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DAA3A37"/>
    <w:multiLevelType w:val="multilevel"/>
    <w:tmpl w:val="28781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41483E"/>
    <w:multiLevelType w:val="multilevel"/>
    <w:tmpl w:val="605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0D94C84"/>
    <w:multiLevelType w:val="multilevel"/>
    <w:tmpl w:val="49FA6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4242A"/>
    <w:multiLevelType w:val="multilevel"/>
    <w:tmpl w:val="15C8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454711"/>
    <w:multiLevelType w:val="multilevel"/>
    <w:tmpl w:val="23DE7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7DA2AAA"/>
    <w:multiLevelType w:val="multilevel"/>
    <w:tmpl w:val="EB58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2"/>
  </w:num>
  <w:num w:numId="3">
    <w:abstractNumId w:val="0"/>
  </w:num>
  <w:num w:numId="4">
    <w:abstractNumId w:val="9"/>
  </w:num>
  <w:num w:numId="5">
    <w:abstractNumId w:val="7"/>
  </w:num>
  <w:num w:numId="6">
    <w:abstractNumId w:val="3"/>
  </w:num>
  <w:num w:numId="7">
    <w:abstractNumId w:val="6"/>
  </w:num>
  <w:num w:numId="8">
    <w:abstractNumId w:val="5"/>
  </w:num>
  <w:num w:numId="9">
    <w:abstractNumId w:val="8"/>
  </w:num>
  <w:num w:numId="10">
    <w:abstractNumId w:val="1"/>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74E"/>
    <w:rsid w:val="0000341B"/>
    <w:rsid w:val="00113E0B"/>
    <w:rsid w:val="001C7CF6"/>
    <w:rsid w:val="00204542"/>
    <w:rsid w:val="00213B56"/>
    <w:rsid w:val="00225209"/>
    <w:rsid w:val="0025254B"/>
    <w:rsid w:val="0025374E"/>
    <w:rsid w:val="002B14F8"/>
    <w:rsid w:val="002B6C91"/>
    <w:rsid w:val="00301BB8"/>
    <w:rsid w:val="00324B3C"/>
    <w:rsid w:val="00354F43"/>
    <w:rsid w:val="00367D53"/>
    <w:rsid w:val="003D4354"/>
    <w:rsid w:val="004058A5"/>
    <w:rsid w:val="00422956"/>
    <w:rsid w:val="00515F4A"/>
    <w:rsid w:val="00644132"/>
    <w:rsid w:val="006A0DC7"/>
    <w:rsid w:val="006D4B67"/>
    <w:rsid w:val="0077217D"/>
    <w:rsid w:val="007F6F70"/>
    <w:rsid w:val="00832409"/>
    <w:rsid w:val="008E020C"/>
    <w:rsid w:val="009465F9"/>
    <w:rsid w:val="009B41CD"/>
    <w:rsid w:val="009E0477"/>
    <w:rsid w:val="009F2A75"/>
    <w:rsid w:val="00A919FA"/>
    <w:rsid w:val="00AD3F2B"/>
    <w:rsid w:val="00AE3510"/>
    <w:rsid w:val="00B16A1B"/>
    <w:rsid w:val="00B2313C"/>
    <w:rsid w:val="00B2546B"/>
    <w:rsid w:val="00B95E06"/>
    <w:rsid w:val="00C07F82"/>
    <w:rsid w:val="00C12F05"/>
    <w:rsid w:val="00C6141C"/>
    <w:rsid w:val="00C677B9"/>
    <w:rsid w:val="00CA27A8"/>
    <w:rsid w:val="00CE441F"/>
    <w:rsid w:val="00CF3923"/>
    <w:rsid w:val="00D01A9D"/>
    <w:rsid w:val="00DE30A7"/>
    <w:rsid w:val="00E02E21"/>
    <w:rsid w:val="00EE5F76"/>
    <w:rsid w:val="00F84FD8"/>
    <w:rsid w:val="00FF3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A60CB"/>
  <w15:chartTrackingRefBased/>
  <w15:docId w15:val="{ECF14311-695F-46E0-BA3A-A1B3A230D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FD8"/>
    <w:pPr>
      <w:spacing w:line="240" w:lineRule="auto"/>
      <w:jc w:val="both"/>
    </w:pPr>
    <w:rPr>
      <w:rFonts w:ascii="Times New Roman" w:hAnsi="Times New Roman"/>
      <w:sz w:val="24"/>
    </w:rPr>
  </w:style>
  <w:style w:type="paragraph" w:styleId="Heading2">
    <w:name w:val="heading 2"/>
    <w:basedOn w:val="Normal"/>
    <w:link w:val="Heading2Char"/>
    <w:uiPriority w:val="9"/>
    <w:qFormat/>
    <w:rsid w:val="00225209"/>
    <w:pPr>
      <w:spacing w:before="100" w:beforeAutospacing="1" w:after="100" w:afterAutospacing="1"/>
      <w:jc w:val="left"/>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2">
    <w:name w:val="my-2"/>
    <w:basedOn w:val="Normal"/>
    <w:rsid w:val="00F84FD8"/>
    <w:pPr>
      <w:spacing w:before="100" w:beforeAutospacing="1" w:after="100" w:afterAutospacing="1"/>
    </w:pPr>
    <w:rPr>
      <w:rFonts w:eastAsia="Times New Roman" w:cs="Times New Roman"/>
      <w:szCs w:val="24"/>
    </w:rPr>
  </w:style>
  <w:style w:type="character" w:customStyle="1" w:styleId="Heading2Char">
    <w:name w:val="Heading 2 Char"/>
    <w:basedOn w:val="DefaultParagraphFont"/>
    <w:link w:val="Heading2"/>
    <w:uiPriority w:val="9"/>
    <w:rsid w:val="00225209"/>
    <w:rPr>
      <w:rFonts w:ascii="Times New Roman" w:eastAsia="Times New Roman" w:hAnsi="Times New Roman" w:cs="Times New Roman"/>
      <w:b/>
      <w:bCs/>
      <w:sz w:val="36"/>
      <w:szCs w:val="36"/>
    </w:rPr>
  </w:style>
  <w:style w:type="character" w:styleId="Strong">
    <w:name w:val="Strong"/>
    <w:basedOn w:val="DefaultParagraphFont"/>
    <w:uiPriority w:val="22"/>
    <w:qFormat/>
    <w:rsid w:val="00C614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2591705">
      <w:bodyDiv w:val="1"/>
      <w:marLeft w:val="0"/>
      <w:marRight w:val="0"/>
      <w:marTop w:val="0"/>
      <w:marBottom w:val="0"/>
      <w:divBdr>
        <w:top w:val="none" w:sz="0" w:space="0" w:color="auto"/>
        <w:left w:val="none" w:sz="0" w:space="0" w:color="auto"/>
        <w:bottom w:val="none" w:sz="0" w:space="0" w:color="auto"/>
        <w:right w:val="none" w:sz="0" w:space="0" w:color="auto"/>
      </w:divBdr>
    </w:div>
    <w:div w:id="844904692">
      <w:bodyDiv w:val="1"/>
      <w:marLeft w:val="0"/>
      <w:marRight w:val="0"/>
      <w:marTop w:val="0"/>
      <w:marBottom w:val="0"/>
      <w:divBdr>
        <w:top w:val="none" w:sz="0" w:space="0" w:color="auto"/>
        <w:left w:val="none" w:sz="0" w:space="0" w:color="auto"/>
        <w:bottom w:val="none" w:sz="0" w:space="0" w:color="auto"/>
        <w:right w:val="none" w:sz="0" w:space="0" w:color="auto"/>
      </w:divBdr>
    </w:div>
    <w:div w:id="944843083">
      <w:bodyDiv w:val="1"/>
      <w:marLeft w:val="0"/>
      <w:marRight w:val="0"/>
      <w:marTop w:val="0"/>
      <w:marBottom w:val="0"/>
      <w:divBdr>
        <w:top w:val="none" w:sz="0" w:space="0" w:color="auto"/>
        <w:left w:val="none" w:sz="0" w:space="0" w:color="auto"/>
        <w:bottom w:val="none" w:sz="0" w:space="0" w:color="auto"/>
        <w:right w:val="none" w:sz="0" w:space="0" w:color="auto"/>
      </w:divBdr>
    </w:div>
    <w:div w:id="1003971545">
      <w:bodyDiv w:val="1"/>
      <w:marLeft w:val="0"/>
      <w:marRight w:val="0"/>
      <w:marTop w:val="0"/>
      <w:marBottom w:val="0"/>
      <w:divBdr>
        <w:top w:val="none" w:sz="0" w:space="0" w:color="auto"/>
        <w:left w:val="none" w:sz="0" w:space="0" w:color="auto"/>
        <w:bottom w:val="none" w:sz="0" w:space="0" w:color="auto"/>
        <w:right w:val="none" w:sz="0" w:space="0" w:color="auto"/>
      </w:divBdr>
    </w:div>
    <w:div w:id="1062295025">
      <w:bodyDiv w:val="1"/>
      <w:marLeft w:val="0"/>
      <w:marRight w:val="0"/>
      <w:marTop w:val="0"/>
      <w:marBottom w:val="0"/>
      <w:divBdr>
        <w:top w:val="none" w:sz="0" w:space="0" w:color="auto"/>
        <w:left w:val="none" w:sz="0" w:space="0" w:color="auto"/>
        <w:bottom w:val="none" w:sz="0" w:space="0" w:color="auto"/>
        <w:right w:val="none" w:sz="0" w:space="0" w:color="auto"/>
      </w:divBdr>
    </w:div>
    <w:div w:id="1078209021">
      <w:bodyDiv w:val="1"/>
      <w:marLeft w:val="0"/>
      <w:marRight w:val="0"/>
      <w:marTop w:val="0"/>
      <w:marBottom w:val="0"/>
      <w:divBdr>
        <w:top w:val="none" w:sz="0" w:space="0" w:color="auto"/>
        <w:left w:val="none" w:sz="0" w:space="0" w:color="auto"/>
        <w:bottom w:val="none" w:sz="0" w:space="0" w:color="auto"/>
        <w:right w:val="none" w:sz="0" w:space="0" w:color="auto"/>
      </w:divBdr>
    </w:div>
    <w:div w:id="1149399143">
      <w:bodyDiv w:val="1"/>
      <w:marLeft w:val="0"/>
      <w:marRight w:val="0"/>
      <w:marTop w:val="0"/>
      <w:marBottom w:val="0"/>
      <w:divBdr>
        <w:top w:val="none" w:sz="0" w:space="0" w:color="auto"/>
        <w:left w:val="none" w:sz="0" w:space="0" w:color="auto"/>
        <w:bottom w:val="none" w:sz="0" w:space="0" w:color="auto"/>
        <w:right w:val="none" w:sz="0" w:space="0" w:color="auto"/>
      </w:divBdr>
    </w:div>
    <w:div w:id="1593776375">
      <w:bodyDiv w:val="1"/>
      <w:marLeft w:val="0"/>
      <w:marRight w:val="0"/>
      <w:marTop w:val="0"/>
      <w:marBottom w:val="0"/>
      <w:divBdr>
        <w:top w:val="none" w:sz="0" w:space="0" w:color="auto"/>
        <w:left w:val="none" w:sz="0" w:space="0" w:color="auto"/>
        <w:bottom w:val="none" w:sz="0" w:space="0" w:color="auto"/>
        <w:right w:val="none" w:sz="0" w:space="0" w:color="auto"/>
      </w:divBdr>
      <w:divsChild>
        <w:div w:id="1065377064">
          <w:marLeft w:val="0"/>
          <w:marRight w:val="0"/>
          <w:marTop w:val="0"/>
          <w:marBottom w:val="0"/>
          <w:divBdr>
            <w:top w:val="none" w:sz="0" w:space="0" w:color="auto"/>
            <w:left w:val="none" w:sz="0" w:space="0" w:color="auto"/>
            <w:bottom w:val="none" w:sz="0" w:space="0" w:color="auto"/>
            <w:right w:val="none" w:sz="0" w:space="0" w:color="auto"/>
          </w:divBdr>
        </w:div>
      </w:divsChild>
    </w:div>
    <w:div w:id="1944260124">
      <w:bodyDiv w:val="1"/>
      <w:marLeft w:val="0"/>
      <w:marRight w:val="0"/>
      <w:marTop w:val="0"/>
      <w:marBottom w:val="0"/>
      <w:divBdr>
        <w:top w:val="none" w:sz="0" w:space="0" w:color="auto"/>
        <w:left w:val="none" w:sz="0" w:space="0" w:color="auto"/>
        <w:bottom w:val="none" w:sz="0" w:space="0" w:color="auto"/>
        <w:right w:val="none" w:sz="0" w:space="0" w:color="auto"/>
      </w:divBdr>
    </w:div>
    <w:div w:id="2053459684">
      <w:bodyDiv w:val="1"/>
      <w:marLeft w:val="0"/>
      <w:marRight w:val="0"/>
      <w:marTop w:val="0"/>
      <w:marBottom w:val="0"/>
      <w:divBdr>
        <w:top w:val="none" w:sz="0" w:space="0" w:color="auto"/>
        <w:left w:val="none" w:sz="0" w:space="0" w:color="auto"/>
        <w:bottom w:val="none" w:sz="0" w:space="0" w:color="auto"/>
        <w:right w:val="none" w:sz="0" w:space="0" w:color="auto"/>
      </w:divBdr>
    </w:div>
    <w:div w:id="2058629095">
      <w:bodyDiv w:val="1"/>
      <w:marLeft w:val="0"/>
      <w:marRight w:val="0"/>
      <w:marTop w:val="0"/>
      <w:marBottom w:val="0"/>
      <w:divBdr>
        <w:top w:val="none" w:sz="0" w:space="0" w:color="auto"/>
        <w:left w:val="none" w:sz="0" w:space="0" w:color="auto"/>
        <w:bottom w:val="none" w:sz="0" w:space="0" w:color="auto"/>
        <w:right w:val="none" w:sz="0" w:space="0" w:color="auto"/>
      </w:divBdr>
    </w:div>
    <w:div w:id="2096895699">
      <w:bodyDiv w:val="1"/>
      <w:marLeft w:val="0"/>
      <w:marRight w:val="0"/>
      <w:marTop w:val="0"/>
      <w:marBottom w:val="0"/>
      <w:divBdr>
        <w:top w:val="none" w:sz="0" w:space="0" w:color="auto"/>
        <w:left w:val="none" w:sz="0" w:space="0" w:color="auto"/>
        <w:bottom w:val="none" w:sz="0" w:space="0" w:color="auto"/>
        <w:right w:val="none" w:sz="0" w:space="0" w:color="auto"/>
      </w:divBdr>
    </w:div>
    <w:div w:id="2132242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0DD275-510D-4FAA-9178-DE52C7152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14950</Words>
  <Characters>85221</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it</cp:lastModifiedBy>
  <cp:revision>11</cp:revision>
  <dcterms:created xsi:type="dcterms:W3CDTF">2025-11-02T11:55:00Z</dcterms:created>
  <dcterms:modified xsi:type="dcterms:W3CDTF">2025-11-02T14:04:00Z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5f089e91-724a-337d-a623-b77afce4fbf4</vt:lpwstr>
  </property>
  <property fmtid="{D5CDD505-2E9C-101B-9397-08002B2CF9AE}" pid="24" name="Mendeley Citation Style_1">
    <vt:lpwstr>http://www.zotero.org/styles/american-sociological-association</vt:lpwstr>
  </property>
</Properties>
</file>