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165" w:type="dxa"/>
        <w:tblInd w:w="-1139" w:type="dxa"/>
        <w:tblLook w:val="04A0" w:firstRow="1" w:lastRow="0" w:firstColumn="1" w:lastColumn="0" w:noHBand="0" w:noVBand="1"/>
      </w:tblPr>
      <w:tblGrid>
        <w:gridCol w:w="1019"/>
        <w:gridCol w:w="1679"/>
        <w:gridCol w:w="2268"/>
        <w:gridCol w:w="2551"/>
        <w:gridCol w:w="2835"/>
        <w:gridCol w:w="2552"/>
        <w:gridCol w:w="2407"/>
      </w:tblGrid>
      <w:tr w:rsidR="0078179E" w:rsidRPr="00370D40" w14:paraId="52F2E141" w14:textId="77777777" w:rsidTr="0078179E">
        <w:trPr>
          <w:trHeight w:val="290"/>
        </w:trPr>
        <w:tc>
          <w:tcPr>
            <w:tcW w:w="873" w:type="dxa"/>
            <w:vMerge w:val="restart"/>
            <w:tcBorders>
              <w:top w:val="single" w:sz="4" w:space="0" w:color="auto"/>
              <w:left w:val="single" w:sz="4" w:space="0" w:color="auto"/>
              <w:bottom w:val="single" w:sz="4" w:space="0" w:color="auto"/>
              <w:right w:val="single" w:sz="4" w:space="0" w:color="auto"/>
            </w:tcBorders>
            <w:noWrap/>
            <w:vAlign w:val="center"/>
            <w:hideMark/>
          </w:tcPr>
          <w:p w14:paraId="09AE0EA6" w14:textId="77777777" w:rsidR="0078179E" w:rsidRPr="0078179E" w:rsidRDefault="0078179E" w:rsidP="0078179E">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Bidang</w:t>
            </w:r>
          </w:p>
        </w:tc>
        <w:tc>
          <w:tcPr>
            <w:tcW w:w="1679" w:type="dxa"/>
            <w:vMerge w:val="restart"/>
            <w:tcBorders>
              <w:top w:val="single" w:sz="4" w:space="0" w:color="auto"/>
              <w:left w:val="single" w:sz="4" w:space="0" w:color="auto"/>
              <w:bottom w:val="single" w:sz="4" w:space="0" w:color="auto"/>
              <w:right w:val="single" w:sz="4" w:space="0" w:color="auto"/>
            </w:tcBorders>
            <w:noWrap/>
            <w:vAlign w:val="center"/>
            <w:hideMark/>
          </w:tcPr>
          <w:p w14:paraId="7574BC49" w14:textId="77777777" w:rsidR="0078179E" w:rsidRPr="0078179E" w:rsidRDefault="0078179E" w:rsidP="0078179E">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Peraturan</w:t>
            </w:r>
          </w:p>
        </w:tc>
        <w:tc>
          <w:tcPr>
            <w:tcW w:w="2268" w:type="dxa"/>
            <w:vMerge w:val="restart"/>
            <w:tcBorders>
              <w:top w:val="single" w:sz="4" w:space="0" w:color="auto"/>
              <w:left w:val="single" w:sz="4" w:space="0" w:color="auto"/>
              <w:bottom w:val="single" w:sz="4" w:space="0" w:color="auto"/>
              <w:right w:val="single" w:sz="4" w:space="0" w:color="auto"/>
            </w:tcBorders>
            <w:noWrap/>
            <w:vAlign w:val="center"/>
            <w:hideMark/>
          </w:tcPr>
          <w:p w14:paraId="1A682F63" w14:textId="77777777" w:rsidR="0078179E" w:rsidRPr="0078179E" w:rsidRDefault="0078179E" w:rsidP="0078179E">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Kondisi ideal</w:t>
            </w:r>
          </w:p>
        </w:tc>
        <w:tc>
          <w:tcPr>
            <w:tcW w:w="5386" w:type="dxa"/>
            <w:gridSpan w:val="2"/>
            <w:tcBorders>
              <w:top w:val="single" w:sz="4" w:space="0" w:color="auto"/>
              <w:left w:val="nil"/>
              <w:bottom w:val="single" w:sz="4" w:space="0" w:color="auto"/>
              <w:right w:val="single" w:sz="4" w:space="0" w:color="auto"/>
            </w:tcBorders>
            <w:noWrap/>
            <w:vAlign w:val="center"/>
            <w:hideMark/>
          </w:tcPr>
          <w:p w14:paraId="29EEADFA" w14:textId="77777777" w:rsidR="0078179E" w:rsidRPr="0078179E" w:rsidRDefault="0078179E" w:rsidP="0078179E">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SPM</w:t>
            </w:r>
          </w:p>
        </w:tc>
        <w:tc>
          <w:tcPr>
            <w:tcW w:w="2552" w:type="dxa"/>
            <w:vMerge w:val="restart"/>
            <w:tcBorders>
              <w:top w:val="single" w:sz="4" w:space="0" w:color="auto"/>
              <w:left w:val="single" w:sz="4" w:space="0" w:color="auto"/>
              <w:bottom w:val="single" w:sz="4" w:space="0" w:color="auto"/>
              <w:right w:val="single" w:sz="4" w:space="0" w:color="auto"/>
            </w:tcBorders>
            <w:noWrap/>
            <w:vAlign w:val="center"/>
            <w:hideMark/>
          </w:tcPr>
          <w:p w14:paraId="44950E76" w14:textId="77777777" w:rsidR="0078179E" w:rsidRPr="0078179E" w:rsidRDefault="0078179E" w:rsidP="0078179E">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LAKIP</w:t>
            </w:r>
          </w:p>
        </w:tc>
        <w:tc>
          <w:tcPr>
            <w:tcW w:w="2407" w:type="dxa"/>
            <w:vMerge w:val="restart"/>
            <w:tcBorders>
              <w:top w:val="single" w:sz="4" w:space="0" w:color="auto"/>
              <w:left w:val="single" w:sz="4" w:space="0" w:color="auto"/>
              <w:bottom w:val="single" w:sz="4" w:space="0" w:color="auto"/>
              <w:right w:val="single" w:sz="4" w:space="0" w:color="auto"/>
            </w:tcBorders>
            <w:noWrap/>
            <w:vAlign w:val="center"/>
            <w:hideMark/>
          </w:tcPr>
          <w:p w14:paraId="25589903" w14:textId="77777777" w:rsidR="0078179E" w:rsidRPr="0078179E" w:rsidRDefault="0078179E" w:rsidP="0078179E">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BPK</w:t>
            </w:r>
          </w:p>
        </w:tc>
      </w:tr>
      <w:tr w:rsidR="0078179E" w:rsidRPr="00370D40" w14:paraId="1083F713" w14:textId="77777777" w:rsidTr="0078179E">
        <w:trPr>
          <w:trHeight w:val="290"/>
        </w:trPr>
        <w:tc>
          <w:tcPr>
            <w:tcW w:w="873" w:type="dxa"/>
            <w:vMerge/>
            <w:tcBorders>
              <w:top w:val="single" w:sz="4" w:space="0" w:color="auto"/>
              <w:left w:val="single" w:sz="4" w:space="0" w:color="auto"/>
              <w:bottom w:val="single" w:sz="4" w:space="0" w:color="auto"/>
              <w:right w:val="single" w:sz="4" w:space="0" w:color="auto"/>
            </w:tcBorders>
            <w:vAlign w:val="center"/>
            <w:hideMark/>
          </w:tcPr>
          <w:p w14:paraId="4AB85A4C" w14:textId="77777777" w:rsidR="0078179E" w:rsidRPr="0078179E" w:rsidRDefault="0078179E" w:rsidP="0078179E">
            <w:pPr>
              <w:spacing w:after="0" w:line="240" w:lineRule="auto"/>
              <w:rPr>
                <w:rFonts w:ascii="Cambria" w:eastAsia="Times New Roman" w:hAnsi="Cambria" w:cs="Calibri"/>
                <w:color w:val="000000"/>
                <w:sz w:val="18"/>
                <w:szCs w:val="18"/>
              </w:rPr>
            </w:pPr>
          </w:p>
        </w:tc>
        <w:tc>
          <w:tcPr>
            <w:tcW w:w="1679" w:type="dxa"/>
            <w:vMerge/>
            <w:tcBorders>
              <w:top w:val="single" w:sz="4" w:space="0" w:color="auto"/>
              <w:left w:val="single" w:sz="4" w:space="0" w:color="auto"/>
              <w:bottom w:val="single" w:sz="4" w:space="0" w:color="auto"/>
              <w:right w:val="single" w:sz="4" w:space="0" w:color="auto"/>
            </w:tcBorders>
            <w:vAlign w:val="center"/>
            <w:hideMark/>
          </w:tcPr>
          <w:p w14:paraId="1D6CEDBA" w14:textId="77777777" w:rsidR="0078179E" w:rsidRPr="0078179E" w:rsidRDefault="0078179E" w:rsidP="0078179E">
            <w:pPr>
              <w:spacing w:after="0" w:line="240" w:lineRule="auto"/>
              <w:rPr>
                <w:rFonts w:ascii="Cambria" w:eastAsia="Times New Roman" w:hAnsi="Cambria" w:cs="Calibri"/>
                <w:color w:val="000000"/>
                <w:sz w:val="18"/>
                <w:szCs w:val="18"/>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76E8C36C" w14:textId="77777777" w:rsidR="0078179E" w:rsidRPr="0078179E" w:rsidRDefault="0078179E" w:rsidP="0078179E">
            <w:pPr>
              <w:spacing w:after="0" w:line="240" w:lineRule="auto"/>
              <w:rPr>
                <w:rFonts w:ascii="Cambria" w:eastAsia="Times New Roman" w:hAnsi="Cambria" w:cs="Calibri"/>
                <w:color w:val="000000"/>
                <w:sz w:val="18"/>
                <w:szCs w:val="18"/>
              </w:rPr>
            </w:pPr>
          </w:p>
        </w:tc>
        <w:tc>
          <w:tcPr>
            <w:tcW w:w="2551" w:type="dxa"/>
            <w:tcBorders>
              <w:top w:val="nil"/>
              <w:left w:val="nil"/>
              <w:bottom w:val="single" w:sz="4" w:space="0" w:color="auto"/>
              <w:right w:val="single" w:sz="4" w:space="0" w:color="auto"/>
            </w:tcBorders>
            <w:noWrap/>
            <w:vAlign w:val="center"/>
            <w:hideMark/>
          </w:tcPr>
          <w:p w14:paraId="5A9DF1AE" w14:textId="77777777" w:rsidR="0078179E" w:rsidRPr="0078179E" w:rsidRDefault="0078179E" w:rsidP="0078179E">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Pemasalahan</w:t>
            </w:r>
          </w:p>
        </w:tc>
        <w:tc>
          <w:tcPr>
            <w:tcW w:w="2835" w:type="dxa"/>
            <w:tcBorders>
              <w:top w:val="nil"/>
              <w:left w:val="nil"/>
              <w:bottom w:val="single" w:sz="4" w:space="0" w:color="auto"/>
              <w:right w:val="single" w:sz="4" w:space="0" w:color="auto"/>
            </w:tcBorders>
            <w:noWrap/>
            <w:vAlign w:val="center"/>
            <w:hideMark/>
          </w:tcPr>
          <w:p w14:paraId="784D8C54" w14:textId="77777777" w:rsidR="0078179E" w:rsidRPr="0078179E" w:rsidRDefault="0078179E" w:rsidP="0078179E">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Solusi</w:t>
            </w: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520D76D7" w14:textId="77777777" w:rsidR="0078179E" w:rsidRPr="0078179E" w:rsidRDefault="0078179E" w:rsidP="0078179E">
            <w:pPr>
              <w:spacing w:after="0" w:line="240" w:lineRule="auto"/>
              <w:rPr>
                <w:rFonts w:ascii="Cambria" w:eastAsia="Times New Roman" w:hAnsi="Cambria" w:cs="Calibri"/>
                <w:color w:val="000000"/>
                <w:sz w:val="18"/>
                <w:szCs w:val="18"/>
              </w:rPr>
            </w:pPr>
          </w:p>
        </w:tc>
        <w:tc>
          <w:tcPr>
            <w:tcW w:w="2407" w:type="dxa"/>
            <w:vMerge/>
            <w:tcBorders>
              <w:top w:val="single" w:sz="4" w:space="0" w:color="auto"/>
              <w:left w:val="single" w:sz="4" w:space="0" w:color="auto"/>
              <w:bottom w:val="single" w:sz="4" w:space="0" w:color="auto"/>
              <w:right w:val="single" w:sz="4" w:space="0" w:color="auto"/>
            </w:tcBorders>
            <w:vAlign w:val="center"/>
            <w:hideMark/>
          </w:tcPr>
          <w:p w14:paraId="6994E78D" w14:textId="77777777" w:rsidR="0078179E" w:rsidRPr="0078179E" w:rsidRDefault="0078179E" w:rsidP="0078179E">
            <w:pPr>
              <w:spacing w:after="0" w:line="240" w:lineRule="auto"/>
              <w:rPr>
                <w:rFonts w:ascii="Cambria" w:eastAsia="Times New Roman" w:hAnsi="Cambria" w:cs="Calibri"/>
                <w:color w:val="000000"/>
                <w:sz w:val="18"/>
                <w:szCs w:val="18"/>
              </w:rPr>
            </w:pPr>
          </w:p>
        </w:tc>
      </w:tr>
      <w:tr w:rsidR="0078179E" w:rsidRPr="00370D40" w14:paraId="5C7BFAF8" w14:textId="77777777" w:rsidTr="0078179E">
        <w:trPr>
          <w:trHeight w:val="4200"/>
        </w:trPr>
        <w:tc>
          <w:tcPr>
            <w:tcW w:w="873" w:type="dxa"/>
            <w:tcBorders>
              <w:top w:val="nil"/>
              <w:left w:val="single" w:sz="4" w:space="0" w:color="auto"/>
              <w:bottom w:val="single" w:sz="4" w:space="0" w:color="auto"/>
              <w:right w:val="single" w:sz="4" w:space="0" w:color="auto"/>
            </w:tcBorders>
            <w:hideMark/>
          </w:tcPr>
          <w:p w14:paraId="31AA4821" w14:textId="492FBFE5" w:rsidR="0078179E" w:rsidRPr="0078179E" w:rsidRDefault="00E2261E" w:rsidP="0078179E">
            <w:pPr>
              <w:spacing w:after="0" w:line="240" w:lineRule="auto"/>
              <w:rPr>
                <w:rFonts w:ascii="Cambria" w:eastAsia="Times New Roman" w:hAnsi="Cambria" w:cs="Calibri"/>
                <w:color w:val="000000"/>
                <w:sz w:val="18"/>
                <w:szCs w:val="18"/>
              </w:rPr>
            </w:pPr>
            <w:r>
              <w:rPr>
                <w:rFonts w:ascii="Cambria" w:eastAsia="Times New Roman" w:hAnsi="Cambria" w:cs="Calibri"/>
                <w:color w:val="000000"/>
                <w:sz w:val="18"/>
                <w:szCs w:val="18"/>
              </w:rPr>
              <w:t>Kesehatan</w:t>
            </w:r>
          </w:p>
        </w:tc>
        <w:tc>
          <w:tcPr>
            <w:tcW w:w="1679" w:type="dxa"/>
            <w:tcBorders>
              <w:top w:val="nil"/>
              <w:left w:val="nil"/>
              <w:bottom w:val="single" w:sz="4" w:space="0" w:color="auto"/>
              <w:right w:val="single" w:sz="4" w:space="0" w:color="auto"/>
            </w:tcBorders>
            <w:hideMark/>
          </w:tcPr>
          <w:p w14:paraId="34E6CFEF" w14:textId="03D40D47" w:rsidR="00FF16A3" w:rsidRDefault="00FF16A3" w:rsidP="0078179E">
            <w:pPr>
              <w:spacing w:after="0" w:line="240" w:lineRule="auto"/>
              <w:rPr>
                <w:rFonts w:ascii="Cambria" w:eastAsia="Times New Roman" w:hAnsi="Cambria" w:cs="Calibri"/>
                <w:color w:val="000000"/>
                <w:sz w:val="18"/>
                <w:szCs w:val="18"/>
              </w:rPr>
            </w:pPr>
            <w:r>
              <w:rPr>
                <w:rFonts w:ascii="Cambria" w:eastAsia="Times New Roman" w:hAnsi="Cambria" w:cs="Calibri"/>
                <w:color w:val="000000"/>
                <w:sz w:val="18"/>
                <w:szCs w:val="18"/>
              </w:rPr>
              <w:t xml:space="preserve">Yang dipakai </w:t>
            </w:r>
          </w:p>
          <w:p w14:paraId="29F51CB9" w14:textId="69163FF1" w:rsidR="00FF16A3" w:rsidRDefault="00E2261E" w:rsidP="0078179E">
            <w:pPr>
              <w:spacing w:after="0" w:line="240" w:lineRule="auto"/>
              <w:rPr>
                <w:rFonts w:ascii="Cambria" w:eastAsia="Times New Roman" w:hAnsi="Cambria" w:cs="Calibri"/>
                <w:color w:val="000000"/>
                <w:sz w:val="18"/>
                <w:szCs w:val="18"/>
              </w:rPr>
            </w:pPr>
            <w:r w:rsidRPr="00E2261E">
              <w:rPr>
                <w:rFonts w:ascii="Cambria" w:eastAsia="Times New Roman" w:hAnsi="Cambria" w:cs="Calibri"/>
                <w:color w:val="000000"/>
                <w:sz w:val="18"/>
                <w:szCs w:val="18"/>
              </w:rPr>
              <w:t>Peraturan Menteri Kesehatan Nomor 4 Tahun 2019</w:t>
            </w:r>
          </w:p>
          <w:p w14:paraId="333E7A64" w14:textId="77777777" w:rsidR="00E2261E" w:rsidRDefault="00E2261E" w:rsidP="0078179E">
            <w:pPr>
              <w:spacing w:after="0" w:line="240" w:lineRule="auto"/>
              <w:rPr>
                <w:rFonts w:ascii="Cambria" w:eastAsia="Times New Roman" w:hAnsi="Cambria" w:cs="Calibri"/>
                <w:color w:val="000000"/>
                <w:sz w:val="18"/>
                <w:szCs w:val="18"/>
              </w:rPr>
            </w:pPr>
          </w:p>
          <w:p w14:paraId="4921C804" w14:textId="62733BEA" w:rsidR="00FF16A3" w:rsidRDefault="00FF16A3" w:rsidP="0078179E">
            <w:pPr>
              <w:spacing w:after="0" w:line="240" w:lineRule="auto"/>
              <w:rPr>
                <w:rFonts w:ascii="Cambria" w:eastAsia="Times New Roman" w:hAnsi="Cambria" w:cs="Calibri"/>
                <w:color w:val="000000"/>
                <w:sz w:val="18"/>
                <w:szCs w:val="18"/>
              </w:rPr>
            </w:pPr>
            <w:r>
              <w:rPr>
                <w:rFonts w:ascii="Cambria" w:eastAsia="Times New Roman" w:hAnsi="Cambria" w:cs="Calibri"/>
                <w:color w:val="000000"/>
                <w:sz w:val="18"/>
                <w:szCs w:val="18"/>
              </w:rPr>
              <w:t>Yang terbaru</w:t>
            </w:r>
          </w:p>
          <w:p w14:paraId="6C9DE49D" w14:textId="654F3327" w:rsidR="00FF16A3" w:rsidRPr="0078179E" w:rsidRDefault="00E2261E" w:rsidP="0078179E">
            <w:pPr>
              <w:spacing w:after="0" w:line="240" w:lineRule="auto"/>
              <w:rPr>
                <w:rFonts w:ascii="Cambria" w:eastAsia="Times New Roman" w:hAnsi="Cambria" w:cs="Calibri"/>
                <w:color w:val="000000"/>
                <w:sz w:val="18"/>
                <w:szCs w:val="18"/>
              </w:rPr>
            </w:pPr>
            <w:r w:rsidRPr="00E2261E">
              <w:rPr>
                <w:rFonts w:ascii="Cambria" w:eastAsia="Times New Roman" w:hAnsi="Cambria" w:cs="Calibri"/>
                <w:color w:val="000000"/>
                <w:sz w:val="18"/>
                <w:szCs w:val="18"/>
              </w:rPr>
              <w:t>Peraturan Menteri Kesehatan Nomor 6 Tahun 2024</w:t>
            </w:r>
          </w:p>
        </w:tc>
        <w:tc>
          <w:tcPr>
            <w:tcW w:w="2268" w:type="dxa"/>
            <w:tcBorders>
              <w:top w:val="nil"/>
              <w:left w:val="nil"/>
              <w:bottom w:val="single" w:sz="4" w:space="0" w:color="auto"/>
              <w:right w:val="single" w:sz="4" w:space="0" w:color="auto"/>
            </w:tcBorders>
            <w:hideMark/>
          </w:tcPr>
          <w:p w14:paraId="4FF266CD" w14:textId="77777777" w:rsidR="000D6D45" w:rsidRPr="000D6D45" w:rsidRDefault="000D6D45" w:rsidP="000D6D45">
            <w:pPr>
              <w:pStyle w:val="ListParagraph"/>
              <w:numPr>
                <w:ilvl w:val="0"/>
                <w:numId w:val="14"/>
              </w:numPr>
              <w:spacing w:after="0" w:line="240" w:lineRule="auto"/>
              <w:ind w:left="316"/>
              <w:rPr>
                <w:rFonts w:ascii="Cambria" w:hAnsi="Cambria"/>
                <w:sz w:val="18"/>
                <w:szCs w:val="18"/>
              </w:rPr>
            </w:pPr>
            <w:r w:rsidRPr="000D6D45">
              <w:rPr>
                <w:rFonts w:ascii="Cambria" w:hAnsi="Cambria"/>
                <w:sz w:val="18"/>
                <w:szCs w:val="18"/>
              </w:rPr>
              <w:t>Pelayanan kesehatan ibu hamil</w:t>
            </w:r>
          </w:p>
          <w:p w14:paraId="215EA87B" w14:textId="77777777" w:rsidR="000D6D45" w:rsidRPr="000D6D45" w:rsidRDefault="000D6D45" w:rsidP="000D6D45">
            <w:pPr>
              <w:pStyle w:val="ListParagraph"/>
              <w:numPr>
                <w:ilvl w:val="0"/>
                <w:numId w:val="14"/>
              </w:numPr>
              <w:spacing w:after="0" w:line="240" w:lineRule="auto"/>
              <w:ind w:left="316"/>
              <w:rPr>
                <w:rFonts w:ascii="Cambria" w:hAnsi="Cambria"/>
                <w:sz w:val="18"/>
                <w:szCs w:val="18"/>
              </w:rPr>
            </w:pPr>
            <w:r w:rsidRPr="000D6D45">
              <w:rPr>
                <w:rFonts w:ascii="Cambria" w:hAnsi="Cambria"/>
                <w:sz w:val="18"/>
                <w:szCs w:val="18"/>
              </w:rPr>
              <w:t>Pelayanan kesehatan ibu bersalin</w:t>
            </w:r>
          </w:p>
          <w:p w14:paraId="477240A3" w14:textId="77777777" w:rsidR="000D6D45" w:rsidRPr="000D6D45" w:rsidRDefault="000D6D45" w:rsidP="000D6D45">
            <w:pPr>
              <w:pStyle w:val="ListParagraph"/>
              <w:numPr>
                <w:ilvl w:val="0"/>
                <w:numId w:val="14"/>
              </w:numPr>
              <w:spacing w:after="0" w:line="240" w:lineRule="auto"/>
              <w:ind w:left="316"/>
              <w:rPr>
                <w:rFonts w:ascii="Cambria" w:hAnsi="Cambria"/>
                <w:sz w:val="18"/>
                <w:szCs w:val="18"/>
              </w:rPr>
            </w:pPr>
            <w:r w:rsidRPr="000D6D45">
              <w:rPr>
                <w:rFonts w:ascii="Cambria" w:hAnsi="Cambria"/>
                <w:sz w:val="18"/>
                <w:szCs w:val="18"/>
              </w:rPr>
              <w:t>Pelayanan kesehatan bayi baru lahir</w:t>
            </w:r>
          </w:p>
          <w:p w14:paraId="052691C6" w14:textId="77777777" w:rsidR="000D6D45" w:rsidRPr="000D6D45" w:rsidRDefault="000D6D45" w:rsidP="000D6D45">
            <w:pPr>
              <w:pStyle w:val="ListParagraph"/>
              <w:numPr>
                <w:ilvl w:val="0"/>
                <w:numId w:val="14"/>
              </w:numPr>
              <w:spacing w:after="0" w:line="240" w:lineRule="auto"/>
              <w:ind w:left="316"/>
              <w:rPr>
                <w:rFonts w:ascii="Cambria" w:hAnsi="Cambria"/>
                <w:sz w:val="18"/>
                <w:szCs w:val="18"/>
              </w:rPr>
            </w:pPr>
            <w:r w:rsidRPr="000D6D45">
              <w:rPr>
                <w:rFonts w:ascii="Cambria" w:hAnsi="Cambria"/>
                <w:sz w:val="18"/>
                <w:szCs w:val="18"/>
              </w:rPr>
              <w:t>Pelayanan kesehatan balita</w:t>
            </w:r>
          </w:p>
          <w:p w14:paraId="33B30344" w14:textId="77777777" w:rsidR="000D6D45" w:rsidRPr="000D6D45" w:rsidRDefault="000D6D45" w:rsidP="000D6D45">
            <w:pPr>
              <w:pStyle w:val="ListParagraph"/>
              <w:numPr>
                <w:ilvl w:val="0"/>
                <w:numId w:val="14"/>
              </w:numPr>
              <w:spacing w:after="0" w:line="240" w:lineRule="auto"/>
              <w:ind w:left="316"/>
              <w:rPr>
                <w:rFonts w:ascii="Cambria" w:hAnsi="Cambria"/>
                <w:sz w:val="18"/>
                <w:szCs w:val="18"/>
              </w:rPr>
            </w:pPr>
            <w:r w:rsidRPr="000D6D45">
              <w:rPr>
                <w:rFonts w:ascii="Cambria" w:hAnsi="Cambria"/>
                <w:sz w:val="18"/>
                <w:szCs w:val="18"/>
              </w:rPr>
              <w:t>Pelayanan kesehatan pada usia pendidikan dasar</w:t>
            </w:r>
          </w:p>
          <w:p w14:paraId="7591133A" w14:textId="77777777" w:rsidR="000D6D45" w:rsidRPr="000D6D45" w:rsidRDefault="000D6D45" w:rsidP="000D6D45">
            <w:pPr>
              <w:pStyle w:val="ListParagraph"/>
              <w:numPr>
                <w:ilvl w:val="0"/>
                <w:numId w:val="14"/>
              </w:numPr>
              <w:spacing w:after="0" w:line="240" w:lineRule="auto"/>
              <w:ind w:left="316"/>
              <w:rPr>
                <w:rFonts w:ascii="Cambria" w:hAnsi="Cambria"/>
                <w:sz w:val="18"/>
                <w:szCs w:val="18"/>
              </w:rPr>
            </w:pPr>
            <w:r w:rsidRPr="000D6D45">
              <w:rPr>
                <w:rFonts w:ascii="Cambria" w:hAnsi="Cambria"/>
                <w:sz w:val="18"/>
                <w:szCs w:val="18"/>
              </w:rPr>
              <w:t>Pelayanan kesehatan pada usia produktif</w:t>
            </w:r>
          </w:p>
          <w:p w14:paraId="599B9BDE" w14:textId="77777777" w:rsidR="000D6D45" w:rsidRPr="000D6D45" w:rsidRDefault="000D6D45" w:rsidP="000D6D45">
            <w:pPr>
              <w:pStyle w:val="ListParagraph"/>
              <w:numPr>
                <w:ilvl w:val="0"/>
                <w:numId w:val="14"/>
              </w:numPr>
              <w:spacing w:after="0" w:line="240" w:lineRule="auto"/>
              <w:ind w:left="316"/>
              <w:rPr>
                <w:rFonts w:ascii="Cambria" w:hAnsi="Cambria"/>
                <w:sz w:val="18"/>
                <w:szCs w:val="18"/>
              </w:rPr>
            </w:pPr>
            <w:r w:rsidRPr="000D6D45">
              <w:rPr>
                <w:rFonts w:ascii="Cambria" w:hAnsi="Cambria"/>
                <w:sz w:val="18"/>
                <w:szCs w:val="18"/>
              </w:rPr>
              <w:t>Pelayanan kesehatan pada usia lanjut</w:t>
            </w:r>
          </w:p>
          <w:p w14:paraId="41B780F8" w14:textId="77777777" w:rsidR="000D6D45" w:rsidRPr="000D6D45" w:rsidRDefault="000D6D45" w:rsidP="000D6D45">
            <w:pPr>
              <w:pStyle w:val="ListParagraph"/>
              <w:numPr>
                <w:ilvl w:val="0"/>
                <w:numId w:val="14"/>
              </w:numPr>
              <w:spacing w:after="0" w:line="240" w:lineRule="auto"/>
              <w:ind w:left="316"/>
              <w:rPr>
                <w:rFonts w:ascii="Cambria" w:hAnsi="Cambria"/>
                <w:sz w:val="18"/>
                <w:szCs w:val="18"/>
              </w:rPr>
            </w:pPr>
            <w:r w:rsidRPr="000D6D45">
              <w:rPr>
                <w:rFonts w:ascii="Cambria" w:hAnsi="Cambria"/>
                <w:sz w:val="18"/>
                <w:szCs w:val="18"/>
              </w:rPr>
              <w:t>Pelayanan kesehatan penderita hipertensi</w:t>
            </w:r>
          </w:p>
          <w:p w14:paraId="37DB8475" w14:textId="77777777" w:rsidR="000D6D45" w:rsidRPr="000D6D45" w:rsidRDefault="000D6D45" w:rsidP="000D6D45">
            <w:pPr>
              <w:pStyle w:val="ListParagraph"/>
              <w:numPr>
                <w:ilvl w:val="0"/>
                <w:numId w:val="14"/>
              </w:numPr>
              <w:spacing w:after="0" w:line="240" w:lineRule="auto"/>
              <w:ind w:left="316"/>
              <w:rPr>
                <w:rFonts w:ascii="Cambria" w:hAnsi="Cambria"/>
                <w:sz w:val="18"/>
                <w:szCs w:val="18"/>
              </w:rPr>
            </w:pPr>
            <w:r w:rsidRPr="000D6D45">
              <w:rPr>
                <w:rFonts w:ascii="Cambria" w:hAnsi="Cambria"/>
                <w:sz w:val="18"/>
                <w:szCs w:val="18"/>
              </w:rPr>
              <w:t>Pelayanan kesehatan penderita diabetes melitus</w:t>
            </w:r>
          </w:p>
          <w:p w14:paraId="7B755896" w14:textId="77777777" w:rsidR="000D6D45" w:rsidRPr="000D6D45" w:rsidRDefault="000D6D45" w:rsidP="000D6D45">
            <w:pPr>
              <w:pStyle w:val="ListParagraph"/>
              <w:numPr>
                <w:ilvl w:val="0"/>
                <w:numId w:val="14"/>
              </w:numPr>
              <w:spacing w:after="0" w:line="240" w:lineRule="auto"/>
              <w:ind w:left="316"/>
              <w:rPr>
                <w:rFonts w:ascii="Cambria" w:hAnsi="Cambria"/>
                <w:sz w:val="18"/>
                <w:szCs w:val="18"/>
              </w:rPr>
            </w:pPr>
            <w:r w:rsidRPr="000D6D45">
              <w:rPr>
                <w:rFonts w:ascii="Cambria" w:hAnsi="Cambria"/>
                <w:sz w:val="18"/>
                <w:szCs w:val="18"/>
              </w:rPr>
              <w:t>Pelayanan kesehatan orang dengan gangguan jiwa berat</w:t>
            </w:r>
          </w:p>
          <w:p w14:paraId="5FD47BC2" w14:textId="77777777" w:rsidR="000D6D45" w:rsidRPr="000D6D45" w:rsidRDefault="000D6D45" w:rsidP="000D6D45">
            <w:pPr>
              <w:pStyle w:val="ListParagraph"/>
              <w:numPr>
                <w:ilvl w:val="0"/>
                <w:numId w:val="14"/>
              </w:numPr>
              <w:spacing w:after="0" w:line="240" w:lineRule="auto"/>
              <w:ind w:left="316"/>
              <w:rPr>
                <w:rFonts w:ascii="Cambria" w:hAnsi="Cambria"/>
                <w:sz w:val="18"/>
                <w:szCs w:val="18"/>
              </w:rPr>
            </w:pPr>
            <w:r w:rsidRPr="000D6D45">
              <w:rPr>
                <w:rFonts w:ascii="Cambria" w:hAnsi="Cambria"/>
                <w:sz w:val="18"/>
                <w:szCs w:val="18"/>
              </w:rPr>
              <w:t>Pelayanan kesehatan orang terduga tuberkulosis</w:t>
            </w:r>
          </w:p>
          <w:p w14:paraId="005857F2" w14:textId="759CB8AF" w:rsidR="0078179E" w:rsidRPr="000D6D45" w:rsidRDefault="000D6D45" w:rsidP="000D6D45">
            <w:pPr>
              <w:pStyle w:val="ListParagraph"/>
              <w:numPr>
                <w:ilvl w:val="0"/>
                <w:numId w:val="14"/>
              </w:numPr>
              <w:spacing w:after="0" w:line="240" w:lineRule="auto"/>
              <w:ind w:left="316"/>
              <w:rPr>
                <w:rFonts w:ascii="Cambria" w:eastAsia="Times New Roman" w:hAnsi="Cambria" w:cs="Calibri"/>
                <w:color w:val="000000"/>
                <w:sz w:val="18"/>
                <w:szCs w:val="18"/>
              </w:rPr>
            </w:pPr>
            <w:r w:rsidRPr="000D6D45">
              <w:rPr>
                <w:rFonts w:ascii="Cambria" w:hAnsi="Cambria"/>
                <w:sz w:val="18"/>
                <w:szCs w:val="18"/>
              </w:rPr>
              <w:t>Pelayanan kesehatan orang dengan risiko terinfeksi (HIV)</w:t>
            </w:r>
          </w:p>
        </w:tc>
        <w:tc>
          <w:tcPr>
            <w:tcW w:w="2551" w:type="dxa"/>
            <w:tcBorders>
              <w:top w:val="nil"/>
              <w:left w:val="nil"/>
              <w:bottom w:val="single" w:sz="4" w:space="0" w:color="auto"/>
              <w:right w:val="single" w:sz="4" w:space="0" w:color="auto"/>
            </w:tcBorders>
            <w:hideMark/>
          </w:tcPr>
          <w:p w14:paraId="58328A99" w14:textId="40BE5EF3" w:rsidR="002228B5" w:rsidRPr="002228B5" w:rsidRDefault="002228B5" w:rsidP="002228B5">
            <w:pPr>
              <w:pStyle w:val="ListParagraph"/>
              <w:numPr>
                <w:ilvl w:val="0"/>
                <w:numId w:val="3"/>
              </w:numPr>
              <w:spacing w:after="0" w:line="240" w:lineRule="auto"/>
              <w:ind w:left="376"/>
              <w:rPr>
                <w:sz w:val="18"/>
                <w:szCs w:val="18"/>
              </w:rPr>
            </w:pPr>
          </w:p>
        </w:tc>
        <w:tc>
          <w:tcPr>
            <w:tcW w:w="2835" w:type="dxa"/>
            <w:tcBorders>
              <w:top w:val="nil"/>
              <w:left w:val="nil"/>
              <w:bottom w:val="single" w:sz="4" w:space="0" w:color="auto"/>
              <w:right w:val="single" w:sz="4" w:space="0" w:color="auto"/>
            </w:tcBorders>
            <w:hideMark/>
          </w:tcPr>
          <w:p w14:paraId="43FB7712" w14:textId="75DAB74A" w:rsidR="003A7CBA" w:rsidRPr="003A7CBA" w:rsidRDefault="003A7CBA" w:rsidP="003A7CBA">
            <w:pPr>
              <w:pStyle w:val="ListParagraph"/>
              <w:numPr>
                <w:ilvl w:val="0"/>
                <w:numId w:val="3"/>
              </w:numPr>
              <w:spacing w:after="0" w:line="240" w:lineRule="auto"/>
              <w:ind w:left="421"/>
              <w:rPr>
                <w:rFonts w:ascii="Cambria" w:eastAsia="Times New Roman" w:hAnsi="Cambria" w:cs="Calibri"/>
                <w:color w:val="000000"/>
                <w:sz w:val="18"/>
                <w:szCs w:val="18"/>
              </w:rPr>
            </w:pPr>
            <w:r w:rsidRPr="003A7CBA">
              <w:rPr>
                <w:rFonts w:ascii="Cambria" w:eastAsia="Times New Roman" w:hAnsi="Cambria" w:cs="Calibri"/>
                <w:color w:val="000000"/>
                <w:sz w:val="18"/>
                <w:szCs w:val="18"/>
              </w:rPr>
              <w:t>Melakukan program kegiatan prioritas di Pelayanan Pendidikan PAUD</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dengan</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menggunakan anggaran yang telah ditentukan.</w:t>
            </w:r>
          </w:p>
          <w:p w14:paraId="20A74B25" w14:textId="0824149E" w:rsidR="003A7CBA" w:rsidRPr="003A7CBA" w:rsidRDefault="003A7CBA" w:rsidP="003A7CBA">
            <w:pPr>
              <w:pStyle w:val="ListParagraph"/>
              <w:numPr>
                <w:ilvl w:val="0"/>
                <w:numId w:val="3"/>
              </w:numPr>
              <w:spacing w:after="0" w:line="240" w:lineRule="auto"/>
              <w:ind w:left="421"/>
              <w:rPr>
                <w:rFonts w:ascii="Cambria" w:eastAsia="Times New Roman" w:hAnsi="Cambria" w:cs="Calibri"/>
                <w:color w:val="000000"/>
                <w:sz w:val="18"/>
                <w:szCs w:val="18"/>
              </w:rPr>
            </w:pPr>
            <w:r w:rsidRPr="003A7CBA">
              <w:rPr>
                <w:rFonts w:ascii="Cambria" w:eastAsia="Times New Roman" w:hAnsi="Cambria" w:cs="Calibri"/>
                <w:color w:val="000000"/>
                <w:sz w:val="18"/>
                <w:szCs w:val="18"/>
              </w:rPr>
              <w:t>Mengajukan kepada Pemerintah Daerah untuk membangun fasilitas</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pendidikan Taman Kanak-Kanak Negeri agar pelayanan pendidikan anak</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usia dini tidak diperlukan pemungutan biasa dari masyarakat.</w:t>
            </w:r>
          </w:p>
          <w:p w14:paraId="5F9E82E6" w14:textId="4E4107BF" w:rsidR="003A7CBA" w:rsidRPr="003A7CBA" w:rsidRDefault="003A7CBA" w:rsidP="003A7CBA">
            <w:pPr>
              <w:pStyle w:val="ListParagraph"/>
              <w:numPr>
                <w:ilvl w:val="0"/>
                <w:numId w:val="3"/>
              </w:numPr>
              <w:spacing w:after="0" w:line="240" w:lineRule="auto"/>
              <w:ind w:left="421"/>
              <w:rPr>
                <w:rFonts w:ascii="Cambria" w:eastAsia="Times New Roman" w:hAnsi="Cambria" w:cs="Calibri"/>
                <w:color w:val="000000"/>
                <w:sz w:val="18"/>
                <w:szCs w:val="18"/>
              </w:rPr>
            </w:pPr>
            <w:r w:rsidRPr="003A7CBA">
              <w:rPr>
                <w:rFonts w:ascii="Cambria" w:eastAsia="Times New Roman" w:hAnsi="Cambria" w:cs="Calibri"/>
                <w:color w:val="000000"/>
                <w:sz w:val="18"/>
                <w:szCs w:val="18"/>
              </w:rPr>
              <w:t>Mengadakan pelatihan terhadap tenaga pendidik (guru) mengenai</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penerapan teknologi informasi dalam pelaksanaan pembelajaran di</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sekolah.</w:t>
            </w:r>
          </w:p>
          <w:p w14:paraId="1986CA71" w14:textId="319A5386" w:rsidR="003A7CBA" w:rsidRPr="003A7CBA" w:rsidRDefault="003A7CBA" w:rsidP="003A7CBA">
            <w:pPr>
              <w:pStyle w:val="ListParagraph"/>
              <w:numPr>
                <w:ilvl w:val="0"/>
                <w:numId w:val="3"/>
              </w:numPr>
              <w:spacing w:after="0" w:line="240" w:lineRule="auto"/>
              <w:ind w:left="421"/>
              <w:rPr>
                <w:rFonts w:ascii="Cambria" w:eastAsia="Times New Roman" w:hAnsi="Cambria" w:cs="Calibri"/>
                <w:color w:val="000000"/>
                <w:sz w:val="18"/>
                <w:szCs w:val="18"/>
              </w:rPr>
            </w:pPr>
            <w:r w:rsidRPr="003A7CBA">
              <w:rPr>
                <w:rFonts w:ascii="Cambria" w:eastAsia="Times New Roman" w:hAnsi="Cambria" w:cs="Calibri"/>
                <w:color w:val="000000"/>
                <w:sz w:val="18"/>
                <w:szCs w:val="18"/>
              </w:rPr>
              <w:t>Menambah tenaga pendidik melalui proses perekrutan PPPK oleh</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Pemerintah Kota Singkawang</w:t>
            </w:r>
          </w:p>
          <w:p w14:paraId="25FBE574" w14:textId="159ABFD0" w:rsidR="0078179E" w:rsidRPr="003A7CBA" w:rsidRDefault="003A7CBA" w:rsidP="003A7CBA">
            <w:pPr>
              <w:pStyle w:val="ListParagraph"/>
              <w:numPr>
                <w:ilvl w:val="0"/>
                <w:numId w:val="3"/>
              </w:numPr>
              <w:spacing w:after="0" w:line="240" w:lineRule="auto"/>
              <w:ind w:left="421"/>
              <w:rPr>
                <w:rFonts w:ascii="Cambria" w:eastAsia="Times New Roman" w:hAnsi="Cambria" w:cs="Calibri"/>
                <w:color w:val="000000"/>
                <w:sz w:val="18"/>
                <w:szCs w:val="18"/>
              </w:rPr>
            </w:pPr>
            <w:r w:rsidRPr="003A7CBA">
              <w:rPr>
                <w:rFonts w:ascii="Cambria" w:eastAsia="Times New Roman" w:hAnsi="Cambria" w:cs="Calibri"/>
                <w:color w:val="000000"/>
                <w:sz w:val="18"/>
                <w:szCs w:val="18"/>
              </w:rPr>
              <w:t>Melakukan kajian terhadap program dan kegiatan serta target yang telah</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ditetapkan untuk mencapai target pencapaian SPM Pendidikan.</w:t>
            </w:r>
          </w:p>
        </w:tc>
        <w:tc>
          <w:tcPr>
            <w:tcW w:w="2552" w:type="dxa"/>
            <w:tcBorders>
              <w:top w:val="nil"/>
              <w:left w:val="nil"/>
              <w:bottom w:val="single" w:sz="4" w:space="0" w:color="auto"/>
              <w:right w:val="single" w:sz="4" w:space="0" w:color="auto"/>
            </w:tcBorders>
            <w:hideMark/>
          </w:tcPr>
          <w:p w14:paraId="2FF72F71" w14:textId="35BD3B92" w:rsidR="00C25F4B" w:rsidRPr="00C25F4B" w:rsidRDefault="00C25F4B" w:rsidP="00C25F4B">
            <w:pPr>
              <w:spacing w:after="0" w:line="240" w:lineRule="auto"/>
              <w:rPr>
                <w:rFonts w:ascii="Cambria" w:eastAsia="Times New Roman" w:hAnsi="Cambria" w:cs="Calibri"/>
                <w:color w:val="000000"/>
                <w:sz w:val="18"/>
                <w:szCs w:val="18"/>
              </w:rPr>
            </w:pPr>
            <w:r w:rsidRPr="00C25F4B">
              <w:rPr>
                <w:rFonts w:ascii="Cambria" w:eastAsia="Times New Roman" w:hAnsi="Cambria" w:cs="Calibri"/>
                <w:color w:val="000000"/>
                <w:sz w:val="18"/>
                <w:szCs w:val="18"/>
              </w:rPr>
              <w:t xml:space="preserve">Dari </w:t>
            </w:r>
            <w:r>
              <w:rPr>
                <w:rFonts w:ascii="Cambria" w:eastAsia="Times New Roman" w:hAnsi="Cambria" w:cs="Calibri"/>
                <w:color w:val="000000"/>
                <w:sz w:val="18"/>
                <w:szCs w:val="18"/>
              </w:rPr>
              <w:t>5 solusi hany</w:t>
            </w:r>
            <w:r w:rsidR="00011BA6">
              <w:rPr>
                <w:rFonts w:ascii="Cambria" w:eastAsia="Times New Roman" w:hAnsi="Cambria" w:cs="Calibri"/>
                <w:color w:val="000000"/>
                <w:sz w:val="18"/>
                <w:szCs w:val="18"/>
              </w:rPr>
              <w:t>a Solusi no 2 yang tidak lengkap data dukungnya pada LAKIP 2024</w:t>
            </w:r>
          </w:p>
          <w:p w14:paraId="4B9E5B25" w14:textId="743E4E10" w:rsidR="00C25F4B" w:rsidRPr="00C25F4B" w:rsidRDefault="00C25F4B" w:rsidP="00C25F4B">
            <w:pPr>
              <w:spacing w:after="0" w:line="240" w:lineRule="auto"/>
              <w:ind w:left="74"/>
              <w:rPr>
                <w:rFonts w:ascii="Cambria" w:eastAsia="Times New Roman" w:hAnsi="Cambria" w:cs="Calibri"/>
                <w:color w:val="000000"/>
                <w:sz w:val="18"/>
                <w:szCs w:val="18"/>
              </w:rPr>
            </w:pPr>
          </w:p>
        </w:tc>
        <w:tc>
          <w:tcPr>
            <w:tcW w:w="2407" w:type="dxa"/>
            <w:tcBorders>
              <w:top w:val="nil"/>
              <w:left w:val="nil"/>
              <w:bottom w:val="single" w:sz="4" w:space="0" w:color="auto"/>
              <w:right w:val="single" w:sz="4" w:space="0" w:color="auto"/>
            </w:tcBorders>
            <w:hideMark/>
          </w:tcPr>
          <w:p w14:paraId="74839BDD" w14:textId="3294C94C" w:rsidR="00DC0270" w:rsidRPr="00DC0270" w:rsidRDefault="00DC0270" w:rsidP="00DC0270">
            <w:pPr>
              <w:spacing w:after="0" w:line="240" w:lineRule="auto"/>
              <w:rPr>
                <w:rFonts w:ascii="Cambria" w:eastAsia="Times New Roman" w:hAnsi="Cambria" w:cs="Calibri"/>
                <w:color w:val="000000"/>
                <w:sz w:val="18"/>
                <w:szCs w:val="18"/>
              </w:rPr>
            </w:pPr>
            <w:r w:rsidRPr="00DC0270">
              <w:rPr>
                <w:rFonts w:ascii="Cambria" w:eastAsia="Times New Roman" w:hAnsi="Cambria" w:cs="Calibri"/>
                <w:color w:val="000000"/>
                <w:sz w:val="18"/>
                <w:szCs w:val="18"/>
              </w:rPr>
              <w:t>Pemerintah Kota Singkawang Belum Sepenuhnya Mencantum Indikator</w:t>
            </w:r>
            <w:r>
              <w:rPr>
                <w:rFonts w:ascii="Cambria" w:eastAsia="Times New Roman" w:hAnsi="Cambria" w:cs="Calibri"/>
                <w:color w:val="000000"/>
                <w:sz w:val="18"/>
                <w:szCs w:val="18"/>
              </w:rPr>
              <w:t xml:space="preserve"> </w:t>
            </w:r>
            <w:r w:rsidRPr="00DC0270">
              <w:rPr>
                <w:rFonts w:ascii="Cambria" w:eastAsia="Times New Roman" w:hAnsi="Cambria" w:cs="Calibri"/>
                <w:color w:val="000000"/>
                <w:sz w:val="18"/>
                <w:szCs w:val="18"/>
              </w:rPr>
              <w:t>Pelayanan Dasar Bidang Pendidikan pada Dokumen RKPD-P Kota Singkawang</w:t>
            </w:r>
            <w:r>
              <w:rPr>
                <w:rFonts w:ascii="Cambria" w:eastAsia="Times New Roman" w:hAnsi="Cambria" w:cs="Calibri"/>
                <w:color w:val="000000"/>
                <w:sz w:val="18"/>
                <w:szCs w:val="18"/>
              </w:rPr>
              <w:t xml:space="preserve"> </w:t>
            </w:r>
            <w:r w:rsidRPr="00DC0270">
              <w:rPr>
                <w:rFonts w:ascii="Cambria" w:eastAsia="Times New Roman" w:hAnsi="Cambria" w:cs="Calibri"/>
                <w:color w:val="000000"/>
                <w:sz w:val="18"/>
                <w:szCs w:val="18"/>
              </w:rPr>
              <w:t>2023 Sesuai Permendagri Nomor 81 Tahun 2022 tentang Pedoman Penyusunan</w:t>
            </w:r>
          </w:p>
          <w:p w14:paraId="151B89A3" w14:textId="77FF6039" w:rsidR="0078179E" w:rsidRPr="0078179E" w:rsidRDefault="00DC0270" w:rsidP="00DC0270">
            <w:pPr>
              <w:spacing w:after="0" w:line="240" w:lineRule="auto"/>
              <w:rPr>
                <w:rFonts w:ascii="Cambria" w:eastAsia="Times New Roman" w:hAnsi="Cambria" w:cs="Calibri"/>
                <w:color w:val="000000"/>
                <w:sz w:val="18"/>
                <w:szCs w:val="18"/>
              </w:rPr>
            </w:pPr>
            <w:r w:rsidRPr="00DC0270">
              <w:rPr>
                <w:rFonts w:ascii="Cambria" w:eastAsia="Times New Roman" w:hAnsi="Cambria" w:cs="Calibri"/>
                <w:color w:val="000000"/>
                <w:sz w:val="18"/>
                <w:szCs w:val="18"/>
              </w:rPr>
              <w:t>RKPD Tahun 2023.</w:t>
            </w:r>
          </w:p>
        </w:tc>
      </w:tr>
    </w:tbl>
    <w:p w14:paraId="1B57E43F" w14:textId="006AD024" w:rsidR="005A2D41" w:rsidRPr="00370D40" w:rsidRDefault="005A2D41">
      <w:pPr>
        <w:rPr>
          <w:rFonts w:ascii="Cambria" w:hAnsi="Cambria"/>
          <w:sz w:val="18"/>
          <w:szCs w:val="18"/>
        </w:rPr>
      </w:pPr>
    </w:p>
    <w:p w14:paraId="1CBFAD47" w14:textId="19045E7A" w:rsidR="0078179E" w:rsidRPr="00370D40" w:rsidRDefault="0078179E">
      <w:pPr>
        <w:rPr>
          <w:rFonts w:ascii="Cambria" w:hAnsi="Cambria"/>
          <w:sz w:val="18"/>
          <w:szCs w:val="18"/>
        </w:rPr>
      </w:pPr>
    </w:p>
    <w:p w14:paraId="57A91C40" w14:textId="0DADAA5B" w:rsidR="0078179E" w:rsidRPr="00370D40" w:rsidRDefault="0078179E">
      <w:pPr>
        <w:rPr>
          <w:rFonts w:ascii="Cambria" w:hAnsi="Cambria"/>
          <w:sz w:val="18"/>
          <w:szCs w:val="18"/>
        </w:rPr>
      </w:pPr>
    </w:p>
    <w:p w14:paraId="5A6D1623" w14:textId="25F71595" w:rsidR="0078179E" w:rsidRPr="00370D40" w:rsidRDefault="0078179E">
      <w:pPr>
        <w:rPr>
          <w:rFonts w:ascii="Cambria" w:hAnsi="Cambria"/>
          <w:sz w:val="18"/>
          <w:szCs w:val="18"/>
        </w:rPr>
      </w:pPr>
    </w:p>
    <w:p w14:paraId="1303B8F1" w14:textId="10DAB7CA" w:rsidR="0078179E" w:rsidRPr="00370D40" w:rsidRDefault="0078179E">
      <w:pPr>
        <w:rPr>
          <w:rFonts w:ascii="Cambria" w:hAnsi="Cambria"/>
          <w:sz w:val="18"/>
          <w:szCs w:val="18"/>
        </w:rPr>
      </w:pPr>
    </w:p>
    <w:p w14:paraId="09EA29BC" w14:textId="77777777" w:rsidR="000266AA" w:rsidRDefault="000266AA">
      <w:pPr>
        <w:rPr>
          <w:rFonts w:ascii="Cambria" w:hAnsi="Cambria"/>
          <w:b/>
          <w:bCs/>
          <w:sz w:val="18"/>
          <w:szCs w:val="18"/>
        </w:rPr>
      </w:pPr>
      <w:r>
        <w:rPr>
          <w:rFonts w:ascii="Cambria" w:hAnsi="Cambria"/>
          <w:b/>
          <w:bCs/>
          <w:sz w:val="18"/>
          <w:szCs w:val="18"/>
        </w:rPr>
        <w:br w:type="page"/>
      </w:r>
    </w:p>
    <w:p w14:paraId="31C989BD" w14:textId="5D831C86" w:rsidR="0078179E" w:rsidRPr="00370D40" w:rsidRDefault="00370D40" w:rsidP="00370D40">
      <w:pPr>
        <w:jc w:val="center"/>
        <w:rPr>
          <w:rFonts w:ascii="Cambria" w:hAnsi="Cambria"/>
          <w:b/>
          <w:bCs/>
          <w:sz w:val="18"/>
          <w:szCs w:val="18"/>
        </w:rPr>
      </w:pPr>
      <w:r w:rsidRPr="00370D40">
        <w:rPr>
          <w:rFonts w:ascii="Cambria" w:hAnsi="Cambria"/>
          <w:b/>
          <w:bCs/>
          <w:sz w:val="18"/>
          <w:szCs w:val="18"/>
        </w:rPr>
        <w:lastRenderedPageBreak/>
        <w:t>PERBANDINGAN PERMASALAHAN DAN SOLUSI PADA BIDANG SOSIAL 3 TAHUN TERAKHIR</w:t>
      </w:r>
    </w:p>
    <w:tbl>
      <w:tblPr>
        <w:tblW w:w="1527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5"/>
        <w:gridCol w:w="2577"/>
        <w:gridCol w:w="2490"/>
        <w:gridCol w:w="2754"/>
        <w:gridCol w:w="2408"/>
        <w:gridCol w:w="2661"/>
      </w:tblGrid>
      <w:tr w:rsidR="00370D40" w:rsidRPr="00370D40" w14:paraId="6C5F110D" w14:textId="0777D350" w:rsidTr="00955254">
        <w:trPr>
          <w:trHeight w:val="290"/>
        </w:trPr>
        <w:tc>
          <w:tcPr>
            <w:tcW w:w="4962" w:type="dxa"/>
            <w:gridSpan w:val="2"/>
            <w:noWrap/>
            <w:hideMark/>
          </w:tcPr>
          <w:p w14:paraId="42FFDA1B" w14:textId="63B1711B" w:rsidR="00370D40" w:rsidRPr="0078179E" w:rsidRDefault="00370D40" w:rsidP="000D0368">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SPM</w:t>
            </w:r>
            <w:r w:rsidRPr="00370D40">
              <w:rPr>
                <w:rFonts w:ascii="Cambria" w:eastAsia="Times New Roman" w:hAnsi="Cambria" w:cs="Calibri"/>
                <w:b/>
                <w:bCs/>
                <w:color w:val="000000"/>
                <w:sz w:val="18"/>
                <w:szCs w:val="18"/>
              </w:rPr>
              <w:t xml:space="preserve"> 2024</w:t>
            </w:r>
          </w:p>
        </w:tc>
        <w:tc>
          <w:tcPr>
            <w:tcW w:w="5244" w:type="dxa"/>
            <w:gridSpan w:val="2"/>
          </w:tcPr>
          <w:p w14:paraId="615BD7DC" w14:textId="1C8E84AE" w:rsidR="00370D40" w:rsidRPr="00370D40" w:rsidRDefault="00370D40" w:rsidP="000D0368">
            <w:pPr>
              <w:spacing w:after="0" w:line="240" w:lineRule="auto"/>
              <w:jc w:val="center"/>
              <w:rPr>
                <w:rFonts w:ascii="Cambria" w:eastAsia="Times New Roman" w:hAnsi="Cambria" w:cs="Calibri"/>
                <w:b/>
                <w:bCs/>
                <w:color w:val="000000"/>
                <w:sz w:val="18"/>
                <w:szCs w:val="18"/>
              </w:rPr>
            </w:pPr>
            <w:r w:rsidRPr="00370D40">
              <w:rPr>
                <w:rFonts w:ascii="Cambria" w:eastAsia="Times New Roman" w:hAnsi="Cambria" w:cs="Calibri"/>
                <w:b/>
                <w:bCs/>
                <w:color w:val="000000"/>
                <w:sz w:val="18"/>
                <w:szCs w:val="18"/>
              </w:rPr>
              <w:t>SPM 2023</w:t>
            </w:r>
          </w:p>
        </w:tc>
        <w:tc>
          <w:tcPr>
            <w:tcW w:w="5069" w:type="dxa"/>
            <w:gridSpan w:val="2"/>
          </w:tcPr>
          <w:p w14:paraId="1AF269C0" w14:textId="24AD3CAF" w:rsidR="00370D40" w:rsidRPr="00370D40" w:rsidRDefault="00370D40" w:rsidP="00370D40">
            <w:pPr>
              <w:spacing w:after="0" w:line="240" w:lineRule="auto"/>
              <w:jc w:val="center"/>
              <w:rPr>
                <w:rFonts w:ascii="Cambria" w:eastAsia="Times New Roman" w:hAnsi="Cambria" w:cs="Calibri"/>
                <w:b/>
                <w:bCs/>
                <w:color w:val="000000"/>
                <w:sz w:val="18"/>
                <w:szCs w:val="18"/>
              </w:rPr>
            </w:pPr>
            <w:r>
              <w:rPr>
                <w:rFonts w:ascii="Cambria" w:eastAsia="Times New Roman" w:hAnsi="Cambria" w:cs="Calibri"/>
                <w:b/>
                <w:bCs/>
                <w:color w:val="000000"/>
                <w:sz w:val="18"/>
                <w:szCs w:val="18"/>
              </w:rPr>
              <w:t>SPM 2022</w:t>
            </w:r>
          </w:p>
        </w:tc>
      </w:tr>
      <w:tr w:rsidR="00955254" w:rsidRPr="00370D40" w14:paraId="621E8FBD" w14:textId="60CF9B60" w:rsidTr="00955254">
        <w:trPr>
          <w:trHeight w:val="290"/>
        </w:trPr>
        <w:tc>
          <w:tcPr>
            <w:tcW w:w="2385" w:type="dxa"/>
            <w:noWrap/>
            <w:hideMark/>
          </w:tcPr>
          <w:p w14:paraId="161E185C" w14:textId="42A69D46" w:rsidR="00370D40" w:rsidRPr="0078179E" w:rsidRDefault="00370D40" w:rsidP="00370D40">
            <w:pPr>
              <w:spacing w:after="0" w:line="240" w:lineRule="auto"/>
              <w:jc w:val="center"/>
              <w:rPr>
                <w:rFonts w:ascii="Cambria" w:eastAsia="Times New Roman" w:hAnsi="Cambria" w:cs="Calibri"/>
                <w:b/>
                <w:bCs/>
                <w:color w:val="000000"/>
                <w:sz w:val="18"/>
                <w:szCs w:val="18"/>
              </w:rPr>
            </w:pPr>
            <w:r w:rsidRPr="00370D40">
              <w:rPr>
                <w:rFonts w:ascii="Cambria" w:eastAsia="Times New Roman" w:hAnsi="Cambria" w:cs="Calibri"/>
                <w:b/>
                <w:bCs/>
                <w:color w:val="000000"/>
                <w:sz w:val="18"/>
                <w:szCs w:val="18"/>
              </w:rPr>
              <w:t xml:space="preserve"> </w:t>
            </w:r>
            <w:r w:rsidRPr="0078179E">
              <w:rPr>
                <w:rFonts w:ascii="Cambria" w:eastAsia="Times New Roman" w:hAnsi="Cambria" w:cs="Calibri"/>
                <w:b/>
                <w:bCs/>
                <w:color w:val="000000"/>
                <w:sz w:val="18"/>
                <w:szCs w:val="18"/>
              </w:rPr>
              <w:t>Pemasalahan</w:t>
            </w:r>
          </w:p>
        </w:tc>
        <w:tc>
          <w:tcPr>
            <w:tcW w:w="2577" w:type="dxa"/>
            <w:noWrap/>
            <w:hideMark/>
          </w:tcPr>
          <w:p w14:paraId="1B9945FC" w14:textId="77777777" w:rsidR="00370D40" w:rsidRPr="0078179E" w:rsidRDefault="00370D40" w:rsidP="00370D40">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Solusi</w:t>
            </w:r>
          </w:p>
        </w:tc>
        <w:tc>
          <w:tcPr>
            <w:tcW w:w="2490" w:type="dxa"/>
          </w:tcPr>
          <w:p w14:paraId="097C4460" w14:textId="6756FE14" w:rsidR="00370D40" w:rsidRPr="00370D40" w:rsidRDefault="00370D40" w:rsidP="00370D40">
            <w:pPr>
              <w:spacing w:after="0" w:line="240" w:lineRule="auto"/>
              <w:jc w:val="center"/>
              <w:rPr>
                <w:rFonts w:ascii="Cambria" w:eastAsia="Times New Roman" w:hAnsi="Cambria" w:cs="Calibri"/>
                <w:b/>
                <w:bCs/>
                <w:color w:val="000000"/>
                <w:sz w:val="18"/>
                <w:szCs w:val="18"/>
              </w:rPr>
            </w:pPr>
            <w:r w:rsidRPr="00370D40">
              <w:rPr>
                <w:rFonts w:ascii="Cambria" w:eastAsia="Times New Roman" w:hAnsi="Cambria" w:cs="Calibri"/>
                <w:b/>
                <w:bCs/>
                <w:color w:val="000000"/>
                <w:sz w:val="18"/>
                <w:szCs w:val="18"/>
              </w:rPr>
              <w:t xml:space="preserve">Permasalahan </w:t>
            </w:r>
          </w:p>
        </w:tc>
        <w:tc>
          <w:tcPr>
            <w:tcW w:w="2754" w:type="dxa"/>
          </w:tcPr>
          <w:p w14:paraId="742F5285" w14:textId="7E5E9A4D" w:rsidR="00370D40" w:rsidRPr="00370D40" w:rsidRDefault="00370D40" w:rsidP="00370D40">
            <w:pPr>
              <w:spacing w:after="0" w:line="240" w:lineRule="auto"/>
              <w:jc w:val="center"/>
              <w:rPr>
                <w:rFonts w:ascii="Cambria" w:eastAsia="Times New Roman" w:hAnsi="Cambria" w:cs="Calibri"/>
                <w:b/>
                <w:bCs/>
                <w:color w:val="000000"/>
                <w:sz w:val="18"/>
                <w:szCs w:val="18"/>
              </w:rPr>
            </w:pPr>
            <w:r w:rsidRPr="00370D40">
              <w:rPr>
                <w:rFonts w:ascii="Cambria" w:eastAsia="Times New Roman" w:hAnsi="Cambria" w:cs="Calibri"/>
                <w:b/>
                <w:bCs/>
                <w:color w:val="000000"/>
                <w:sz w:val="18"/>
                <w:szCs w:val="18"/>
              </w:rPr>
              <w:t>Solusi</w:t>
            </w:r>
          </w:p>
        </w:tc>
        <w:tc>
          <w:tcPr>
            <w:tcW w:w="2408" w:type="dxa"/>
          </w:tcPr>
          <w:p w14:paraId="52C29A9A" w14:textId="28960930" w:rsidR="00370D40" w:rsidRPr="00370D40" w:rsidRDefault="00370D40" w:rsidP="00370D40">
            <w:pPr>
              <w:spacing w:after="0" w:line="240" w:lineRule="auto"/>
              <w:jc w:val="center"/>
              <w:rPr>
                <w:rFonts w:ascii="Cambria" w:eastAsia="Times New Roman" w:hAnsi="Cambria" w:cs="Calibri"/>
                <w:b/>
                <w:bCs/>
                <w:color w:val="000000"/>
                <w:sz w:val="18"/>
                <w:szCs w:val="18"/>
              </w:rPr>
            </w:pPr>
            <w:r w:rsidRPr="00370D40">
              <w:rPr>
                <w:rFonts w:ascii="Cambria" w:eastAsia="Times New Roman" w:hAnsi="Cambria" w:cs="Calibri"/>
                <w:b/>
                <w:bCs/>
                <w:color w:val="000000"/>
                <w:sz w:val="18"/>
                <w:szCs w:val="18"/>
              </w:rPr>
              <w:t xml:space="preserve">Permasalahan </w:t>
            </w:r>
          </w:p>
        </w:tc>
        <w:tc>
          <w:tcPr>
            <w:tcW w:w="2661" w:type="dxa"/>
          </w:tcPr>
          <w:p w14:paraId="1788ADA9" w14:textId="1EEB3DFF" w:rsidR="00370D40" w:rsidRPr="00370D40" w:rsidRDefault="00370D40" w:rsidP="00370D40">
            <w:pPr>
              <w:spacing w:after="0" w:line="240" w:lineRule="auto"/>
              <w:jc w:val="center"/>
              <w:rPr>
                <w:rFonts w:ascii="Cambria" w:eastAsia="Times New Roman" w:hAnsi="Cambria" w:cs="Calibri"/>
                <w:b/>
                <w:bCs/>
                <w:color w:val="000000"/>
                <w:sz w:val="18"/>
                <w:szCs w:val="18"/>
              </w:rPr>
            </w:pPr>
            <w:r w:rsidRPr="00370D40">
              <w:rPr>
                <w:rFonts w:ascii="Cambria" w:eastAsia="Times New Roman" w:hAnsi="Cambria" w:cs="Calibri"/>
                <w:b/>
                <w:bCs/>
                <w:color w:val="000000"/>
                <w:sz w:val="18"/>
                <w:szCs w:val="18"/>
              </w:rPr>
              <w:t>Solusi</w:t>
            </w:r>
          </w:p>
        </w:tc>
      </w:tr>
      <w:tr w:rsidR="00955254" w:rsidRPr="00370D40" w14:paraId="5291FEA6" w14:textId="717AE291" w:rsidTr="00955254">
        <w:trPr>
          <w:trHeight w:val="4200"/>
        </w:trPr>
        <w:tc>
          <w:tcPr>
            <w:tcW w:w="2385" w:type="dxa"/>
            <w:hideMark/>
          </w:tcPr>
          <w:p w14:paraId="4DFA6D24" w14:textId="77777777" w:rsidR="00C13776"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 xml:space="preserve">Masih rendahnya capaian partisipasi sekolah pada jenjang Pendidikan Anak Usia </w:t>
            </w:r>
            <w:proofErr w:type="gramStart"/>
            <w:r w:rsidRPr="00C13776">
              <w:rPr>
                <w:rFonts w:ascii="Cambria" w:eastAsia="Times New Roman" w:hAnsi="Cambria" w:cs="Calibri"/>
                <w:color w:val="000000"/>
                <w:sz w:val="18"/>
                <w:szCs w:val="18"/>
              </w:rPr>
              <w:t>Dini;</w:t>
            </w:r>
            <w:proofErr w:type="gramEnd"/>
          </w:p>
          <w:p w14:paraId="1B39DC31" w14:textId="77777777" w:rsidR="00C13776"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 xml:space="preserve">Keterbatasan anggaran untuk pemenuhan standar pelayanan minimal terutama pada bidang Pendidikan Anak Usia </w:t>
            </w:r>
            <w:proofErr w:type="gramStart"/>
            <w:r w:rsidRPr="00C13776">
              <w:rPr>
                <w:rFonts w:ascii="Cambria" w:eastAsia="Times New Roman" w:hAnsi="Cambria" w:cs="Calibri"/>
                <w:color w:val="000000"/>
                <w:sz w:val="18"/>
                <w:szCs w:val="18"/>
              </w:rPr>
              <w:t>Dini;</w:t>
            </w:r>
            <w:proofErr w:type="gramEnd"/>
          </w:p>
          <w:p w14:paraId="15C0FCAD" w14:textId="77777777" w:rsidR="00C13776"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 xml:space="preserve">Masih terdapat anak yang belum terlayani dalam lembaga PAUD dikarenakan tempat pelayanan pendidikan PAUD masih </w:t>
            </w:r>
            <w:proofErr w:type="gramStart"/>
            <w:r w:rsidRPr="00C13776">
              <w:rPr>
                <w:rFonts w:ascii="Cambria" w:eastAsia="Times New Roman" w:hAnsi="Cambria" w:cs="Calibri"/>
                <w:color w:val="000000"/>
                <w:sz w:val="18"/>
                <w:szCs w:val="18"/>
              </w:rPr>
              <w:t>kurang;</w:t>
            </w:r>
            <w:proofErr w:type="gramEnd"/>
          </w:p>
          <w:p w14:paraId="27AA2728" w14:textId="77777777" w:rsidR="00C13776"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 xml:space="preserve">Perlunya penambahan Unit Sekolah Baru untuk TK Negeri karena masih banyak anak usia 5-6 Tahun yang belum mendapatkan pendidikan TK dikarenakan biaya yang cukup besar untuk masuk ke TK </w:t>
            </w:r>
            <w:proofErr w:type="gramStart"/>
            <w:r w:rsidRPr="00C13776">
              <w:rPr>
                <w:rFonts w:ascii="Cambria" w:eastAsia="Times New Roman" w:hAnsi="Cambria" w:cs="Calibri"/>
                <w:color w:val="000000"/>
                <w:sz w:val="18"/>
                <w:szCs w:val="18"/>
              </w:rPr>
              <w:t>Swasta;</w:t>
            </w:r>
            <w:proofErr w:type="gramEnd"/>
          </w:p>
          <w:p w14:paraId="45ACE6BF" w14:textId="77777777" w:rsidR="00C13776"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 xml:space="preserve">Masih belum meratanya akses pada Pendidikan Kesetaraan sehingga belum dapat diakses oleh berbagai lapisan </w:t>
            </w:r>
            <w:proofErr w:type="gramStart"/>
            <w:r w:rsidRPr="00C13776">
              <w:rPr>
                <w:rFonts w:ascii="Cambria" w:eastAsia="Times New Roman" w:hAnsi="Cambria" w:cs="Calibri"/>
                <w:color w:val="000000"/>
                <w:sz w:val="18"/>
                <w:szCs w:val="18"/>
              </w:rPr>
              <w:t>masyarakat;</w:t>
            </w:r>
            <w:proofErr w:type="gramEnd"/>
          </w:p>
          <w:p w14:paraId="151D1697" w14:textId="77777777" w:rsidR="00C13776"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 xml:space="preserve">Kurangnya pemahaman tenaga pendidik terhadap penggunaan teknologi dalam </w:t>
            </w:r>
            <w:proofErr w:type="gramStart"/>
            <w:r w:rsidRPr="00C13776">
              <w:rPr>
                <w:rFonts w:ascii="Cambria" w:eastAsia="Times New Roman" w:hAnsi="Cambria" w:cs="Calibri"/>
                <w:color w:val="000000"/>
                <w:sz w:val="18"/>
                <w:szCs w:val="18"/>
              </w:rPr>
              <w:t>pembelajaran;</w:t>
            </w:r>
            <w:proofErr w:type="gramEnd"/>
          </w:p>
          <w:p w14:paraId="17F8533C" w14:textId="77777777" w:rsidR="00C13776"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 xml:space="preserve">Terdapat tenaga pendidik yang masih </w:t>
            </w:r>
            <w:r w:rsidRPr="00C13776">
              <w:rPr>
                <w:rFonts w:ascii="Cambria" w:eastAsia="Times New Roman" w:hAnsi="Cambria" w:cs="Calibri"/>
                <w:color w:val="000000"/>
                <w:sz w:val="18"/>
                <w:szCs w:val="18"/>
              </w:rPr>
              <w:lastRenderedPageBreak/>
              <w:t>belum memenuhi standar kualifikasi DIV/S-</w:t>
            </w:r>
            <w:proofErr w:type="gramStart"/>
            <w:r w:rsidRPr="00C13776">
              <w:rPr>
                <w:rFonts w:ascii="Cambria" w:eastAsia="Times New Roman" w:hAnsi="Cambria" w:cs="Calibri"/>
                <w:color w:val="000000"/>
                <w:sz w:val="18"/>
                <w:szCs w:val="18"/>
              </w:rPr>
              <w:t>1;</w:t>
            </w:r>
            <w:proofErr w:type="gramEnd"/>
          </w:p>
          <w:p w14:paraId="2C9DD700" w14:textId="77777777" w:rsidR="00C13776"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 xml:space="preserve">Kurangnya tenaga pendidik PNS di jenjang SD dan </w:t>
            </w:r>
            <w:proofErr w:type="gramStart"/>
            <w:r w:rsidRPr="00C13776">
              <w:rPr>
                <w:rFonts w:ascii="Cambria" w:eastAsia="Times New Roman" w:hAnsi="Cambria" w:cs="Calibri"/>
                <w:color w:val="000000"/>
                <w:sz w:val="18"/>
                <w:szCs w:val="18"/>
              </w:rPr>
              <w:t>SMP;</w:t>
            </w:r>
            <w:proofErr w:type="gramEnd"/>
          </w:p>
          <w:p w14:paraId="07CA80BF" w14:textId="7844AEA0" w:rsidR="00370D40"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Tenaga kependidikan di setiap jenjang pendidikan masih sangat sedikit sehingga tenaga pendidik di sekolah merangkap menjadi tenaga kependidikan, dan mengakibatkan tenaga pendidik tidak dapat focus dalam proses pembelajaran di kelas;</w:t>
            </w:r>
          </w:p>
        </w:tc>
        <w:tc>
          <w:tcPr>
            <w:tcW w:w="2577" w:type="dxa"/>
            <w:hideMark/>
          </w:tcPr>
          <w:p w14:paraId="42003FDA" w14:textId="77777777" w:rsidR="00C13776" w:rsidRPr="003A7CBA" w:rsidRDefault="00C13776" w:rsidP="00C13776">
            <w:pPr>
              <w:pStyle w:val="ListParagraph"/>
              <w:numPr>
                <w:ilvl w:val="0"/>
                <w:numId w:val="16"/>
              </w:numPr>
              <w:spacing w:after="0" w:line="240" w:lineRule="auto"/>
              <w:ind w:left="436"/>
              <w:rPr>
                <w:rFonts w:ascii="Cambria" w:eastAsia="Times New Roman" w:hAnsi="Cambria" w:cs="Calibri"/>
                <w:color w:val="000000"/>
                <w:sz w:val="18"/>
                <w:szCs w:val="18"/>
              </w:rPr>
            </w:pPr>
            <w:r w:rsidRPr="003A7CBA">
              <w:rPr>
                <w:rFonts w:ascii="Cambria" w:eastAsia="Times New Roman" w:hAnsi="Cambria" w:cs="Calibri"/>
                <w:color w:val="000000"/>
                <w:sz w:val="18"/>
                <w:szCs w:val="18"/>
              </w:rPr>
              <w:lastRenderedPageBreak/>
              <w:t>Melakukan program kegiatan prioritas di Pelayanan Pendidikan PAUD</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dengan</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menggunakan anggaran yang telah ditentukan.</w:t>
            </w:r>
          </w:p>
          <w:p w14:paraId="1E9E56A7" w14:textId="77777777" w:rsidR="00C13776" w:rsidRPr="003A7CBA" w:rsidRDefault="00C13776" w:rsidP="00C13776">
            <w:pPr>
              <w:pStyle w:val="ListParagraph"/>
              <w:numPr>
                <w:ilvl w:val="0"/>
                <w:numId w:val="16"/>
              </w:numPr>
              <w:spacing w:after="0" w:line="240" w:lineRule="auto"/>
              <w:ind w:left="436"/>
              <w:rPr>
                <w:rFonts w:ascii="Cambria" w:eastAsia="Times New Roman" w:hAnsi="Cambria" w:cs="Calibri"/>
                <w:color w:val="000000"/>
                <w:sz w:val="18"/>
                <w:szCs w:val="18"/>
              </w:rPr>
            </w:pPr>
            <w:r w:rsidRPr="003A7CBA">
              <w:rPr>
                <w:rFonts w:ascii="Cambria" w:eastAsia="Times New Roman" w:hAnsi="Cambria" w:cs="Calibri"/>
                <w:color w:val="000000"/>
                <w:sz w:val="18"/>
                <w:szCs w:val="18"/>
              </w:rPr>
              <w:t>Mengajukan kepada Pemerintah Daerah untuk membangun fasilitas</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pendidikan Taman Kanak-Kanak Negeri agar pelayanan pendidikan anak</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usia dini tidak diperlukan pemungutan biasa dari masyarakat.</w:t>
            </w:r>
          </w:p>
          <w:p w14:paraId="3B6F10F2" w14:textId="77777777" w:rsidR="00C13776" w:rsidRPr="003A7CBA" w:rsidRDefault="00C13776" w:rsidP="00C13776">
            <w:pPr>
              <w:pStyle w:val="ListParagraph"/>
              <w:numPr>
                <w:ilvl w:val="0"/>
                <w:numId w:val="16"/>
              </w:numPr>
              <w:spacing w:after="0" w:line="240" w:lineRule="auto"/>
              <w:ind w:left="436"/>
              <w:rPr>
                <w:rFonts w:ascii="Cambria" w:eastAsia="Times New Roman" w:hAnsi="Cambria" w:cs="Calibri"/>
                <w:color w:val="000000"/>
                <w:sz w:val="18"/>
                <w:szCs w:val="18"/>
              </w:rPr>
            </w:pPr>
            <w:r w:rsidRPr="003A7CBA">
              <w:rPr>
                <w:rFonts w:ascii="Cambria" w:eastAsia="Times New Roman" w:hAnsi="Cambria" w:cs="Calibri"/>
                <w:color w:val="000000"/>
                <w:sz w:val="18"/>
                <w:szCs w:val="18"/>
              </w:rPr>
              <w:t>Mengadakan pelatihan terhadap tenaga pendidik (guru) mengenai</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penerapan teknologi informasi dalam pelaksanaan pembelajaran di</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sekolah.</w:t>
            </w:r>
          </w:p>
          <w:p w14:paraId="39F458AE" w14:textId="77777777" w:rsidR="00C13776" w:rsidRDefault="00C13776" w:rsidP="00C13776">
            <w:pPr>
              <w:pStyle w:val="ListParagraph"/>
              <w:numPr>
                <w:ilvl w:val="0"/>
                <w:numId w:val="16"/>
              </w:numPr>
              <w:spacing w:after="0" w:line="240" w:lineRule="auto"/>
              <w:ind w:left="436"/>
              <w:rPr>
                <w:rFonts w:ascii="Cambria" w:eastAsia="Times New Roman" w:hAnsi="Cambria" w:cs="Calibri"/>
                <w:color w:val="000000"/>
                <w:sz w:val="18"/>
                <w:szCs w:val="18"/>
              </w:rPr>
            </w:pPr>
            <w:r w:rsidRPr="003A7CBA">
              <w:rPr>
                <w:rFonts w:ascii="Cambria" w:eastAsia="Times New Roman" w:hAnsi="Cambria" w:cs="Calibri"/>
                <w:color w:val="000000"/>
                <w:sz w:val="18"/>
                <w:szCs w:val="18"/>
              </w:rPr>
              <w:t>Menambah tenaga pendidik melalui proses perekrutan PPPK oleh</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Pemerintah Kota Singkawang</w:t>
            </w:r>
          </w:p>
          <w:p w14:paraId="502FBDD2" w14:textId="43554993" w:rsidR="00370D40" w:rsidRPr="00C13776" w:rsidRDefault="00C13776" w:rsidP="00C13776">
            <w:pPr>
              <w:pStyle w:val="ListParagraph"/>
              <w:numPr>
                <w:ilvl w:val="0"/>
                <w:numId w:val="16"/>
              </w:numPr>
              <w:spacing w:after="0" w:line="240" w:lineRule="auto"/>
              <w:ind w:left="436"/>
              <w:rPr>
                <w:rFonts w:ascii="Cambria" w:eastAsia="Times New Roman" w:hAnsi="Cambria" w:cs="Calibri"/>
                <w:color w:val="000000"/>
                <w:sz w:val="18"/>
                <w:szCs w:val="18"/>
              </w:rPr>
            </w:pPr>
            <w:r w:rsidRPr="00C13776">
              <w:rPr>
                <w:rFonts w:ascii="Cambria" w:eastAsia="Times New Roman" w:hAnsi="Cambria" w:cs="Calibri"/>
                <w:color w:val="000000"/>
                <w:sz w:val="18"/>
                <w:szCs w:val="18"/>
              </w:rPr>
              <w:t>Melakukan kajian terhadap program dan kegiatan serta target yang telah ditetapkan untuk mencapai target pencapaian SPM Pendidikan.</w:t>
            </w:r>
          </w:p>
        </w:tc>
        <w:tc>
          <w:tcPr>
            <w:tcW w:w="2490" w:type="dxa"/>
          </w:tcPr>
          <w:p w14:paraId="77D0FA21" w14:textId="77777777" w:rsidR="003D3CBF" w:rsidRDefault="003D3CBF" w:rsidP="003D3CBF">
            <w:pPr>
              <w:pStyle w:val="ListParagraph"/>
              <w:numPr>
                <w:ilvl w:val="0"/>
                <w:numId w:val="17"/>
              </w:numPr>
              <w:spacing w:after="0" w:line="240" w:lineRule="auto"/>
              <w:ind w:left="391"/>
              <w:rPr>
                <w:rFonts w:ascii="Cambria" w:eastAsia="Times New Roman" w:hAnsi="Cambria" w:cs="Times New Roman"/>
                <w:sz w:val="18"/>
                <w:szCs w:val="18"/>
              </w:rPr>
            </w:pPr>
            <w:r w:rsidRPr="003D3CBF">
              <w:rPr>
                <w:rFonts w:ascii="Cambria" w:eastAsia="Times New Roman" w:hAnsi="Cambria" w:cs="Times New Roman"/>
                <w:sz w:val="18"/>
                <w:szCs w:val="18"/>
              </w:rPr>
              <w:t>Keterbatasan anggaran untuk pemenuhan standar pelayanan minimal</w:t>
            </w:r>
            <w:r>
              <w:rPr>
                <w:rFonts w:ascii="Cambria" w:eastAsia="Times New Roman" w:hAnsi="Cambria" w:cs="Times New Roman"/>
                <w:sz w:val="18"/>
                <w:szCs w:val="18"/>
              </w:rPr>
              <w:t xml:space="preserve"> </w:t>
            </w:r>
            <w:r w:rsidRPr="003D3CBF">
              <w:rPr>
                <w:rFonts w:ascii="Cambria" w:eastAsia="Times New Roman" w:hAnsi="Cambria" w:cs="Times New Roman"/>
                <w:sz w:val="18"/>
                <w:szCs w:val="18"/>
              </w:rPr>
              <w:t xml:space="preserve">terutama pada bidang Pendidikan Anak Usia </w:t>
            </w:r>
            <w:proofErr w:type="gramStart"/>
            <w:r w:rsidRPr="003D3CBF">
              <w:rPr>
                <w:rFonts w:ascii="Cambria" w:eastAsia="Times New Roman" w:hAnsi="Cambria" w:cs="Times New Roman"/>
                <w:sz w:val="18"/>
                <w:szCs w:val="18"/>
              </w:rPr>
              <w:t>Dini;</w:t>
            </w:r>
            <w:proofErr w:type="gramEnd"/>
          </w:p>
          <w:p w14:paraId="2FFD0983" w14:textId="77777777" w:rsidR="003D3CBF" w:rsidRDefault="003D3CBF" w:rsidP="003D3CBF">
            <w:pPr>
              <w:pStyle w:val="ListParagraph"/>
              <w:numPr>
                <w:ilvl w:val="0"/>
                <w:numId w:val="17"/>
              </w:numPr>
              <w:spacing w:after="0" w:line="240" w:lineRule="auto"/>
              <w:ind w:left="391"/>
              <w:rPr>
                <w:rFonts w:ascii="Cambria" w:eastAsia="Times New Roman" w:hAnsi="Cambria" w:cs="Times New Roman"/>
                <w:sz w:val="18"/>
                <w:szCs w:val="18"/>
              </w:rPr>
            </w:pPr>
            <w:r w:rsidRPr="003D3CBF">
              <w:rPr>
                <w:rFonts w:ascii="Cambria" w:eastAsia="Times New Roman" w:hAnsi="Cambria" w:cs="Times New Roman"/>
                <w:sz w:val="18"/>
                <w:szCs w:val="18"/>
              </w:rPr>
              <w:t>Masih terdapat anak yang belum terlayani dalam lembaga PAUD dikarenakan</w:t>
            </w:r>
            <w:r>
              <w:rPr>
                <w:rFonts w:ascii="Cambria" w:eastAsia="Times New Roman" w:hAnsi="Cambria" w:cs="Times New Roman"/>
                <w:sz w:val="18"/>
                <w:szCs w:val="18"/>
              </w:rPr>
              <w:t xml:space="preserve"> </w:t>
            </w:r>
            <w:r w:rsidRPr="003D3CBF">
              <w:rPr>
                <w:rFonts w:ascii="Cambria" w:eastAsia="Times New Roman" w:hAnsi="Cambria" w:cs="Times New Roman"/>
                <w:sz w:val="18"/>
                <w:szCs w:val="18"/>
              </w:rPr>
              <w:t xml:space="preserve">tempat pelayanan pendidikan PAUD masih </w:t>
            </w:r>
            <w:proofErr w:type="gramStart"/>
            <w:r w:rsidRPr="003D3CBF">
              <w:rPr>
                <w:rFonts w:ascii="Cambria" w:eastAsia="Times New Roman" w:hAnsi="Cambria" w:cs="Times New Roman"/>
                <w:sz w:val="18"/>
                <w:szCs w:val="18"/>
              </w:rPr>
              <w:t>kurang;</w:t>
            </w:r>
            <w:proofErr w:type="gramEnd"/>
          </w:p>
          <w:p w14:paraId="57D2814B" w14:textId="77777777" w:rsidR="003D3CBF" w:rsidRDefault="003D3CBF" w:rsidP="003D3CBF">
            <w:pPr>
              <w:pStyle w:val="ListParagraph"/>
              <w:numPr>
                <w:ilvl w:val="0"/>
                <w:numId w:val="17"/>
              </w:numPr>
              <w:spacing w:after="0" w:line="240" w:lineRule="auto"/>
              <w:ind w:left="391"/>
              <w:rPr>
                <w:rFonts w:ascii="Cambria" w:eastAsia="Times New Roman" w:hAnsi="Cambria" w:cs="Times New Roman"/>
                <w:sz w:val="18"/>
                <w:szCs w:val="18"/>
              </w:rPr>
            </w:pPr>
            <w:r w:rsidRPr="003D3CBF">
              <w:rPr>
                <w:rFonts w:ascii="Cambria" w:eastAsia="Times New Roman" w:hAnsi="Cambria" w:cs="Times New Roman"/>
                <w:sz w:val="18"/>
                <w:szCs w:val="18"/>
              </w:rPr>
              <w:t>Perlunya penambahan Unit Sekolah Baru untuk TK Negeri karena masih</w:t>
            </w:r>
            <w:r>
              <w:rPr>
                <w:rFonts w:ascii="Cambria" w:eastAsia="Times New Roman" w:hAnsi="Cambria" w:cs="Times New Roman"/>
                <w:sz w:val="18"/>
                <w:szCs w:val="18"/>
              </w:rPr>
              <w:t xml:space="preserve"> </w:t>
            </w:r>
            <w:r w:rsidRPr="003D3CBF">
              <w:rPr>
                <w:rFonts w:ascii="Cambria" w:eastAsia="Times New Roman" w:hAnsi="Cambria" w:cs="Times New Roman"/>
                <w:sz w:val="18"/>
                <w:szCs w:val="18"/>
              </w:rPr>
              <w:t>banyak anak usia 5-6 Tahun yang belum mendapatkan pendidikan TK</w:t>
            </w:r>
            <w:r>
              <w:rPr>
                <w:rFonts w:ascii="Cambria" w:eastAsia="Times New Roman" w:hAnsi="Cambria" w:cs="Times New Roman"/>
                <w:sz w:val="18"/>
                <w:szCs w:val="18"/>
              </w:rPr>
              <w:t xml:space="preserve"> </w:t>
            </w:r>
            <w:r w:rsidRPr="003D3CBF">
              <w:rPr>
                <w:rFonts w:ascii="Cambria" w:eastAsia="Times New Roman" w:hAnsi="Cambria" w:cs="Times New Roman"/>
                <w:sz w:val="18"/>
                <w:szCs w:val="18"/>
              </w:rPr>
              <w:t xml:space="preserve">dikarenakan biaya yang cukup besar untuk masuk ke TK </w:t>
            </w:r>
            <w:proofErr w:type="gramStart"/>
            <w:r w:rsidRPr="003D3CBF">
              <w:rPr>
                <w:rFonts w:ascii="Cambria" w:eastAsia="Times New Roman" w:hAnsi="Cambria" w:cs="Times New Roman"/>
                <w:sz w:val="18"/>
                <w:szCs w:val="18"/>
              </w:rPr>
              <w:t>Swasta;</w:t>
            </w:r>
            <w:proofErr w:type="gramEnd"/>
          </w:p>
          <w:p w14:paraId="187353FD" w14:textId="77777777" w:rsidR="003D3CBF" w:rsidRDefault="003D3CBF" w:rsidP="003D3CBF">
            <w:pPr>
              <w:pStyle w:val="ListParagraph"/>
              <w:numPr>
                <w:ilvl w:val="0"/>
                <w:numId w:val="17"/>
              </w:numPr>
              <w:spacing w:after="0" w:line="240" w:lineRule="auto"/>
              <w:ind w:left="391"/>
              <w:rPr>
                <w:rFonts w:ascii="Cambria" w:eastAsia="Times New Roman" w:hAnsi="Cambria" w:cs="Times New Roman"/>
                <w:sz w:val="18"/>
                <w:szCs w:val="18"/>
              </w:rPr>
            </w:pPr>
            <w:r w:rsidRPr="003D3CBF">
              <w:rPr>
                <w:rFonts w:ascii="Cambria" w:eastAsia="Times New Roman" w:hAnsi="Cambria" w:cs="Times New Roman"/>
                <w:sz w:val="18"/>
                <w:szCs w:val="18"/>
              </w:rPr>
              <w:t>Kurangnya pemahaman tenaga pendidik terhadap penggunaan teknologi</w:t>
            </w:r>
            <w:r>
              <w:rPr>
                <w:rFonts w:ascii="Cambria" w:eastAsia="Times New Roman" w:hAnsi="Cambria" w:cs="Times New Roman"/>
                <w:sz w:val="18"/>
                <w:szCs w:val="18"/>
              </w:rPr>
              <w:t xml:space="preserve"> </w:t>
            </w:r>
            <w:r w:rsidRPr="003D3CBF">
              <w:rPr>
                <w:rFonts w:ascii="Cambria" w:eastAsia="Times New Roman" w:hAnsi="Cambria" w:cs="Times New Roman"/>
                <w:sz w:val="18"/>
                <w:szCs w:val="18"/>
              </w:rPr>
              <w:t xml:space="preserve">dalam </w:t>
            </w:r>
            <w:proofErr w:type="gramStart"/>
            <w:r w:rsidRPr="003D3CBF">
              <w:rPr>
                <w:rFonts w:ascii="Cambria" w:eastAsia="Times New Roman" w:hAnsi="Cambria" w:cs="Times New Roman"/>
                <w:sz w:val="18"/>
                <w:szCs w:val="18"/>
              </w:rPr>
              <w:t>pembelajaran;</w:t>
            </w:r>
            <w:proofErr w:type="gramEnd"/>
          </w:p>
          <w:p w14:paraId="359C42CE" w14:textId="77777777" w:rsidR="003D3CBF" w:rsidRDefault="003D3CBF" w:rsidP="003D3CBF">
            <w:pPr>
              <w:pStyle w:val="ListParagraph"/>
              <w:numPr>
                <w:ilvl w:val="0"/>
                <w:numId w:val="17"/>
              </w:numPr>
              <w:spacing w:after="0" w:line="240" w:lineRule="auto"/>
              <w:ind w:left="391"/>
              <w:rPr>
                <w:rFonts w:ascii="Cambria" w:eastAsia="Times New Roman" w:hAnsi="Cambria" w:cs="Times New Roman"/>
                <w:sz w:val="18"/>
                <w:szCs w:val="18"/>
              </w:rPr>
            </w:pPr>
            <w:r w:rsidRPr="003D3CBF">
              <w:rPr>
                <w:rFonts w:ascii="Cambria" w:eastAsia="Times New Roman" w:hAnsi="Cambria" w:cs="Times New Roman"/>
                <w:sz w:val="18"/>
                <w:szCs w:val="18"/>
              </w:rPr>
              <w:t>Terdapat tenaga pendidik yang masih belum memenuhi standar kualifikasi</w:t>
            </w:r>
            <w:r>
              <w:rPr>
                <w:rFonts w:ascii="Cambria" w:eastAsia="Times New Roman" w:hAnsi="Cambria" w:cs="Times New Roman"/>
                <w:sz w:val="18"/>
                <w:szCs w:val="18"/>
              </w:rPr>
              <w:t xml:space="preserve"> </w:t>
            </w:r>
            <w:r w:rsidRPr="003D3CBF">
              <w:rPr>
                <w:rFonts w:ascii="Cambria" w:eastAsia="Times New Roman" w:hAnsi="Cambria" w:cs="Times New Roman"/>
                <w:sz w:val="18"/>
                <w:szCs w:val="18"/>
              </w:rPr>
              <w:t>DIV/S-</w:t>
            </w:r>
            <w:proofErr w:type="gramStart"/>
            <w:r w:rsidRPr="003D3CBF">
              <w:rPr>
                <w:rFonts w:ascii="Cambria" w:eastAsia="Times New Roman" w:hAnsi="Cambria" w:cs="Times New Roman"/>
                <w:sz w:val="18"/>
                <w:szCs w:val="18"/>
              </w:rPr>
              <w:t>1;</w:t>
            </w:r>
            <w:proofErr w:type="gramEnd"/>
          </w:p>
          <w:p w14:paraId="4C2C713D" w14:textId="77777777" w:rsidR="003D3CBF" w:rsidRDefault="003D3CBF" w:rsidP="003D3CBF">
            <w:pPr>
              <w:pStyle w:val="ListParagraph"/>
              <w:numPr>
                <w:ilvl w:val="0"/>
                <w:numId w:val="17"/>
              </w:numPr>
              <w:spacing w:after="0" w:line="240" w:lineRule="auto"/>
              <w:ind w:left="391"/>
              <w:rPr>
                <w:rFonts w:ascii="Cambria" w:eastAsia="Times New Roman" w:hAnsi="Cambria" w:cs="Times New Roman"/>
                <w:sz w:val="18"/>
                <w:szCs w:val="18"/>
              </w:rPr>
            </w:pPr>
            <w:r w:rsidRPr="003D3CBF">
              <w:rPr>
                <w:rFonts w:ascii="Cambria" w:eastAsia="Times New Roman" w:hAnsi="Cambria" w:cs="Times New Roman"/>
                <w:sz w:val="18"/>
                <w:szCs w:val="18"/>
              </w:rPr>
              <w:t xml:space="preserve">Kurangnya tenaga pendidik PNS di jenjang SD dan </w:t>
            </w:r>
            <w:proofErr w:type="gramStart"/>
            <w:r w:rsidRPr="003D3CBF">
              <w:rPr>
                <w:rFonts w:ascii="Cambria" w:eastAsia="Times New Roman" w:hAnsi="Cambria" w:cs="Times New Roman"/>
                <w:sz w:val="18"/>
                <w:szCs w:val="18"/>
              </w:rPr>
              <w:t>SMP;</w:t>
            </w:r>
            <w:proofErr w:type="gramEnd"/>
          </w:p>
          <w:p w14:paraId="64A77FA0" w14:textId="5D57EAE8" w:rsidR="00370D40" w:rsidRPr="003D3CBF" w:rsidRDefault="003D3CBF" w:rsidP="003D3CBF">
            <w:pPr>
              <w:pStyle w:val="ListParagraph"/>
              <w:numPr>
                <w:ilvl w:val="0"/>
                <w:numId w:val="17"/>
              </w:numPr>
              <w:spacing w:after="0" w:line="240" w:lineRule="auto"/>
              <w:ind w:left="391"/>
              <w:rPr>
                <w:rFonts w:ascii="Cambria" w:eastAsia="Times New Roman" w:hAnsi="Cambria" w:cs="Times New Roman"/>
                <w:sz w:val="18"/>
                <w:szCs w:val="18"/>
              </w:rPr>
            </w:pPr>
            <w:r w:rsidRPr="003D3CBF">
              <w:rPr>
                <w:rFonts w:ascii="Cambria" w:eastAsia="Times New Roman" w:hAnsi="Cambria" w:cs="Times New Roman"/>
                <w:sz w:val="18"/>
                <w:szCs w:val="18"/>
              </w:rPr>
              <w:t>Tenaga kependidikan di setiap jenjang pendidikan masih sangat sedikit,</w:t>
            </w:r>
            <w:r>
              <w:rPr>
                <w:rFonts w:ascii="Cambria" w:eastAsia="Times New Roman" w:hAnsi="Cambria" w:cs="Times New Roman"/>
                <w:sz w:val="18"/>
                <w:szCs w:val="18"/>
              </w:rPr>
              <w:t xml:space="preserve"> </w:t>
            </w:r>
            <w:r w:rsidRPr="003D3CBF">
              <w:rPr>
                <w:rFonts w:ascii="Cambria" w:eastAsia="Times New Roman" w:hAnsi="Cambria" w:cs="Times New Roman"/>
                <w:sz w:val="18"/>
                <w:szCs w:val="18"/>
              </w:rPr>
              <w:t>sehingga tenaga pendidik di sekolah merangkap menjadi tenaga</w:t>
            </w:r>
            <w:r>
              <w:rPr>
                <w:rFonts w:ascii="Cambria" w:eastAsia="Times New Roman" w:hAnsi="Cambria" w:cs="Times New Roman"/>
                <w:sz w:val="18"/>
                <w:szCs w:val="18"/>
              </w:rPr>
              <w:t xml:space="preserve"> </w:t>
            </w:r>
            <w:r w:rsidRPr="003D3CBF">
              <w:rPr>
                <w:rFonts w:ascii="Cambria" w:eastAsia="Times New Roman" w:hAnsi="Cambria" w:cs="Times New Roman"/>
                <w:sz w:val="18"/>
                <w:szCs w:val="18"/>
              </w:rPr>
              <w:t xml:space="preserve">kependidikan, dan </w:t>
            </w:r>
            <w:r w:rsidRPr="003D3CBF">
              <w:rPr>
                <w:rFonts w:ascii="Cambria" w:eastAsia="Times New Roman" w:hAnsi="Cambria" w:cs="Times New Roman"/>
                <w:sz w:val="18"/>
                <w:szCs w:val="18"/>
              </w:rPr>
              <w:lastRenderedPageBreak/>
              <w:t>mengakibatkan tenaga pendidik tidak dapat fokus dalam proses pembelajaran di kelas.</w:t>
            </w:r>
          </w:p>
        </w:tc>
        <w:tc>
          <w:tcPr>
            <w:tcW w:w="2754" w:type="dxa"/>
          </w:tcPr>
          <w:p w14:paraId="1F796047" w14:textId="77777777" w:rsidR="00782503" w:rsidRDefault="00782503" w:rsidP="00782503">
            <w:pPr>
              <w:pStyle w:val="ListParagraph"/>
              <w:numPr>
                <w:ilvl w:val="0"/>
                <w:numId w:val="9"/>
              </w:numPr>
              <w:spacing w:after="0" w:line="240" w:lineRule="auto"/>
              <w:ind w:left="421"/>
              <w:rPr>
                <w:rFonts w:ascii="Cambria" w:eastAsia="Times New Roman" w:hAnsi="Cambria" w:cs="Calibri"/>
                <w:color w:val="000000"/>
                <w:sz w:val="18"/>
                <w:szCs w:val="18"/>
              </w:rPr>
            </w:pPr>
            <w:r w:rsidRPr="00782503">
              <w:rPr>
                <w:rFonts w:ascii="Cambria" w:eastAsia="Times New Roman" w:hAnsi="Cambria" w:cs="Calibri"/>
                <w:color w:val="000000"/>
                <w:sz w:val="18"/>
                <w:szCs w:val="18"/>
              </w:rPr>
              <w:lastRenderedPageBreak/>
              <w:t>Melakukan program kegiatan prioritas di Pelayanan Pendidikan PAUD dengan</w:t>
            </w:r>
            <w:r>
              <w:rPr>
                <w:rFonts w:ascii="Cambria" w:eastAsia="Times New Roman" w:hAnsi="Cambria" w:cs="Calibri"/>
                <w:color w:val="000000"/>
                <w:sz w:val="18"/>
                <w:szCs w:val="18"/>
              </w:rPr>
              <w:t xml:space="preserve"> </w:t>
            </w:r>
            <w:r w:rsidRPr="00782503">
              <w:rPr>
                <w:rFonts w:ascii="Cambria" w:eastAsia="Times New Roman" w:hAnsi="Cambria" w:cs="Calibri"/>
                <w:color w:val="000000"/>
                <w:sz w:val="18"/>
                <w:szCs w:val="18"/>
              </w:rPr>
              <w:t xml:space="preserve">menggunakan anggaran yang telah </w:t>
            </w:r>
            <w:proofErr w:type="gramStart"/>
            <w:r w:rsidRPr="00782503">
              <w:rPr>
                <w:rFonts w:ascii="Cambria" w:eastAsia="Times New Roman" w:hAnsi="Cambria" w:cs="Calibri"/>
                <w:color w:val="000000"/>
                <w:sz w:val="18"/>
                <w:szCs w:val="18"/>
              </w:rPr>
              <w:t>ditentukan;</w:t>
            </w:r>
            <w:proofErr w:type="gramEnd"/>
            <w:r w:rsidRPr="00782503">
              <w:rPr>
                <w:rFonts w:ascii="Cambria" w:eastAsia="Times New Roman" w:hAnsi="Cambria" w:cs="Calibri"/>
                <w:color w:val="000000"/>
                <w:sz w:val="18"/>
                <w:szCs w:val="18"/>
              </w:rPr>
              <w:t xml:space="preserve"> </w:t>
            </w:r>
          </w:p>
          <w:p w14:paraId="6304BB5F" w14:textId="77777777" w:rsidR="00782503" w:rsidRDefault="00782503" w:rsidP="00782503">
            <w:pPr>
              <w:pStyle w:val="ListParagraph"/>
              <w:numPr>
                <w:ilvl w:val="0"/>
                <w:numId w:val="9"/>
              </w:numPr>
              <w:spacing w:after="0" w:line="240" w:lineRule="auto"/>
              <w:ind w:left="421"/>
              <w:rPr>
                <w:rFonts w:ascii="Cambria" w:eastAsia="Times New Roman" w:hAnsi="Cambria" w:cs="Calibri"/>
                <w:color w:val="000000"/>
                <w:sz w:val="18"/>
                <w:szCs w:val="18"/>
              </w:rPr>
            </w:pPr>
            <w:r w:rsidRPr="00782503">
              <w:rPr>
                <w:rFonts w:ascii="Cambria" w:eastAsia="Times New Roman" w:hAnsi="Cambria" w:cs="Calibri"/>
                <w:color w:val="000000"/>
                <w:sz w:val="18"/>
                <w:szCs w:val="18"/>
              </w:rPr>
              <w:t xml:space="preserve">Mengajukan kepada Pemerintah Daerah untuk membangun fasilitas pendidikan Taman Kanak-Kanak Negeri agar pelayanan pendidikan anak usia dini tidak diperlukan pemungutan biasa dari </w:t>
            </w:r>
            <w:proofErr w:type="gramStart"/>
            <w:r w:rsidRPr="00782503">
              <w:rPr>
                <w:rFonts w:ascii="Cambria" w:eastAsia="Times New Roman" w:hAnsi="Cambria" w:cs="Calibri"/>
                <w:color w:val="000000"/>
                <w:sz w:val="18"/>
                <w:szCs w:val="18"/>
              </w:rPr>
              <w:t>masyarakat;</w:t>
            </w:r>
            <w:proofErr w:type="gramEnd"/>
            <w:r w:rsidRPr="00782503">
              <w:rPr>
                <w:rFonts w:ascii="Cambria" w:eastAsia="Times New Roman" w:hAnsi="Cambria" w:cs="Calibri"/>
                <w:color w:val="000000"/>
                <w:sz w:val="18"/>
                <w:szCs w:val="18"/>
              </w:rPr>
              <w:t xml:space="preserve"> </w:t>
            </w:r>
          </w:p>
          <w:p w14:paraId="2ADE6530" w14:textId="77777777" w:rsidR="00782503" w:rsidRDefault="00782503" w:rsidP="00782503">
            <w:pPr>
              <w:pStyle w:val="ListParagraph"/>
              <w:numPr>
                <w:ilvl w:val="0"/>
                <w:numId w:val="9"/>
              </w:numPr>
              <w:spacing w:after="0" w:line="240" w:lineRule="auto"/>
              <w:ind w:left="421"/>
              <w:rPr>
                <w:rFonts w:ascii="Cambria" w:eastAsia="Times New Roman" w:hAnsi="Cambria" w:cs="Calibri"/>
                <w:color w:val="000000"/>
                <w:sz w:val="18"/>
                <w:szCs w:val="18"/>
              </w:rPr>
            </w:pPr>
            <w:r w:rsidRPr="00782503">
              <w:rPr>
                <w:rFonts w:ascii="Cambria" w:eastAsia="Times New Roman" w:hAnsi="Cambria" w:cs="Calibri"/>
                <w:color w:val="000000"/>
                <w:sz w:val="18"/>
                <w:szCs w:val="18"/>
              </w:rPr>
              <w:t xml:space="preserve">Mengadakan pelatihan terhadap tenaga pendidik (guru) mengenai penerapan teknologi informasi dalam pelaksanaan pembelajaran di </w:t>
            </w:r>
            <w:proofErr w:type="gramStart"/>
            <w:r w:rsidRPr="00782503">
              <w:rPr>
                <w:rFonts w:ascii="Cambria" w:eastAsia="Times New Roman" w:hAnsi="Cambria" w:cs="Calibri"/>
                <w:color w:val="000000"/>
                <w:sz w:val="18"/>
                <w:szCs w:val="18"/>
              </w:rPr>
              <w:t>sekolah;</w:t>
            </w:r>
            <w:proofErr w:type="gramEnd"/>
          </w:p>
          <w:p w14:paraId="40AD23D3" w14:textId="77777777" w:rsidR="00782503" w:rsidRDefault="00782503" w:rsidP="00782503">
            <w:pPr>
              <w:pStyle w:val="ListParagraph"/>
              <w:numPr>
                <w:ilvl w:val="0"/>
                <w:numId w:val="9"/>
              </w:numPr>
              <w:spacing w:after="0" w:line="240" w:lineRule="auto"/>
              <w:ind w:left="421"/>
              <w:rPr>
                <w:rFonts w:ascii="Cambria" w:eastAsia="Times New Roman" w:hAnsi="Cambria" w:cs="Calibri"/>
                <w:color w:val="000000"/>
                <w:sz w:val="18"/>
                <w:szCs w:val="18"/>
              </w:rPr>
            </w:pPr>
            <w:r w:rsidRPr="00782503">
              <w:rPr>
                <w:rFonts w:ascii="Cambria" w:eastAsia="Times New Roman" w:hAnsi="Cambria" w:cs="Calibri"/>
                <w:color w:val="000000"/>
                <w:sz w:val="18"/>
                <w:szCs w:val="18"/>
              </w:rPr>
              <w:t xml:space="preserve">Menambah tenaga pendidik melalui proses perekrutan PPPK oleh Pemerintah Kota </w:t>
            </w:r>
            <w:proofErr w:type="gramStart"/>
            <w:r w:rsidRPr="00782503">
              <w:rPr>
                <w:rFonts w:ascii="Cambria" w:eastAsia="Times New Roman" w:hAnsi="Cambria" w:cs="Calibri"/>
                <w:color w:val="000000"/>
                <w:sz w:val="18"/>
                <w:szCs w:val="18"/>
              </w:rPr>
              <w:t>Singkawang;</w:t>
            </w:r>
            <w:proofErr w:type="gramEnd"/>
            <w:r w:rsidRPr="00782503">
              <w:rPr>
                <w:rFonts w:ascii="Cambria" w:eastAsia="Times New Roman" w:hAnsi="Cambria" w:cs="Calibri"/>
                <w:color w:val="000000"/>
                <w:sz w:val="18"/>
                <w:szCs w:val="18"/>
              </w:rPr>
              <w:t xml:space="preserve"> </w:t>
            </w:r>
          </w:p>
          <w:p w14:paraId="2EFD24FF" w14:textId="4CAA69E4" w:rsidR="00370D40" w:rsidRPr="00782503" w:rsidRDefault="00782503" w:rsidP="00782503">
            <w:pPr>
              <w:pStyle w:val="ListParagraph"/>
              <w:numPr>
                <w:ilvl w:val="0"/>
                <w:numId w:val="9"/>
              </w:numPr>
              <w:spacing w:after="0" w:line="240" w:lineRule="auto"/>
              <w:ind w:left="421"/>
              <w:rPr>
                <w:rFonts w:ascii="Cambria" w:eastAsia="Times New Roman" w:hAnsi="Cambria" w:cs="Calibri"/>
                <w:color w:val="000000"/>
                <w:sz w:val="18"/>
                <w:szCs w:val="18"/>
              </w:rPr>
            </w:pPr>
            <w:r w:rsidRPr="00782503">
              <w:rPr>
                <w:rFonts w:ascii="Cambria" w:eastAsia="Times New Roman" w:hAnsi="Cambria" w:cs="Calibri"/>
                <w:color w:val="000000"/>
                <w:sz w:val="18"/>
                <w:szCs w:val="18"/>
              </w:rPr>
              <w:t>Melakukan kajian terhadap program dan kegiatan serta target yang telah ditetapkan untuk mencapai target pencapaian SPM Pendidikan.</w:t>
            </w:r>
          </w:p>
        </w:tc>
        <w:tc>
          <w:tcPr>
            <w:tcW w:w="2408" w:type="dxa"/>
          </w:tcPr>
          <w:p w14:paraId="75CCDF53" w14:textId="77777777" w:rsidR="00782503" w:rsidRDefault="00782503" w:rsidP="00782503">
            <w:pPr>
              <w:pStyle w:val="ListParagraph"/>
              <w:numPr>
                <w:ilvl w:val="0"/>
                <w:numId w:val="10"/>
              </w:numPr>
              <w:spacing w:after="0" w:line="240" w:lineRule="auto"/>
              <w:ind w:left="361"/>
              <w:rPr>
                <w:rFonts w:ascii="Cambria" w:eastAsia="Times New Roman" w:hAnsi="Cambria" w:cs="Calibri"/>
                <w:color w:val="000000"/>
                <w:sz w:val="18"/>
                <w:szCs w:val="18"/>
              </w:rPr>
            </w:pPr>
            <w:r w:rsidRPr="00782503">
              <w:rPr>
                <w:rFonts w:ascii="Cambria" w:eastAsia="Times New Roman" w:hAnsi="Cambria" w:cs="Calibri"/>
                <w:color w:val="000000"/>
                <w:sz w:val="18"/>
                <w:szCs w:val="18"/>
              </w:rPr>
              <w:t xml:space="preserve">Masih sedikitnya layanan pendidikan untuk penduduk usia dini terutama Taman Kanak-Kanak, lebih khususnya untuk status TK Negeri. Hal ini disebabkan masih minimnya anggaran untuk pendidikan jenjang PAUD yang lebih mengandalkan BOP </w:t>
            </w:r>
            <w:proofErr w:type="gramStart"/>
            <w:r w:rsidRPr="00782503">
              <w:rPr>
                <w:rFonts w:ascii="Cambria" w:eastAsia="Times New Roman" w:hAnsi="Cambria" w:cs="Calibri"/>
                <w:color w:val="000000"/>
                <w:sz w:val="18"/>
                <w:szCs w:val="18"/>
              </w:rPr>
              <w:t>PAUD;</w:t>
            </w:r>
            <w:proofErr w:type="gramEnd"/>
          </w:p>
          <w:p w14:paraId="5B3E9888" w14:textId="606AA1C5" w:rsidR="00370D40" w:rsidRPr="00782503" w:rsidRDefault="00782503" w:rsidP="00782503">
            <w:pPr>
              <w:pStyle w:val="ListParagraph"/>
              <w:numPr>
                <w:ilvl w:val="0"/>
                <w:numId w:val="10"/>
              </w:numPr>
              <w:spacing w:after="0" w:line="240" w:lineRule="auto"/>
              <w:ind w:left="361"/>
              <w:rPr>
                <w:rFonts w:ascii="Cambria" w:eastAsia="Times New Roman" w:hAnsi="Cambria" w:cs="Calibri"/>
                <w:color w:val="000000"/>
                <w:sz w:val="18"/>
                <w:szCs w:val="18"/>
              </w:rPr>
            </w:pPr>
            <w:r w:rsidRPr="00782503">
              <w:rPr>
                <w:rFonts w:ascii="Cambria" w:eastAsia="Times New Roman" w:hAnsi="Cambria" w:cs="Calibri"/>
                <w:color w:val="000000"/>
                <w:sz w:val="18"/>
                <w:szCs w:val="18"/>
              </w:rPr>
              <w:t>Masih terdapat banyak penduduk usia 7-18 tahun yang dimungkinkan putus sekolah dan lanjut bekerja dan tidak melanjutkan pendidikan.</w:t>
            </w:r>
          </w:p>
        </w:tc>
        <w:tc>
          <w:tcPr>
            <w:tcW w:w="2661" w:type="dxa"/>
          </w:tcPr>
          <w:p w14:paraId="167E5291" w14:textId="77777777" w:rsidR="00782503" w:rsidRDefault="00782503" w:rsidP="00782503">
            <w:pPr>
              <w:pStyle w:val="ListParagraph"/>
              <w:numPr>
                <w:ilvl w:val="0"/>
                <w:numId w:val="18"/>
              </w:numPr>
              <w:spacing w:after="0" w:line="240" w:lineRule="auto"/>
              <w:ind w:left="376"/>
              <w:rPr>
                <w:rFonts w:ascii="Cambria" w:eastAsia="Times New Roman" w:hAnsi="Cambria" w:cs="Calibri"/>
                <w:color w:val="000000"/>
                <w:sz w:val="18"/>
                <w:szCs w:val="18"/>
              </w:rPr>
            </w:pPr>
            <w:r w:rsidRPr="00782503">
              <w:rPr>
                <w:rFonts w:ascii="Cambria" w:eastAsia="Times New Roman" w:hAnsi="Cambria" w:cs="Calibri"/>
                <w:color w:val="000000"/>
                <w:sz w:val="18"/>
                <w:szCs w:val="18"/>
              </w:rPr>
              <w:t xml:space="preserve">Meningkatkan anggaran pendidikan khususnya untuk pemenuhan sarana dan prasarana Pendidikan Anak Usia </w:t>
            </w:r>
            <w:proofErr w:type="gramStart"/>
            <w:r w:rsidRPr="00782503">
              <w:rPr>
                <w:rFonts w:ascii="Cambria" w:eastAsia="Times New Roman" w:hAnsi="Cambria" w:cs="Calibri"/>
                <w:color w:val="000000"/>
                <w:sz w:val="18"/>
                <w:szCs w:val="18"/>
              </w:rPr>
              <w:t>Dini;</w:t>
            </w:r>
            <w:proofErr w:type="gramEnd"/>
            <w:r w:rsidRPr="00782503">
              <w:rPr>
                <w:rFonts w:ascii="Cambria" w:eastAsia="Times New Roman" w:hAnsi="Cambria" w:cs="Calibri"/>
                <w:color w:val="000000"/>
                <w:sz w:val="18"/>
                <w:szCs w:val="18"/>
              </w:rPr>
              <w:t xml:space="preserve"> </w:t>
            </w:r>
          </w:p>
          <w:p w14:paraId="5EDFA5D2" w14:textId="77777777" w:rsidR="00782503" w:rsidRDefault="00782503" w:rsidP="00782503">
            <w:pPr>
              <w:pStyle w:val="ListParagraph"/>
              <w:numPr>
                <w:ilvl w:val="0"/>
                <w:numId w:val="18"/>
              </w:numPr>
              <w:spacing w:after="0" w:line="240" w:lineRule="auto"/>
              <w:ind w:left="376"/>
              <w:rPr>
                <w:rFonts w:ascii="Cambria" w:eastAsia="Times New Roman" w:hAnsi="Cambria" w:cs="Calibri"/>
                <w:color w:val="000000"/>
                <w:sz w:val="18"/>
                <w:szCs w:val="18"/>
              </w:rPr>
            </w:pPr>
            <w:r w:rsidRPr="00782503">
              <w:rPr>
                <w:rFonts w:ascii="Cambria" w:eastAsia="Times New Roman" w:hAnsi="Cambria" w:cs="Calibri"/>
                <w:color w:val="000000"/>
                <w:sz w:val="18"/>
                <w:szCs w:val="18"/>
              </w:rPr>
              <w:t xml:space="preserve">Memberikan edukasi kepada masyarakat pentingnya Pendidikan Anak Usia Dini, karena usia dini adalah usia emas bagi perkembangan anak </w:t>
            </w:r>
            <w:proofErr w:type="gramStart"/>
            <w:r w:rsidRPr="00782503">
              <w:rPr>
                <w:rFonts w:ascii="Cambria" w:eastAsia="Times New Roman" w:hAnsi="Cambria" w:cs="Calibri"/>
                <w:color w:val="000000"/>
                <w:sz w:val="18"/>
                <w:szCs w:val="18"/>
              </w:rPr>
              <w:t>didik;</w:t>
            </w:r>
            <w:proofErr w:type="gramEnd"/>
          </w:p>
          <w:p w14:paraId="034EFC07" w14:textId="77777777" w:rsidR="00782503" w:rsidRDefault="00782503" w:rsidP="00782503">
            <w:pPr>
              <w:pStyle w:val="ListParagraph"/>
              <w:numPr>
                <w:ilvl w:val="0"/>
                <w:numId w:val="18"/>
              </w:numPr>
              <w:spacing w:after="0" w:line="240" w:lineRule="auto"/>
              <w:ind w:left="376"/>
              <w:rPr>
                <w:rFonts w:ascii="Cambria" w:eastAsia="Times New Roman" w:hAnsi="Cambria" w:cs="Calibri"/>
                <w:color w:val="000000"/>
                <w:sz w:val="18"/>
                <w:szCs w:val="18"/>
              </w:rPr>
            </w:pPr>
            <w:r w:rsidRPr="00782503">
              <w:rPr>
                <w:rFonts w:ascii="Cambria" w:eastAsia="Times New Roman" w:hAnsi="Cambria" w:cs="Calibri"/>
                <w:color w:val="000000"/>
                <w:sz w:val="18"/>
                <w:szCs w:val="18"/>
              </w:rPr>
              <w:t xml:space="preserve">Meningkatkan profesionalisma terhadap guru-guru PAUD dengan memberikan berbagai macam workshop, diklat, dan pengembangan diri berupa melanjutkan pendidikan ke jenjang </w:t>
            </w:r>
            <w:proofErr w:type="gramStart"/>
            <w:r w:rsidRPr="00782503">
              <w:rPr>
                <w:rFonts w:ascii="Cambria" w:eastAsia="Times New Roman" w:hAnsi="Cambria" w:cs="Calibri"/>
                <w:color w:val="000000"/>
                <w:sz w:val="18"/>
                <w:szCs w:val="18"/>
              </w:rPr>
              <w:t>S1;</w:t>
            </w:r>
            <w:proofErr w:type="gramEnd"/>
          </w:p>
          <w:p w14:paraId="1252BB08" w14:textId="7CB693BF" w:rsidR="00782503" w:rsidRPr="00782503" w:rsidRDefault="00782503" w:rsidP="00782503">
            <w:pPr>
              <w:pStyle w:val="ListParagraph"/>
              <w:numPr>
                <w:ilvl w:val="0"/>
                <w:numId w:val="18"/>
              </w:numPr>
              <w:spacing w:after="0" w:line="240" w:lineRule="auto"/>
              <w:ind w:left="376"/>
              <w:rPr>
                <w:rFonts w:ascii="Cambria" w:eastAsia="Times New Roman" w:hAnsi="Cambria" w:cs="Calibri"/>
                <w:color w:val="000000"/>
                <w:sz w:val="18"/>
                <w:szCs w:val="18"/>
              </w:rPr>
            </w:pPr>
            <w:r w:rsidRPr="00782503">
              <w:rPr>
                <w:rFonts w:ascii="Cambria" w:eastAsia="Times New Roman" w:hAnsi="Cambria" w:cs="Calibri"/>
                <w:color w:val="000000"/>
                <w:sz w:val="18"/>
                <w:szCs w:val="18"/>
              </w:rPr>
              <w:t>Memberikan edukasi kepada penduduk usia 7-18 yang putus sekolah untuk melanjutkan pendidikan di kesetaraan apabila secara usia tidak memungkinkan namun apabila masih memungkinkan memasuki jenjang pendidikan formal maka diberikan pemahaman tentang pendidikan formal.</w:t>
            </w:r>
          </w:p>
        </w:tc>
      </w:tr>
    </w:tbl>
    <w:p w14:paraId="12654C33" w14:textId="77777777" w:rsidR="00342EB3" w:rsidRDefault="00342EB3" w:rsidP="00C2397A">
      <w:pPr>
        <w:rPr>
          <w:rFonts w:ascii="Cambria" w:hAnsi="Cambria"/>
          <w:sz w:val="18"/>
          <w:szCs w:val="18"/>
        </w:rPr>
      </w:pPr>
    </w:p>
    <w:p w14:paraId="640BE8B5" w14:textId="4FE58EC7" w:rsidR="00342EB3" w:rsidRPr="00464028" w:rsidRDefault="00342EB3" w:rsidP="00342EB3">
      <w:pPr>
        <w:spacing w:line="276" w:lineRule="auto"/>
        <w:jc w:val="both"/>
        <w:rPr>
          <w:rFonts w:ascii="Cambria" w:hAnsi="Cambria"/>
          <w:b/>
          <w:bCs/>
        </w:rPr>
      </w:pPr>
      <w:r w:rsidRPr="00464028">
        <w:rPr>
          <w:rFonts w:ascii="Cambria" w:hAnsi="Cambria"/>
          <w:b/>
          <w:bCs/>
        </w:rPr>
        <w:t>Analisis temuan</w:t>
      </w:r>
    </w:p>
    <w:p w14:paraId="620BD7A1" w14:textId="6F4DE68C" w:rsidR="00464028" w:rsidRDefault="00464028" w:rsidP="00464028">
      <w:pPr>
        <w:spacing w:line="276" w:lineRule="auto"/>
        <w:jc w:val="both"/>
        <w:rPr>
          <w:rFonts w:ascii="Cambria" w:hAnsi="Cambria"/>
        </w:rPr>
      </w:pPr>
      <w:r w:rsidRPr="00464028">
        <w:rPr>
          <w:rFonts w:ascii="Cambria" w:hAnsi="Cambria"/>
        </w:rPr>
        <w:t>Data menunjukkan fokus utama pada pendidikan PAUD/TK, guru, dan anggaran. Permasalahan cenderung berulang antar tahun, sementara solusi lebih adaptif tapi overlap tinggi.</w:t>
      </w:r>
    </w:p>
    <w:p w14:paraId="137E376D" w14:textId="77777777" w:rsidR="00464028" w:rsidRPr="00464028" w:rsidRDefault="00464028" w:rsidP="00464028">
      <w:pPr>
        <w:pStyle w:val="ListParagraph"/>
        <w:numPr>
          <w:ilvl w:val="0"/>
          <w:numId w:val="19"/>
        </w:numPr>
        <w:tabs>
          <w:tab w:val="clear" w:pos="720"/>
        </w:tabs>
        <w:spacing w:line="276" w:lineRule="auto"/>
        <w:ind w:left="360"/>
        <w:jc w:val="both"/>
        <w:rPr>
          <w:rFonts w:ascii="Cambria" w:hAnsi="Cambria"/>
        </w:rPr>
      </w:pPr>
      <w:r w:rsidRPr="00464028">
        <w:rPr>
          <w:rFonts w:ascii="Cambria" w:hAnsi="Cambria"/>
          <w:b/>
          <w:bCs/>
        </w:rPr>
        <w:t>Kesamaan dominan</w:t>
      </w:r>
    </w:p>
    <w:p w14:paraId="0A57F02F" w14:textId="77777777" w:rsidR="00464028" w:rsidRDefault="00464028" w:rsidP="00464028">
      <w:pPr>
        <w:pStyle w:val="ListParagraph"/>
        <w:spacing w:line="276" w:lineRule="auto"/>
        <w:ind w:left="360"/>
        <w:jc w:val="both"/>
        <w:rPr>
          <w:rFonts w:ascii="Cambria" w:hAnsi="Cambria"/>
        </w:rPr>
      </w:pPr>
      <w:r w:rsidRPr="00464028">
        <w:rPr>
          <w:rFonts w:ascii="Cambria" w:hAnsi="Cambria"/>
        </w:rPr>
        <w:t>Keterbatasan anggaran PAUD, anak PAUD belum terlayani, perlu TK Negeri baru, guru kurang paham TI, guru belum S1/DIV, kurang PNS SD/SMP, guru merangkap (muncul di 2023-2024; 2022 fokus minim layanan PAUD).</w:t>
      </w:r>
    </w:p>
    <w:p w14:paraId="7CFC016F" w14:textId="77777777" w:rsidR="00464028" w:rsidRPr="00464028" w:rsidRDefault="00464028" w:rsidP="00464028">
      <w:pPr>
        <w:pStyle w:val="ListParagraph"/>
        <w:numPr>
          <w:ilvl w:val="0"/>
          <w:numId w:val="19"/>
        </w:numPr>
        <w:tabs>
          <w:tab w:val="clear" w:pos="720"/>
        </w:tabs>
        <w:spacing w:line="276" w:lineRule="auto"/>
        <w:ind w:left="360"/>
        <w:jc w:val="both"/>
        <w:rPr>
          <w:rFonts w:ascii="Cambria" w:hAnsi="Cambria"/>
        </w:rPr>
      </w:pPr>
      <w:r w:rsidRPr="00464028">
        <w:rPr>
          <w:rFonts w:ascii="Cambria" w:hAnsi="Cambria"/>
          <w:b/>
          <w:bCs/>
        </w:rPr>
        <w:t>Kesamaan kua</w:t>
      </w:r>
      <w:r>
        <w:rPr>
          <w:rFonts w:ascii="Cambria" w:hAnsi="Cambria"/>
          <w:b/>
          <w:bCs/>
        </w:rPr>
        <w:t>t</w:t>
      </w:r>
    </w:p>
    <w:p w14:paraId="67F4DA2C" w14:textId="228FAD67" w:rsidR="00464028" w:rsidRDefault="00464028" w:rsidP="00464028">
      <w:pPr>
        <w:pStyle w:val="ListParagraph"/>
        <w:spacing w:line="276" w:lineRule="auto"/>
        <w:ind w:left="360"/>
        <w:jc w:val="both"/>
        <w:rPr>
          <w:rFonts w:ascii="Cambria" w:hAnsi="Cambria"/>
        </w:rPr>
      </w:pPr>
      <w:r w:rsidRPr="00464028">
        <w:rPr>
          <w:rFonts w:ascii="Cambria" w:hAnsi="Cambria"/>
        </w:rPr>
        <w:t>Program prioritas PAUD, ajukan TK Negeri, pelatihan TI guru, rekrut PPPK (hampir identik 2023-2024).</w:t>
      </w:r>
    </w:p>
    <w:p w14:paraId="56CE7798" w14:textId="77777777" w:rsidR="00464028" w:rsidRPr="00464028" w:rsidRDefault="00464028" w:rsidP="00464028">
      <w:pPr>
        <w:pStyle w:val="ListParagraph"/>
        <w:numPr>
          <w:ilvl w:val="0"/>
          <w:numId w:val="19"/>
        </w:numPr>
        <w:tabs>
          <w:tab w:val="clear" w:pos="720"/>
        </w:tabs>
        <w:spacing w:line="276" w:lineRule="auto"/>
        <w:ind w:left="360"/>
        <w:rPr>
          <w:rFonts w:ascii="Cambria" w:hAnsi="Cambria"/>
          <w:b/>
          <w:bCs/>
        </w:rPr>
      </w:pPr>
      <w:r w:rsidRPr="00464028">
        <w:rPr>
          <w:rFonts w:ascii="Cambria" w:hAnsi="Cambria"/>
          <w:b/>
          <w:bCs/>
        </w:rPr>
        <w:t>Progres</w:t>
      </w:r>
    </w:p>
    <w:p w14:paraId="5CF6FFD1" w14:textId="4047272C" w:rsidR="00464028" w:rsidRPr="00464028" w:rsidRDefault="00464028" w:rsidP="00464028">
      <w:pPr>
        <w:pStyle w:val="ListParagraph"/>
        <w:spacing w:line="276" w:lineRule="auto"/>
        <w:ind w:left="360"/>
        <w:rPr>
          <w:rFonts w:ascii="Cambria" w:hAnsi="Cambria"/>
        </w:rPr>
      </w:pPr>
      <w:r w:rsidRPr="00464028">
        <w:rPr>
          <w:rFonts w:ascii="Cambria" w:hAnsi="Cambria"/>
        </w:rPr>
        <w:t>Permasalahan bertambah (dari 2 di 2022 jadi 9 di 2024), menandakan solusi sebelumnya kurang efektif. 2022 gagal atasi akar PAUD, sehingga berulang di tahun berikutnya.</w:t>
      </w:r>
    </w:p>
    <w:p w14:paraId="30FCBEF8" w14:textId="77777777" w:rsidR="00464028" w:rsidRPr="00464028" w:rsidRDefault="00464028" w:rsidP="00464028">
      <w:pPr>
        <w:pStyle w:val="ListParagraph"/>
        <w:numPr>
          <w:ilvl w:val="0"/>
          <w:numId w:val="19"/>
        </w:numPr>
        <w:tabs>
          <w:tab w:val="clear" w:pos="720"/>
        </w:tabs>
        <w:spacing w:line="276" w:lineRule="auto"/>
        <w:ind w:left="360"/>
        <w:rPr>
          <w:rFonts w:ascii="Cambria" w:hAnsi="Cambria"/>
          <w:b/>
          <w:bCs/>
        </w:rPr>
      </w:pPr>
      <w:r w:rsidRPr="00464028">
        <w:rPr>
          <w:rFonts w:ascii="Cambria" w:hAnsi="Cambria"/>
          <w:b/>
          <w:bCs/>
        </w:rPr>
        <w:t>Kelemahan</w:t>
      </w:r>
    </w:p>
    <w:p w14:paraId="30C1D7E9" w14:textId="782FDA32" w:rsidR="00342EB3" w:rsidRPr="00464028" w:rsidRDefault="00464028" w:rsidP="00464028">
      <w:pPr>
        <w:pStyle w:val="ListParagraph"/>
        <w:spacing w:line="276" w:lineRule="auto"/>
        <w:ind w:left="360"/>
        <w:rPr>
          <w:rFonts w:ascii="Cambria" w:hAnsi="Cambria"/>
        </w:rPr>
      </w:pPr>
      <w:r w:rsidRPr="00464028">
        <w:rPr>
          <w:rFonts w:ascii="Cambria" w:hAnsi="Cambria"/>
        </w:rPr>
        <w:t>Solusi repetitif tanpa inovasi besar; kurang evaluasi capaian nyata.</w:t>
      </w:r>
    </w:p>
    <w:p w14:paraId="645D6ECF" w14:textId="54154809" w:rsidR="00C2397A" w:rsidRPr="00342EB3" w:rsidRDefault="00C2397A" w:rsidP="00342EB3">
      <w:pPr>
        <w:spacing w:line="276" w:lineRule="auto"/>
        <w:jc w:val="both"/>
        <w:rPr>
          <w:rFonts w:ascii="Cambria" w:hAnsi="Cambria"/>
        </w:rPr>
      </w:pPr>
      <w:r w:rsidRPr="00464028">
        <w:rPr>
          <w:rFonts w:ascii="Cambria" w:hAnsi="Cambria"/>
          <w:b/>
          <w:bCs/>
        </w:rPr>
        <w:t>Kesimpulan</w:t>
      </w:r>
      <w:r w:rsidRPr="00342EB3">
        <w:rPr>
          <w:rFonts w:ascii="Cambria" w:hAnsi="Cambria"/>
        </w:rPr>
        <w:t>:</w:t>
      </w:r>
    </w:p>
    <w:p w14:paraId="528E65DD" w14:textId="022DD3A8" w:rsidR="00464028" w:rsidRDefault="00464028" w:rsidP="00464028">
      <w:pPr>
        <w:spacing w:line="276" w:lineRule="auto"/>
        <w:jc w:val="both"/>
        <w:rPr>
          <w:rFonts w:ascii="Cambria" w:hAnsi="Cambria"/>
        </w:rPr>
      </w:pPr>
      <w:r w:rsidRPr="00464028">
        <w:rPr>
          <w:rFonts w:ascii="Cambria" w:hAnsi="Cambria"/>
        </w:rPr>
        <w:t xml:space="preserve">Analisis data permasalahan dan solusi pendidikan PAUD dari 2022-2024 menunjukkan tren eskalasi masalah dari 2 item di 2022 menjadi 9 item di 2024, dengan isu kronis seperti keterbatasan anggaran, anak PAUD tak terlayani, dan kekurangan guru yang berulang tanpa </w:t>
      </w:r>
      <w:r w:rsidRPr="00464028">
        <w:rPr>
          <w:rFonts w:ascii="Cambria" w:hAnsi="Cambria"/>
        </w:rPr>
        <w:lastRenderedPageBreak/>
        <w:t>penyelesaian efektif, ditambah munculnya rendahnya partisipasi dan ketidakmerataan akses di 2024. Solusi mengalami pergeseran dari pendekatan edukatif (workshop masyarakat di 2022) ke struktural (rekrutmen PPPK, pelatihan TI, dan pengajuan TK Negeri di 2023-2024) dengan 80% kesamaan antar tahun terakhir, namun repetitif dan kurang inovatif sehingga gagal menekan akumulasi masalah. Secara keseluruhan, intervensi sebelumnya terbukti lemah dalam monitoring dan evaluasi, sehingga diperlukan pendekatan hybrid yang menggabungkan edukasi komunitas, kolaborasi Pemda untuk infrastruktur-anggaran, serta KPI ketat via kajian SPM untuk target penurunan 30% masalah di 2025.</w:t>
      </w:r>
    </w:p>
    <w:p w14:paraId="117D91CB" w14:textId="77777777" w:rsidR="00464028" w:rsidRPr="00464028" w:rsidRDefault="00464028" w:rsidP="00464028">
      <w:pPr>
        <w:spacing w:line="276" w:lineRule="auto"/>
        <w:jc w:val="both"/>
        <w:rPr>
          <w:rFonts w:ascii="Cambria" w:hAnsi="Cambria"/>
          <w:b/>
          <w:bCs/>
        </w:rPr>
      </w:pPr>
      <w:r w:rsidRPr="00464028">
        <w:rPr>
          <w:rFonts w:ascii="Cambria" w:hAnsi="Cambria"/>
          <w:b/>
          <w:bCs/>
        </w:rPr>
        <w:t>Rekomendasi</w:t>
      </w:r>
    </w:p>
    <w:p w14:paraId="194EE181" w14:textId="77777777" w:rsidR="00464028" w:rsidRPr="00464028" w:rsidRDefault="00464028" w:rsidP="00464028">
      <w:pPr>
        <w:spacing w:line="276" w:lineRule="auto"/>
        <w:jc w:val="both"/>
        <w:rPr>
          <w:rFonts w:ascii="Cambria" w:hAnsi="Cambria"/>
        </w:rPr>
      </w:pPr>
      <w:r w:rsidRPr="00464028">
        <w:rPr>
          <w:rFonts w:ascii="Cambria" w:hAnsi="Cambria"/>
        </w:rPr>
        <w:t>Prioritaskan monitoring (misal Kajian SPM lebih awal), kolaborasi Pemda untuk anggaran/TK, dan diversifikasi solusi seperti partnership swasta untuk TI/guru.</w:t>
      </w:r>
    </w:p>
    <w:p w14:paraId="19A2B16E" w14:textId="77777777" w:rsidR="00464028" w:rsidRPr="00342EB3" w:rsidRDefault="00464028" w:rsidP="00342EB3">
      <w:pPr>
        <w:spacing w:line="276" w:lineRule="auto"/>
        <w:jc w:val="both"/>
        <w:rPr>
          <w:rFonts w:ascii="Cambria" w:hAnsi="Cambria"/>
        </w:rPr>
      </w:pPr>
    </w:p>
    <w:sectPr w:rsidR="00464028" w:rsidRPr="00342EB3" w:rsidSect="00370D40">
      <w:pgSz w:w="15840" w:h="12240" w:orient="landscape"/>
      <w:pgMar w:top="56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35F"/>
    <w:multiLevelType w:val="hybridMultilevel"/>
    <w:tmpl w:val="5F408308"/>
    <w:lvl w:ilvl="0" w:tplc="49BE59DC">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 w15:restartNumberingAfterBreak="0">
    <w:nsid w:val="020520DB"/>
    <w:multiLevelType w:val="hybridMultilevel"/>
    <w:tmpl w:val="190C6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71205"/>
    <w:multiLevelType w:val="hybridMultilevel"/>
    <w:tmpl w:val="A420C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E70B6"/>
    <w:multiLevelType w:val="hybridMultilevel"/>
    <w:tmpl w:val="FD72BF7C"/>
    <w:lvl w:ilvl="0" w:tplc="49BE59DC">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4" w15:restartNumberingAfterBreak="0">
    <w:nsid w:val="0A686E4F"/>
    <w:multiLevelType w:val="hybridMultilevel"/>
    <w:tmpl w:val="447CB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C506F"/>
    <w:multiLevelType w:val="hybridMultilevel"/>
    <w:tmpl w:val="66FEBEC4"/>
    <w:lvl w:ilvl="0" w:tplc="1AFC9A50">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792348"/>
    <w:multiLevelType w:val="hybridMultilevel"/>
    <w:tmpl w:val="A420C9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7259D6"/>
    <w:multiLevelType w:val="hybridMultilevel"/>
    <w:tmpl w:val="CE0AD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2C027B"/>
    <w:multiLevelType w:val="hybridMultilevel"/>
    <w:tmpl w:val="ED4AD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630EB3"/>
    <w:multiLevelType w:val="hybridMultilevel"/>
    <w:tmpl w:val="5F408308"/>
    <w:lvl w:ilvl="0" w:tplc="49BE59DC">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0" w15:restartNumberingAfterBreak="0">
    <w:nsid w:val="40E25FBD"/>
    <w:multiLevelType w:val="hybridMultilevel"/>
    <w:tmpl w:val="4DE6D1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C066BE"/>
    <w:multiLevelType w:val="hybridMultilevel"/>
    <w:tmpl w:val="3162C6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D155840"/>
    <w:multiLevelType w:val="hybridMultilevel"/>
    <w:tmpl w:val="3162C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DF3891"/>
    <w:multiLevelType w:val="hybridMultilevel"/>
    <w:tmpl w:val="A420C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A97756"/>
    <w:multiLevelType w:val="hybridMultilevel"/>
    <w:tmpl w:val="3FC48B96"/>
    <w:lvl w:ilvl="0" w:tplc="03288B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892178E"/>
    <w:multiLevelType w:val="multilevel"/>
    <w:tmpl w:val="CA6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8D6437"/>
    <w:multiLevelType w:val="hybridMultilevel"/>
    <w:tmpl w:val="3162C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780F4A"/>
    <w:multiLevelType w:val="hybridMultilevel"/>
    <w:tmpl w:val="4DB8F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E27B65"/>
    <w:multiLevelType w:val="hybridMultilevel"/>
    <w:tmpl w:val="ED4AD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D62DF4"/>
    <w:multiLevelType w:val="multilevel"/>
    <w:tmpl w:val="2318B7E8"/>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8026070">
    <w:abstractNumId w:val="1"/>
  </w:num>
  <w:num w:numId="2" w16cid:durableId="1022973203">
    <w:abstractNumId w:val="16"/>
  </w:num>
  <w:num w:numId="3" w16cid:durableId="1685084438">
    <w:abstractNumId w:val="13"/>
  </w:num>
  <w:num w:numId="4" w16cid:durableId="1045788454">
    <w:abstractNumId w:val="2"/>
  </w:num>
  <w:num w:numId="5" w16cid:durableId="853494795">
    <w:abstractNumId w:val="12"/>
  </w:num>
  <w:num w:numId="6" w16cid:durableId="1091850635">
    <w:abstractNumId w:val="18"/>
  </w:num>
  <w:num w:numId="7" w16cid:durableId="1332828466">
    <w:abstractNumId w:val="8"/>
  </w:num>
  <w:num w:numId="8" w16cid:durableId="1239897936">
    <w:abstractNumId w:val="3"/>
  </w:num>
  <w:num w:numId="9" w16cid:durableId="36318920">
    <w:abstractNumId w:val="0"/>
  </w:num>
  <w:num w:numId="10" w16cid:durableId="661004427">
    <w:abstractNumId w:val="9"/>
  </w:num>
  <w:num w:numId="11" w16cid:durableId="1830175006">
    <w:abstractNumId w:val="7"/>
  </w:num>
  <w:num w:numId="12" w16cid:durableId="1480460311">
    <w:abstractNumId w:val="5"/>
  </w:num>
  <w:num w:numId="13" w16cid:durableId="836385065">
    <w:abstractNumId w:val="14"/>
  </w:num>
  <w:num w:numId="14" w16cid:durableId="919212433">
    <w:abstractNumId w:val="10"/>
  </w:num>
  <w:num w:numId="15" w16cid:durableId="1282372643">
    <w:abstractNumId w:val="6"/>
  </w:num>
  <w:num w:numId="16" w16cid:durableId="1335691130">
    <w:abstractNumId w:val="11"/>
  </w:num>
  <w:num w:numId="17" w16cid:durableId="1909269173">
    <w:abstractNumId w:val="4"/>
  </w:num>
  <w:num w:numId="18" w16cid:durableId="383530488">
    <w:abstractNumId w:val="17"/>
  </w:num>
  <w:num w:numId="19" w16cid:durableId="862400358">
    <w:abstractNumId w:val="19"/>
  </w:num>
  <w:num w:numId="20" w16cid:durableId="744775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79E"/>
    <w:rsid w:val="0000341B"/>
    <w:rsid w:val="00011BA6"/>
    <w:rsid w:val="000266AA"/>
    <w:rsid w:val="000D6D45"/>
    <w:rsid w:val="001C7CF6"/>
    <w:rsid w:val="00204542"/>
    <w:rsid w:val="00213B56"/>
    <w:rsid w:val="002228B5"/>
    <w:rsid w:val="0025254B"/>
    <w:rsid w:val="002619C5"/>
    <w:rsid w:val="002B6C91"/>
    <w:rsid w:val="002D2652"/>
    <w:rsid w:val="00324B3C"/>
    <w:rsid w:val="00342EB3"/>
    <w:rsid w:val="00367D53"/>
    <w:rsid w:val="00370D40"/>
    <w:rsid w:val="003A7CBA"/>
    <w:rsid w:val="003D3CBF"/>
    <w:rsid w:val="003D4354"/>
    <w:rsid w:val="00464028"/>
    <w:rsid w:val="00515F4A"/>
    <w:rsid w:val="0052559B"/>
    <w:rsid w:val="005A06B6"/>
    <w:rsid w:val="005A2D41"/>
    <w:rsid w:val="005C195D"/>
    <w:rsid w:val="006172F1"/>
    <w:rsid w:val="00644132"/>
    <w:rsid w:val="006A0DC7"/>
    <w:rsid w:val="006D4B67"/>
    <w:rsid w:val="006E478F"/>
    <w:rsid w:val="0070225F"/>
    <w:rsid w:val="0078179E"/>
    <w:rsid w:val="00782503"/>
    <w:rsid w:val="00794349"/>
    <w:rsid w:val="008E020C"/>
    <w:rsid w:val="00955254"/>
    <w:rsid w:val="009B41CD"/>
    <w:rsid w:val="009E0477"/>
    <w:rsid w:val="009F2A75"/>
    <w:rsid w:val="00AE3510"/>
    <w:rsid w:val="00AE7E49"/>
    <w:rsid w:val="00B16A1B"/>
    <w:rsid w:val="00B2313C"/>
    <w:rsid w:val="00B95E06"/>
    <w:rsid w:val="00BE47B5"/>
    <w:rsid w:val="00C07F82"/>
    <w:rsid w:val="00C12F05"/>
    <w:rsid w:val="00C13776"/>
    <w:rsid w:val="00C2397A"/>
    <w:rsid w:val="00C25F4B"/>
    <w:rsid w:val="00C46DA0"/>
    <w:rsid w:val="00CF3923"/>
    <w:rsid w:val="00D21307"/>
    <w:rsid w:val="00DC0270"/>
    <w:rsid w:val="00DE30A7"/>
    <w:rsid w:val="00E02E21"/>
    <w:rsid w:val="00E2261E"/>
    <w:rsid w:val="00E46B8C"/>
    <w:rsid w:val="00EE5F76"/>
    <w:rsid w:val="00F25A79"/>
    <w:rsid w:val="00F469E6"/>
    <w:rsid w:val="00F5792E"/>
    <w:rsid w:val="00FC1D71"/>
    <w:rsid w:val="00FF16A3"/>
    <w:rsid w:val="00FF3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D2542"/>
  <w15:chartTrackingRefBased/>
  <w15:docId w15:val="{8438AD6E-A3A5-48A5-878B-C6CF63FEB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179E"/>
    <w:pPr>
      <w:ind w:left="720"/>
      <w:contextualSpacing/>
    </w:pPr>
  </w:style>
  <w:style w:type="character" w:styleId="Hyperlink">
    <w:name w:val="Hyperlink"/>
    <w:basedOn w:val="DefaultParagraphFont"/>
    <w:uiPriority w:val="99"/>
    <w:unhideWhenUsed/>
    <w:rsid w:val="00FF16A3"/>
    <w:rPr>
      <w:color w:val="0563C1" w:themeColor="hyperlink"/>
      <w:u w:val="single"/>
    </w:rPr>
  </w:style>
  <w:style w:type="character" w:styleId="UnresolvedMention">
    <w:name w:val="Unresolved Mention"/>
    <w:basedOn w:val="DefaultParagraphFont"/>
    <w:uiPriority w:val="99"/>
    <w:semiHidden/>
    <w:unhideWhenUsed/>
    <w:rsid w:val="00FF1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90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1203</Words>
  <Characters>6861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Tanimbar031</cp:lastModifiedBy>
  <cp:revision>5</cp:revision>
  <dcterms:created xsi:type="dcterms:W3CDTF">2026-04-02T04:10:00Z</dcterms:created>
  <dcterms:modified xsi:type="dcterms:W3CDTF">2026-04-02T04:34:00Z</dcterms:modified>
</cp:coreProperties>
</file>