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Joining an Organization in OneFlowe</w:t>
      </w:r>
    </w:p>
    <w:p>
      <w:pPr>
        <w:spacing w:after="120"/>
      </w:pPr>
      <w:r>
        <w:rPr>
          <w:i/>
        </w:rPr>
        <w:t>Every rule of the join form: settings, the two forms, Head Office review, and the users, branches and assignments an approval creates.</w:t>
      </w:r>
    </w:p>
    <w:p>
      <w:pPr>
        <w:spacing w:after="120"/>
      </w:pPr>
      <w:r>
        <w:rPr>
          <w:i/>
        </w:rPr>
        <w:t>Version: 16 October 2026. Describes the behaviour of the current code, including the department sign-up for organizations with order approval levels and the approver-role rule (one branch: Branch Admin; more: Group User).</w:t>
      </w:r>
    </w:p>
    <w:p>
      <w:pPr>
        <w:pStyle w:val="Heading1"/>
      </w:pPr>
      <w:r>
        <w:t>1. How joining works, in one page</w:t>
      </w:r>
    </w:p>
    <w:p>
      <w:pPr>
        <w:spacing w:after="120"/>
      </w:pPr>
      <w:r>
        <w:rPr>
          <w:i w:val="0"/>
        </w:rPr>
        <w:t>A person who does not yet have a OneFlowe account can ask to join their organization from the login page ("Join an organization"). They type the join code their Head Office gave them, fill in a form, and send a request. Nothing is created at that point: no account, no branch, no approver. The request waits in the Head Office "Join Requests" queue. Only when Head Office approves it are the accounts, branches and assignments created, all together.</w:t>
      </w:r>
    </w:p>
    <w:p>
      <w:pPr>
        <w:spacing w:after="120"/>
      </w:pPr>
      <w:r>
        <w:rPr>
          <w:i w:val="0"/>
        </w:rPr>
        <w:t>There are two join forms. Which one an organization's applicants see is decided automatically by the organization's settings:</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color="auto" w:fill="1F4E79"/>
          </w:tcPr>
          <w:p>
            <w:r/>
            <w:r>
              <w:rPr>
                <w:b/>
                <w:color w:val="FFFFFF"/>
                <w:sz w:val="19"/>
              </w:rPr>
            </w:r>
          </w:p>
        </w:tc>
        <w:tc>
          <w:tcPr>
            <w:tcW w:type="dxa" w:w="3742"/>
            <w:shd w:val="clear" w:color="auto" w:fill="1F4E79"/>
          </w:tcPr>
          <w:p>
            <w:r/>
            <w:r>
              <w:rPr>
                <w:b/>
                <w:color w:val="FFFFFF"/>
                <w:sz w:val="19"/>
              </w:rPr>
              <w:t>Standard join form</w:t>
            </w:r>
          </w:p>
        </w:tc>
        <w:tc>
          <w:tcPr>
            <w:tcW w:type="dxa" w:w="3742"/>
            <w:shd w:val="clear" w:color="auto" w:fill="1F4E79"/>
          </w:tcPr>
          <w:p>
            <w:r/>
            <w:r>
              <w:rPr>
                <w:b/>
                <w:color w:val="FFFFFF"/>
                <w:sz w:val="19"/>
              </w:rPr>
              <w:t>Department sign-up</w:t>
            </w:r>
          </w:p>
        </w:tc>
      </w:tr>
      <w:tr>
        <w:tc>
          <w:tcPr>
            <w:tcW w:type="dxa" w:w="1814"/>
          </w:tcPr>
          <w:p>
            <w:r/>
            <w:r>
              <w:rPr>
                <w:sz w:val="19"/>
              </w:rPr>
              <w:t>Shown to</w:t>
            </w:r>
          </w:p>
        </w:tc>
        <w:tc>
          <w:tcPr>
            <w:tcW w:type="dxa" w:w="3742"/>
          </w:tcPr>
          <w:p>
            <w:r/>
            <w:r>
              <w:rPr>
                <w:sz w:val="19"/>
              </w:rPr>
              <w:t>Every organization that does NOT use order approval levels</w:t>
            </w:r>
          </w:p>
        </w:tc>
        <w:tc>
          <w:tcPr>
            <w:tcW w:type="dxa" w:w="3742"/>
          </w:tcPr>
          <w:p>
            <w:r/>
            <w:r>
              <w:rPr>
                <w:sz w:val="19"/>
              </w:rPr>
              <w:t>Organizations that use order approval levels (see section 2)</w:t>
            </w:r>
          </w:p>
        </w:tc>
      </w:tr>
      <w:tr>
        <w:tc>
          <w:tcPr>
            <w:tcW w:type="dxa" w:w="1814"/>
          </w:tcPr>
          <w:p>
            <w:r/>
            <w:r>
              <w:rPr>
                <w:sz w:val="19"/>
              </w:rPr>
              <w:t>Who it creates</w:t>
            </w:r>
          </w:p>
        </w:tc>
        <w:tc>
          <w:tcPr>
            <w:tcW w:type="dxa" w:w="3742"/>
          </w:tcPr>
          <w:p>
            <w:r/>
            <w:r>
              <w:rPr>
                <w:sz w:val="19"/>
              </w:rPr>
              <w:t>One user, in the role the applicant asks for</w:t>
            </w:r>
          </w:p>
        </w:tc>
        <w:tc>
          <w:tcPr>
            <w:tcW w:type="dxa" w:w="3742"/>
          </w:tcPr>
          <w:p>
            <w:r/>
            <w:r>
              <w:rPr>
                <w:sz w:val="19"/>
              </w:rPr>
              <w:t>The person placing orders (the "initiator"), plus one financial approver per approval level</w:t>
            </w:r>
          </w:p>
        </w:tc>
      </w:tr>
      <w:tr>
        <w:tc>
          <w:tcPr>
            <w:tcW w:type="dxa" w:w="1814"/>
          </w:tcPr>
          <w:p>
            <w:r/>
            <w:r>
              <w:rPr>
                <w:sz w:val="19"/>
              </w:rPr>
              <w:t>Branches</w:t>
            </w:r>
          </w:p>
        </w:tc>
        <w:tc>
          <w:tcPr>
            <w:tcW w:type="dxa" w:w="3742"/>
          </w:tcPr>
          <w:p>
            <w:r/>
            <w:r>
              <w:rPr>
                <w:sz w:val="19"/>
              </w:rPr>
              <w:t>Applicant picks existing branches or groups</w:t>
            </w:r>
          </w:p>
        </w:tc>
        <w:tc>
          <w:tcPr>
            <w:tcW w:type="dxa" w:w="3742"/>
          </w:tcPr>
          <w:p>
            <w:r/>
            <w:r>
              <w:rPr>
                <w:sz w:val="19"/>
              </w:rPr>
              <w:t>Applicant picks existing branches by name or types new CRC / cost-centre numbers, which Head Office can turn into new branches</w:t>
            </w:r>
          </w:p>
        </w:tc>
      </w:tr>
      <w:tr>
        <w:tc>
          <w:tcPr>
            <w:tcW w:type="dxa" w:w="1814"/>
          </w:tcPr>
          <w:p>
            <w:r/>
            <w:r>
              <w:rPr>
                <w:sz w:val="19"/>
              </w:rPr>
              <w:t>Delivery addresses</w:t>
            </w:r>
          </w:p>
        </w:tc>
        <w:tc>
          <w:tcPr>
            <w:tcW w:type="dxa" w:w="3742"/>
          </w:tcPr>
          <w:p>
            <w:r/>
            <w:r>
              <w:rPr>
                <w:sz w:val="19"/>
              </w:rPr>
              <w:t>Not part of the form</w:t>
            </w:r>
          </w:p>
        </w:tc>
        <w:tc>
          <w:tcPr>
            <w:tcW w:type="dxa" w:w="3742"/>
          </w:tcPr>
          <w:p>
            <w:r/>
            <w:r>
              <w:rPr>
                <w:sz w:val="19"/>
              </w:rPr>
              <w:t>1 to 5 delivery addresses, approved with the request</w:t>
            </w:r>
          </w:p>
        </w:tc>
      </w:tr>
      <w:tr>
        <w:tc>
          <w:tcPr>
            <w:tcW w:type="dxa" w:w="1814"/>
          </w:tcPr>
          <w:p>
            <w:r/>
            <w:r>
              <w:rPr>
                <w:sz w:val="19"/>
              </w:rPr>
              <w:t>Approvers</w:t>
            </w:r>
          </w:p>
        </w:tc>
        <w:tc>
          <w:tcPr>
            <w:tcW w:type="dxa" w:w="3742"/>
          </w:tcPr>
          <w:p>
            <w:r/>
            <w:r>
              <w:rPr>
                <w:sz w:val="19"/>
              </w:rPr>
              <w:t>Not part of the form</w:t>
            </w:r>
          </w:p>
        </w:tc>
        <w:tc>
          <w:tcPr>
            <w:tcW w:type="dxa" w:w="3742"/>
          </w:tcPr>
          <w:p>
            <w:r/>
            <w:r>
              <w:rPr>
                <w:sz w:val="19"/>
              </w:rPr>
              <w:t>One approver per configured level, by email and designation</w:t>
            </w:r>
          </w:p>
        </w:tc>
      </w:tr>
    </w:tbl>
    <w:p>
      <w:pPr>
        <w:spacing w:after="40"/>
      </w:pPr>
    </w:p>
    <w:p>
      <w:pPr>
        <w:spacing w:after="120"/>
      </w:pPr>
      <w:r>
        <w:rPr>
          <w:i w:val="0"/>
        </w:rPr>
        <w:t>Rules that apply to both forms:</w:t>
      </w:r>
    </w:p>
    <w:p>
      <w:pPr>
        <w:pStyle w:val="ListBullet"/>
        <w:spacing w:after="40"/>
      </w:pPr>
      <w:r>
        <w:rPr>
          <w:b/>
        </w:rPr>
        <w:t xml:space="preserve">Nobody joins without Head Office. </w:t>
      </w:r>
      <w:r>
        <w:t>Only a Head Office user of that organization can approve or reject a request. Super Admin cannot approve join requests (Super Admin can still create users directly from the Users screen, which is a separate, audited action).</w:t>
      </w:r>
    </w:p>
    <w:p>
      <w:pPr>
        <w:pStyle w:val="ListBullet"/>
        <w:spacing w:after="40"/>
      </w:pPr>
      <w:r>
        <w:rPr>
          <w:b/>
        </w:rPr>
        <w:t xml:space="preserve">The organization comes from the join code. </w:t>
      </w:r>
      <w:r>
        <w:t>The applicant never chooses the organization, so they cannot ask to join a different one.</w:t>
      </w:r>
    </w:p>
    <w:p>
      <w:pPr>
        <w:pStyle w:val="ListBullet"/>
        <w:spacing w:after="40"/>
      </w:pPr>
      <w:r>
        <w:rPr>
          <w:b/>
        </w:rPr>
        <w:t xml:space="preserve">Email addresses are locked to the organization's domain. </w:t>
      </w:r>
      <w:r>
        <w:t>See section 3.2.</w:t>
      </w:r>
    </w:p>
    <w:p>
      <w:pPr>
        <w:pStyle w:val="ListBullet"/>
        <w:spacing w:after="40"/>
      </w:pPr>
      <w:r>
        <w:rPr>
          <w:b/>
        </w:rPr>
        <w:t xml:space="preserve">All or nothing. </w:t>
      </w:r>
      <w:r>
        <w:t>An approval either creates everything it should, or, if any step fails, creates nothing and leaves the request pending.</w:t>
      </w:r>
    </w:p>
    <w:p>
      <w:pPr>
        <w:pStyle w:val="Heading1"/>
      </w:pPr>
      <w:r>
        <w:t>2. Which form an organization gets</w:t>
      </w:r>
    </w:p>
    <w:p>
      <w:pPr>
        <w:spacing w:after="120"/>
      </w:pPr>
      <w:r>
        <w:rPr>
          <w:i w:val="0"/>
        </w:rPr>
        <w:t>The department sign-up is used only when ALL THREE of these are true for the organization. Super Admin sets them in Create / Edit Company:</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1F4E79"/>
          </w:tcPr>
          <w:p>
            <w:r/>
            <w:r>
              <w:rPr>
                <w:b/>
                <w:color w:val="FFFFFF"/>
                <w:sz w:val="19"/>
              </w:rPr>
              <w:t>Setting (Create / Edit Company)</w:t>
            </w:r>
          </w:p>
        </w:tc>
        <w:tc>
          <w:tcPr>
            <w:tcW w:type="dxa" w:w="1701"/>
            <w:shd w:val="clear" w:color="auto" w:fill="1F4E79"/>
          </w:tcPr>
          <w:p>
            <w:r/>
            <w:r>
              <w:rPr>
                <w:b/>
                <w:color w:val="FFFFFF"/>
                <w:sz w:val="19"/>
              </w:rPr>
              <w:t>Must be</w:t>
            </w:r>
          </w:p>
        </w:tc>
        <w:tc>
          <w:tcPr>
            <w:tcW w:type="dxa" w:w="4762"/>
            <w:shd w:val="clear" w:color="auto" w:fill="1F4E79"/>
          </w:tcPr>
          <w:p>
            <w:r/>
            <w:r>
              <w:rPr>
                <w:b/>
                <w:color w:val="FFFFFF"/>
                <w:sz w:val="19"/>
              </w:rPr>
              <w:t>Why</w:t>
            </w:r>
          </w:p>
        </w:tc>
      </w:tr>
      <w:tr>
        <w:tc>
          <w:tcPr>
            <w:tcW w:type="dxa" w:w="2835"/>
          </w:tcPr>
          <w:p>
            <w:r/>
            <w:r>
              <w:rPr>
                <w:sz w:val="19"/>
              </w:rPr>
              <w:t>Order approval required</w:t>
            </w:r>
          </w:p>
        </w:tc>
        <w:tc>
          <w:tcPr>
            <w:tcW w:type="dxa" w:w="1701"/>
          </w:tcPr>
          <w:p>
            <w:r/>
            <w:r>
              <w:rPr>
                <w:sz w:val="19"/>
              </w:rPr>
              <w:t>On</w:t>
            </w:r>
          </w:p>
        </w:tc>
        <w:tc>
          <w:tcPr>
            <w:tcW w:type="dxa" w:w="4762"/>
          </w:tcPr>
          <w:p>
            <w:r/>
            <w:r>
              <w:rPr>
                <w:sz w:val="19"/>
              </w:rPr>
              <w:t>Without approval, orders are approved automatically, so there is nothing for approvers to do.</w:t>
            </w:r>
          </w:p>
        </w:tc>
      </w:tr>
      <w:tr>
        <w:tc>
          <w:tcPr>
            <w:tcW w:type="dxa" w:w="2835"/>
          </w:tcPr>
          <w:p>
            <w:r/>
            <w:r>
              <w:rPr>
                <w:sz w:val="19"/>
              </w:rPr>
              <w:t>Order approval levels</w:t>
            </w:r>
          </w:p>
        </w:tc>
        <w:tc>
          <w:tcPr>
            <w:tcW w:type="dxa" w:w="1701"/>
          </w:tcPr>
          <w:p>
            <w:r/>
            <w:r>
              <w:rPr>
                <w:sz w:val="19"/>
              </w:rPr>
              <w:t>On</w:t>
            </w:r>
          </w:p>
        </w:tc>
        <w:tc>
          <w:tcPr>
            <w:tcW w:type="dxa" w:w="4762"/>
          </w:tcPr>
          <w:p>
            <w:r/>
            <w:r>
              <w:rPr>
                <w:sz w:val="19"/>
              </w:rPr>
              <w:t>This is the switch for the whole levels feature.</w:t>
            </w:r>
          </w:p>
        </w:tc>
      </w:tr>
      <w:tr>
        <w:tc>
          <w:tcPr>
            <w:tcW w:type="dxa" w:w="2835"/>
          </w:tcPr>
          <w:p>
            <w:r/>
            <w:r>
              <w:rPr>
                <w:sz w:val="19"/>
              </w:rPr>
              <w:t>Approval levels defined</w:t>
            </w:r>
          </w:p>
        </w:tc>
        <w:tc>
          <w:tcPr>
            <w:tcW w:type="dxa" w:w="1701"/>
          </w:tcPr>
          <w:p>
            <w:r/>
            <w:r>
              <w:rPr>
                <w:sz w:val="19"/>
              </w:rPr>
              <w:t>At least one level</w:t>
            </w:r>
          </w:p>
        </w:tc>
        <w:tc>
          <w:tcPr>
            <w:tcW w:type="dxa" w:w="4762"/>
          </w:tcPr>
          <w:p>
            <w:r/>
            <w:r>
              <w:rPr>
                <w:sz w:val="19"/>
              </w:rPr>
              <w:t>With no levels there is no approver to name.</w:t>
            </w:r>
          </w:p>
        </w:tc>
      </w:tr>
    </w:tbl>
    <w:p>
      <w:pPr>
        <w:spacing w:after="40"/>
      </w:pPr>
    </w:p>
    <w:p>
      <w:pPr>
        <w:spacing w:after="120"/>
      </w:pPr>
      <w:r>
        <w:rPr>
          <w:i w:val="0"/>
        </w:rPr>
        <w:t>If any one of them is false, the organization uses the standard join form, exactly as it did before approval levels existed. The check is made again every time the form is opened and every time a request is sent, so changing the settings switches the form immediately.</w:t>
      </w:r>
    </w:p>
    <w:p>
      <w:pPr>
        <w:pStyle w:val="ListBullet"/>
        <w:spacing w:after="40"/>
      </w:pPr>
      <w:r>
        <w:t>An applicant who sends the standard form to an organization that uses levels is refused and told to use the department sign-up (and the reverse).</w:t>
      </w:r>
    </w:p>
    <w:p>
      <w:pPr>
        <w:pStyle w:val="ListBullet"/>
        <w:spacing w:after="40"/>
      </w:pPr>
      <w:r>
        <w:t>Requests that were already waiting when a setting changed keep the form they were sent with. Head Office decides each with the matching review screen (see section 9).</w:t>
      </w:r>
    </w:p>
    <w:p>
      <w:pPr>
        <w:pStyle w:val="Heading1"/>
      </w:pPr>
      <w:r>
        <w:t>3. Settings that control joining</w:t>
      </w:r>
    </w:p>
    <w:p>
      <w:pPr>
        <w:pStyle w:val="Heading2"/>
      </w:pPr>
      <w:r>
        <w:t>3.1 The join code (Head Office)</w:t>
      </w:r>
    </w:p>
    <w:p>
      <w:pPr>
        <w:spacing w:after="120"/>
      </w:pPr>
      <w:r>
        <w:rPr>
          <w:i w:val="0"/>
        </w:rPr>
        <w:t>Head Office opens joining for its organization on the Join Requests screen.</w:t>
      </w:r>
    </w:p>
    <w:p>
      <w:pPr>
        <w:pStyle w:val="ListBullet"/>
        <w:spacing w:after="40"/>
      </w:pPr>
      <w:r>
        <w:rPr>
          <w:b/>
        </w:rPr>
        <w:t xml:space="preserve">Generate a code (recommended): </w:t>
      </w:r>
      <w:r>
        <w:t>14 characters in three groups, for example ACDE-FGHJ-KLMN. It uses no characters that are easy to misread aloud (no O/0, I/1, S/5, B/8, Z/2).</w:t>
      </w:r>
    </w:p>
    <w:p>
      <w:pPr>
        <w:pStyle w:val="ListBullet"/>
        <w:spacing w:after="40"/>
      </w:pPr>
      <w:r>
        <w:rPr>
          <w:b/>
        </w:rPr>
        <w:t xml:space="preserve">Or set your own code: </w:t>
      </w:r>
      <w:r>
        <w:t>8 to 32 characters, letters, numbers and dashes only. It is stored in capitals, and an applicant can type it in any case. Spaces inside a code are refused, not removed.</w:t>
      </w:r>
    </w:p>
    <w:p>
      <w:pPr>
        <w:pStyle w:val="ListBullet"/>
        <w:spacing w:after="40"/>
      </w:pPr>
      <w:r>
        <w:rPr>
          <w:b/>
        </w:rPr>
        <w:t xml:space="preserve">Clear the code </w:t>
      </w:r>
      <w:r>
        <w:t>to stop new requests. Requests already waiting stay in the queue.</w:t>
      </w:r>
    </w:p>
    <w:p>
      <w:pPr>
        <w:pStyle w:val="ListBullet"/>
        <w:spacing w:after="40"/>
      </w:pPr>
      <w:r>
        <w:rPr>
          <w:b/>
        </w:rPr>
        <w:t xml:space="preserve">Each organization has one code at a time, </w:t>
      </w:r>
      <w:r>
        <w:t>and a code belongs to only one organization.</w:t>
      </w:r>
    </w:p>
    <w:p>
      <w:pPr>
        <w:pStyle w:val="ListBullet"/>
        <w:spacing w:after="40"/>
      </w:pPr>
      <w:r>
        <w:rPr>
          <w:b/>
        </w:rPr>
        <w:t xml:space="preserve">Only Head Office </w:t>
      </w:r>
      <w:r>
        <w:t>can view, set or clear its organization's code.</w:t>
      </w:r>
    </w:p>
    <w:p>
      <w:pPr>
        <w:spacing w:after="120"/>
      </w:pPr>
      <w:r>
        <w:rPr>
          <w:i w:val="0"/>
        </w:rPr>
        <w:t>If an applicant types a wrong code, a code of an organization that is not active, or a code that was cleared, they always see the same message: "That join code is not recognised. Check it with your organization's head office." This stops anyone from guessing which codes exist.</w:t>
      </w:r>
    </w:p>
    <w:p>
      <w:pPr>
        <w:pStyle w:val="Heading2"/>
      </w:pPr>
      <w:r>
        <w:t>3.2 The organization's email domain (Super Admin)</w:t>
      </w:r>
    </w:p>
    <w:p>
      <w:pPr>
        <w:pStyle w:val="ListBullet"/>
        <w:spacing w:after="40"/>
      </w:pPr>
      <w:r>
        <w:t>Super Admin sets the email domain (for example ke.com.pk) in Create / Edit Company.</w:t>
      </w:r>
    </w:p>
    <w:p>
      <w:pPr>
        <w:pStyle w:val="ListBullet"/>
        <w:spacing w:after="40"/>
      </w:pPr>
      <w:r>
        <w:t>The join form fixes the domain: the applicant types only the part before the @.</w:t>
      </w:r>
    </w:p>
    <w:p>
      <w:pPr>
        <w:pStyle w:val="ListBullet"/>
        <w:spacing w:after="40"/>
      </w:pPr>
      <w:r>
        <w:t>The address must be at exactly that domain. Subdomains such as mail.ke.com.pk are refused.</w:t>
      </w:r>
    </w:p>
    <w:p>
      <w:pPr>
        <w:pStyle w:val="ListBullet"/>
        <w:spacing w:after="40"/>
      </w:pPr>
      <w:r>
        <w:t>If the organization has no domain set, the form is not shown. The applicant sees "Your organization's email domain is not set, so you cannot join yet. Please contact your organization." No request can be sent.</w:t>
      </w:r>
    </w:p>
    <w:p>
      <w:pPr>
        <w:pStyle w:val="ListBullet"/>
        <w:spacing w:after="40"/>
      </w:pPr>
      <w:r>
        <w:t>In the department sign-up, every approver's email must also be at the organization's domain.</w:t>
      </w:r>
    </w:p>
    <w:p>
      <w:pPr>
        <w:pStyle w:val="ListBullet"/>
        <w:spacing w:after="40"/>
      </w:pPr>
      <w:r>
        <w:t>Two organizations may share a domain. The join code decides the organization; the domain only restricts what can be typed.</w:t>
      </w:r>
    </w:p>
    <w:p>
      <w:pPr>
        <w:pStyle w:val="Heading2"/>
      </w:pPr>
      <w:r>
        <w:t>3.3 Order approval and approval levels (Super Admin)</w:t>
      </w:r>
    </w:p>
    <w:p>
      <w:pPr>
        <w:pStyle w:val="ListBullet"/>
        <w:spacing w:after="40"/>
      </w:pPr>
      <w:r>
        <w:rPr>
          <w:b/>
        </w:rPr>
        <w:t xml:space="preserve">Order approval required: </w:t>
      </w:r>
      <w:r>
        <w:t>orders wait for an approver before they are processed.</w:t>
      </w:r>
    </w:p>
    <w:p>
      <w:pPr>
        <w:pStyle w:val="ListBullet"/>
        <w:spacing w:after="40"/>
      </w:pPr>
      <w:r>
        <w:rPr>
          <w:b/>
        </w:rPr>
        <w:t xml:space="preserve">Approver role: </w:t>
      </w:r>
      <w:r>
        <w:t>Branch Admin (the default) or Head Office. This decides which role, besides Group User, may approve orders and hold an approval level.</w:t>
      </w:r>
    </w:p>
    <w:p>
      <w:pPr>
        <w:pStyle w:val="ListBullet"/>
        <w:spacing w:after="40"/>
      </w:pPr>
      <w:r>
        <w:rPr>
          <w:b/>
        </w:rPr>
        <w:t xml:space="preserve">Order approval levels on/off, and the levels themselves: </w:t>
      </w:r>
      <w:r>
        <w:t>up to 10 levels, each with an amount. Level 1 is the highest.</w:t>
      </w:r>
    </w:p>
    <w:p>
      <w:pPr>
        <w:spacing w:after="120"/>
      </w:pPr>
      <w:r>
        <w:rPr>
          <w:i w:val="0"/>
        </w:rPr>
        <w:t>How the amounts work (the "bands"). Each level approves a strict range of order amounts:</w:t>
      </w:r>
    </w:p>
    <w:p>
      <w:pPr>
        <w:pStyle w:val="ListBullet"/>
        <w:spacing w:after="40"/>
      </w:pPr>
      <w:r>
        <w:t>Level 1 approves orders equal to or above its own amount, with no upper limit.</w:t>
      </w:r>
    </w:p>
    <w:p>
      <w:pPr>
        <w:pStyle w:val="ListBullet"/>
        <w:spacing w:after="40"/>
      </w:pPr>
      <w:r>
        <w:t>Every other level approves orders equal to or above its own amount and below the amount of the level above it.</w:t>
      </w:r>
    </w:p>
    <w:p>
      <w:pPr>
        <w:pStyle w:val="ListBullet"/>
        <w:spacing w:after="40"/>
      </w:pPr>
      <w:r>
        <w:t>The lowest level also approves every order below its own amount, so every order falls in exactly one level.</w:t>
      </w:r>
    </w:p>
    <w:p>
      <w:pPr>
        <w:pStyle w:val="ListBullet"/>
        <w:spacing w:after="40"/>
      </w:pPr>
      <w:r>
        <w:t>A higher level does not approve a smaller order.</w:t>
      </w:r>
    </w:p>
    <w:p>
      <w:pPr>
        <w:spacing w:after="120"/>
      </w:pPr>
      <w:r>
        <w:rPr>
          <w:i w:val="0"/>
        </w:rPr>
        <w:t>Example used in this document:</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1F4E79"/>
          </w:tcPr>
          <w:p>
            <w:r/>
            <w:r>
              <w:rPr>
                <w:b/>
                <w:color w:val="FFFFFF"/>
                <w:sz w:val="19"/>
              </w:rPr>
              <w:t>Level</w:t>
            </w:r>
          </w:p>
        </w:tc>
        <w:tc>
          <w:tcPr>
            <w:tcW w:type="dxa" w:w="2268"/>
            <w:shd w:val="clear" w:color="auto" w:fill="1F4E79"/>
          </w:tcPr>
          <w:p>
            <w:r/>
            <w:r>
              <w:rPr>
                <w:b/>
                <w:color w:val="FFFFFF"/>
                <w:sz w:val="19"/>
              </w:rPr>
              <w:t>Amount set</w:t>
            </w:r>
          </w:p>
        </w:tc>
        <w:tc>
          <w:tcPr>
            <w:tcW w:type="dxa" w:w="5329"/>
            <w:shd w:val="clear" w:color="auto" w:fill="1F4E79"/>
          </w:tcPr>
          <w:p>
            <w:r/>
            <w:r>
              <w:rPr>
                <w:b/>
                <w:color w:val="FFFFFF"/>
                <w:sz w:val="19"/>
              </w:rPr>
              <w:t>Approves orders of</w:t>
            </w:r>
          </w:p>
        </w:tc>
      </w:tr>
      <w:tr>
        <w:tc>
          <w:tcPr>
            <w:tcW w:type="dxa" w:w="1701"/>
          </w:tcPr>
          <w:p>
            <w:r/>
            <w:r>
              <w:rPr>
                <w:sz w:val="19"/>
              </w:rPr>
              <w:t>Level 1</w:t>
            </w:r>
          </w:p>
        </w:tc>
        <w:tc>
          <w:tcPr>
            <w:tcW w:type="dxa" w:w="2268"/>
          </w:tcPr>
          <w:p>
            <w:r/>
            <w:r>
              <w:rPr>
                <w:sz w:val="19"/>
              </w:rPr>
              <w:t>PKR 80,000</w:t>
            </w:r>
          </w:p>
        </w:tc>
        <w:tc>
          <w:tcPr>
            <w:tcW w:type="dxa" w:w="5329"/>
          </w:tcPr>
          <w:p>
            <w:r/>
            <w:r>
              <w:rPr>
                <w:sz w:val="19"/>
              </w:rPr>
              <w:t>PKR 80,000 and above</w:t>
            </w:r>
          </w:p>
        </w:tc>
      </w:tr>
      <w:tr>
        <w:tc>
          <w:tcPr>
            <w:tcW w:type="dxa" w:w="1701"/>
          </w:tcPr>
          <w:p>
            <w:r/>
            <w:r>
              <w:rPr>
                <w:sz w:val="19"/>
              </w:rPr>
              <w:t>Level 2</w:t>
            </w:r>
          </w:p>
        </w:tc>
        <w:tc>
          <w:tcPr>
            <w:tcW w:type="dxa" w:w="2268"/>
          </w:tcPr>
          <w:p>
            <w:r/>
            <w:r>
              <w:rPr>
                <w:sz w:val="19"/>
              </w:rPr>
              <w:t>PKR 40,000</w:t>
            </w:r>
          </w:p>
        </w:tc>
        <w:tc>
          <w:tcPr>
            <w:tcW w:type="dxa" w:w="5329"/>
          </w:tcPr>
          <w:p>
            <w:r/>
            <w:r>
              <w:rPr>
                <w:sz w:val="19"/>
              </w:rPr>
              <w:t>PKR 40,000 to under PKR 80,000</w:t>
            </w:r>
          </w:p>
        </w:tc>
      </w:tr>
      <w:tr>
        <w:tc>
          <w:tcPr>
            <w:tcW w:type="dxa" w:w="1701"/>
          </w:tcPr>
          <w:p>
            <w:r/>
            <w:r>
              <w:rPr>
                <w:sz w:val="19"/>
              </w:rPr>
              <w:t>Level 3</w:t>
            </w:r>
          </w:p>
        </w:tc>
        <w:tc>
          <w:tcPr>
            <w:tcW w:type="dxa" w:w="2268"/>
          </w:tcPr>
          <w:p>
            <w:r/>
            <w:r>
              <w:rPr>
                <w:sz w:val="19"/>
              </w:rPr>
              <w:t>PKR 10,000</w:t>
            </w:r>
          </w:p>
        </w:tc>
        <w:tc>
          <w:tcPr>
            <w:tcW w:type="dxa" w:w="5329"/>
          </w:tcPr>
          <w:p>
            <w:r/>
            <w:r>
              <w:rPr>
                <w:sz w:val="19"/>
              </w:rPr>
              <w:t>Under PKR 40,000 (including below PKR 10,000)</w:t>
            </w:r>
          </w:p>
        </w:tc>
      </w:tr>
    </w:tbl>
    <w:p>
      <w:pPr>
        <w:spacing w:after="40"/>
      </w:pPr>
    </w:p>
    <w:p>
      <w:pPr>
        <w:spacing w:after="120"/>
      </w:pPr>
      <w:r>
        <w:rPr>
          <w:i w:val="0"/>
        </w:rPr>
        <w:t>The amounts must go down strictly from Level 1. A level cannot be removed while someone holds it, or while a pending order is waiting at it.</w:t>
      </w:r>
    </w:p>
    <w:p>
      <w:pPr>
        <w:pStyle w:val="Heading2"/>
      </w:pPr>
      <w:r>
        <w:t>3.4 Who may hold an approval level</w:t>
      </w:r>
    </w:p>
    <w:p>
      <w:pPr>
        <w:pStyle w:val="ListBullet"/>
        <w:spacing w:after="40"/>
      </w:pPr>
      <w:r>
        <w:t>A user can hold at most one level.</w:t>
      </w:r>
    </w:p>
    <w:p>
      <w:pPr>
        <w:pStyle w:val="ListBullet"/>
        <w:spacing w:after="40"/>
      </w:pPr>
      <w:r>
        <w:t>Only a Group User, or a user in the organization's configured approver role (Branch Admin or Head Office), can hold a level, and only while the organization requires approval and has levels switched on.</w:t>
      </w:r>
    </w:p>
    <w:p>
      <w:pPr>
        <w:pStyle w:val="ListBullet"/>
        <w:spacing w:after="40"/>
      </w:pPr>
      <w:r>
        <w:t>Super Admin or Head Office assigns levels from the Users screen. Only Super Admin can give a Head Office user a level.</w:t>
      </w:r>
    </w:p>
    <w:p>
      <w:pPr>
        <w:pStyle w:val="ListBullet"/>
        <w:spacing w:after="40"/>
      </w:pPr>
      <w:r>
        <w:t>If levels are switched off later, users keep their level but it has no effect until levels are switched on again.</w:t>
      </w:r>
    </w:p>
    <w:p>
      <w:pPr>
        <w:pStyle w:val="Heading2"/>
      </w:pPr>
      <w:r>
        <w:t>3.5 Limits that protect the queue</w:t>
      </w:r>
    </w:p>
    <w:tbl>
      <w:tblPr>
        <w:tblStyle w:val="TableGrid"/>
        <w:tblW w:type="auto" w:w="0"/>
        <w:jc w:val="center"/>
        <w:tblLook w:firstColumn="1" w:firstRow="1" w:lastColumn="0" w:lastRow="0" w:noHBand="0" w:noVBand="1" w:val="04A0"/>
      </w:tblPr>
      <w:tblGrid>
        <w:gridCol w:w="3249"/>
        <w:gridCol w:w="3249"/>
        <w:gridCol w:w="3249"/>
      </w:tblGrid>
      <w:tr>
        <w:tc>
          <w:tcPr>
            <w:tcW w:type="dxa" w:w="3061"/>
            <w:shd w:val="clear" w:color="auto" w:fill="1F4E79"/>
          </w:tcPr>
          <w:p>
            <w:r/>
            <w:r>
              <w:rPr>
                <w:b/>
                <w:color w:val="FFFFFF"/>
                <w:sz w:val="19"/>
              </w:rPr>
              <w:t>Limit</w:t>
            </w:r>
          </w:p>
        </w:tc>
        <w:tc>
          <w:tcPr>
            <w:tcW w:type="dxa" w:w="2041"/>
            <w:shd w:val="clear" w:color="auto" w:fill="1F4E79"/>
          </w:tcPr>
          <w:p>
            <w:r/>
            <w:r>
              <w:rPr>
                <w:b/>
                <w:color w:val="FFFFFF"/>
                <w:sz w:val="19"/>
              </w:rPr>
              <w:t>Value</w:t>
            </w:r>
          </w:p>
        </w:tc>
        <w:tc>
          <w:tcPr>
            <w:tcW w:type="dxa" w:w="4195"/>
            <w:shd w:val="clear" w:color="auto" w:fill="1F4E79"/>
          </w:tcPr>
          <w:p>
            <w:r/>
            <w:r>
              <w:rPr>
                <w:b/>
                <w:color w:val="FFFFFF"/>
                <w:sz w:val="19"/>
              </w:rPr>
              <w:t>What happens when reached</w:t>
            </w:r>
          </w:p>
        </w:tc>
      </w:tr>
      <w:tr>
        <w:tc>
          <w:tcPr>
            <w:tcW w:type="dxa" w:w="3061"/>
          </w:tcPr>
          <w:p>
            <w:r/>
            <w:r>
              <w:rPr>
                <w:sz w:val="19"/>
              </w:rPr>
              <w:t>Requests waiting per organization</w:t>
            </w:r>
          </w:p>
        </w:tc>
        <w:tc>
          <w:tcPr>
            <w:tcW w:type="dxa" w:w="2041"/>
          </w:tcPr>
          <w:p>
            <w:r/>
            <w:r>
              <w:rPr>
                <w:sz w:val="19"/>
              </w:rPr>
              <w:t>200</w:t>
            </w:r>
          </w:p>
        </w:tc>
        <w:tc>
          <w:tcPr>
            <w:tcW w:type="dxa" w:w="4195"/>
          </w:tcPr>
          <w:p>
            <w:r/>
            <w:r>
              <w:rPr>
                <w:sz w:val="19"/>
              </w:rPr>
              <w:t>New requests are refused until Head Office clears the queue.</w:t>
            </w:r>
          </w:p>
        </w:tc>
      </w:tr>
      <w:tr>
        <w:tc>
          <w:tcPr>
            <w:tcW w:type="dxa" w:w="3061"/>
          </w:tcPr>
          <w:p>
            <w:r/>
            <w:r>
              <w:rPr>
                <w:sz w:val="19"/>
              </w:rPr>
              <w:t>Attempts per device / network address</w:t>
            </w:r>
          </w:p>
        </w:tc>
        <w:tc>
          <w:tcPr>
            <w:tcW w:type="dxa" w:w="2041"/>
          </w:tcPr>
          <w:p>
            <w:r/>
            <w:r>
              <w:rPr>
                <w:sz w:val="19"/>
              </w:rPr>
              <w:t>15 per 15 minutes</w:t>
            </w:r>
          </w:p>
        </w:tc>
        <w:tc>
          <w:tcPr>
            <w:tcW w:type="dxa" w:w="4195"/>
          </w:tcPr>
          <w:p>
            <w:r/>
            <w:r>
              <w:rPr>
                <w:sz w:val="19"/>
              </w:rPr>
              <w:t>"Too many requests"; try again later.</w:t>
            </w:r>
          </w:p>
        </w:tc>
      </w:tr>
      <w:tr>
        <w:tc>
          <w:tcPr>
            <w:tcW w:type="dxa" w:w="3061"/>
          </w:tcPr>
          <w:p>
            <w:r/>
            <w:r>
              <w:rPr>
                <w:sz w:val="19"/>
              </w:rPr>
              <w:t>Attempts per join code</w:t>
            </w:r>
          </w:p>
        </w:tc>
        <w:tc>
          <w:tcPr>
            <w:tcW w:type="dxa" w:w="2041"/>
          </w:tcPr>
          <w:p>
            <w:r/>
            <w:r>
              <w:rPr>
                <w:sz w:val="19"/>
              </w:rPr>
              <w:t>15 per 15 minutes</w:t>
            </w:r>
          </w:p>
        </w:tc>
        <w:tc>
          <w:tcPr>
            <w:tcW w:type="dxa" w:w="4195"/>
          </w:tcPr>
          <w:p>
            <w:r/>
            <w:r>
              <w:rPr>
                <w:sz w:val="19"/>
              </w:rPr>
              <w:t>Same. A leaked code cannot be used to flood the queue.</w:t>
            </w:r>
          </w:p>
        </w:tc>
      </w:tr>
      <w:tr>
        <w:tc>
          <w:tcPr>
            <w:tcW w:type="dxa" w:w="3061"/>
          </w:tcPr>
          <w:p>
            <w:r/>
            <w:r>
              <w:rPr>
                <w:sz w:val="19"/>
              </w:rPr>
              <w:t>Size of a department sign-up</w:t>
            </w:r>
          </w:p>
        </w:tc>
        <w:tc>
          <w:tcPr>
            <w:tcW w:type="dxa" w:w="2041"/>
          </w:tcPr>
          <w:p>
            <w:r/>
            <w:r>
              <w:rPr>
                <w:sz w:val="19"/>
              </w:rPr>
              <w:t>8 KB</w:t>
            </w:r>
          </w:p>
        </w:tc>
        <w:tc>
          <w:tcPr>
            <w:tcW w:type="dxa" w:w="4195"/>
          </w:tcPr>
          <w:p>
            <w:r/>
            <w:r>
              <w:rPr>
                <w:sz w:val="19"/>
              </w:rPr>
              <w:t>The form warns before sending. This is a firewall limit.</w:t>
            </w:r>
          </w:p>
        </w:tc>
      </w:tr>
      <w:tr>
        <w:tc>
          <w:tcPr>
            <w:tcW w:type="dxa" w:w="3061"/>
          </w:tcPr>
          <w:p>
            <w:r/>
            <w:r>
              <w:rPr>
                <w:sz w:val="19"/>
              </w:rPr>
              <w:t>Head Office decisions</w:t>
            </w:r>
          </w:p>
        </w:tc>
        <w:tc>
          <w:tcPr>
            <w:tcW w:type="dxa" w:w="2041"/>
          </w:tcPr>
          <w:p>
            <w:r/>
            <w:r>
              <w:rPr>
                <w:sz w:val="19"/>
              </w:rPr>
              <w:t>10 per 5 minutes per Head Office user</w:t>
            </w:r>
          </w:p>
        </w:tc>
        <w:tc>
          <w:tcPr>
            <w:tcW w:type="dxa" w:w="4195"/>
          </w:tcPr>
          <w:p>
            <w:r/>
            <w:r>
              <w:rPr>
                <w:sz w:val="19"/>
              </w:rPr>
              <w:t>"Too many requests"; try again later.</w:t>
            </w:r>
          </w:p>
        </w:tc>
      </w:tr>
    </w:tbl>
    <w:p>
      <w:pPr>
        <w:spacing w:after="40"/>
      </w:pPr>
    </w:p>
    <w:p>
      <w:pPr>
        <w:pStyle w:val="Heading1"/>
      </w:pPr>
      <w:r>
        <w:t>4. Rules shared by both forms</w:t>
      </w:r>
    </w:p>
    <w:p>
      <w:pPr>
        <w:pStyle w:val="Heading2"/>
      </w:pPr>
      <w:r>
        <w:t>4.1 Password</w:t>
      </w:r>
    </w:p>
    <w:p>
      <w:pPr>
        <w:pStyle w:val="ListBullet"/>
        <w:spacing w:after="40"/>
      </w:pPr>
      <w:r>
        <w:t>12 to 128 characters, with at least one uppercase letter, one lowercase letter, one number and one symbol.</w:t>
      </w:r>
    </w:p>
    <w:p>
      <w:pPr>
        <w:pStyle w:val="ListBullet"/>
        <w:spacing w:after="40"/>
      </w:pPr>
      <w:r>
        <w:t>The applicant chooses it, and it becomes the account's password on approval. Head Office never sees it and cannot change it.</w:t>
      </w:r>
    </w:p>
    <w:p>
      <w:pPr>
        <w:pStyle w:val="ListBullet"/>
        <w:spacing w:after="40"/>
      </w:pPr>
      <w:r>
        <w:t>Only a secure hash is stored on the request. The applicant is not asked to change it at first sign-in.</w:t>
      </w:r>
    </w:p>
    <w:p>
      <w:pPr>
        <w:pStyle w:val="Heading2"/>
      </w:pPr>
      <w:r>
        <w:t>4.2 Details that must not already be in use</w:t>
      </w:r>
    </w:p>
    <w:p>
      <w:pPr>
        <w:spacing w:after="120"/>
      </w:pPr>
      <w:r>
        <w:rPr>
          <w:i w:val="0"/>
        </w:rPr>
        <w:t>When a request is sent, and again when it is approved, OneFlowe checks that none of these is already used:</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1F4E79"/>
          </w:tcPr>
          <w:p>
            <w:r/>
            <w:r>
              <w:rPr>
                <w:b/>
                <w:color w:val="FFFFFF"/>
                <w:sz w:val="19"/>
              </w:rPr>
              <w:t>Detail</w:t>
            </w:r>
          </w:p>
        </w:tc>
        <w:tc>
          <w:tcPr>
            <w:tcW w:type="dxa" w:w="3402"/>
            <w:shd w:val="clear" w:color="auto" w:fill="1F4E79"/>
          </w:tcPr>
          <w:p>
            <w:r/>
            <w:r>
              <w:rPr>
                <w:b/>
                <w:color w:val="FFFFFF"/>
                <w:sz w:val="19"/>
              </w:rPr>
              <w:t>Must be unique across</w:t>
            </w:r>
          </w:p>
        </w:tc>
        <w:tc>
          <w:tcPr>
            <w:tcW w:type="dxa" w:w="3969"/>
            <w:shd w:val="clear" w:color="auto" w:fill="1F4E79"/>
          </w:tcPr>
          <w:p>
            <w:r/>
            <w:r>
              <w:rPr>
                <w:b/>
                <w:color w:val="FFFFFF"/>
                <w:sz w:val="19"/>
              </w:rPr>
              <w:t>Also checked against</w:t>
            </w:r>
          </w:p>
        </w:tc>
      </w:tr>
      <w:tr>
        <w:tc>
          <w:tcPr>
            <w:tcW w:type="dxa" w:w="1928"/>
          </w:tcPr>
          <w:p>
            <w:r/>
            <w:r>
              <w:rPr>
                <w:sz w:val="19"/>
              </w:rPr>
              <w:t>Email address</w:t>
            </w:r>
          </w:p>
        </w:tc>
        <w:tc>
          <w:tcPr>
            <w:tcW w:type="dxa" w:w="3402"/>
          </w:tcPr>
          <w:p>
            <w:r/>
            <w:r>
              <w:rPr>
                <w:sz w:val="19"/>
              </w:rPr>
              <w:t>Every account on the platform</w:t>
            </w:r>
          </w:p>
        </w:tc>
        <w:tc>
          <w:tcPr>
            <w:tcW w:type="dxa" w:w="3969"/>
          </w:tcPr>
          <w:p>
            <w:r/>
            <w:r>
              <w:rPr>
                <w:sz w:val="19"/>
              </w:rPr>
              <w:t>Other requests waiting in the same organization</w:t>
            </w:r>
          </w:p>
        </w:tc>
      </w:tr>
      <w:tr>
        <w:tc>
          <w:tcPr>
            <w:tcW w:type="dxa" w:w="1928"/>
          </w:tcPr>
          <w:p>
            <w:r/>
            <w:r>
              <w:rPr>
                <w:sz w:val="19"/>
              </w:rPr>
              <w:t>Username</w:t>
            </w:r>
          </w:p>
        </w:tc>
        <w:tc>
          <w:tcPr>
            <w:tcW w:type="dxa" w:w="3402"/>
          </w:tcPr>
          <w:p>
            <w:r/>
            <w:r>
              <w:rPr>
                <w:sz w:val="19"/>
              </w:rPr>
              <w:t>Every account on the platform</w:t>
            </w:r>
          </w:p>
        </w:tc>
        <w:tc>
          <w:tcPr>
            <w:tcW w:type="dxa" w:w="3969"/>
          </w:tcPr>
          <w:p>
            <w:r/>
            <w:r>
              <w:rPr>
                <w:sz w:val="19"/>
              </w:rPr>
              <w:t>Other requests waiting in the same organization</w:t>
            </w:r>
          </w:p>
        </w:tc>
      </w:tr>
      <w:tr>
        <w:tc>
          <w:tcPr>
            <w:tcW w:type="dxa" w:w="1928"/>
          </w:tcPr>
          <w:p>
            <w:r/>
            <w:r>
              <w:rPr>
                <w:sz w:val="19"/>
              </w:rPr>
              <w:t>Phone number</w:t>
            </w:r>
          </w:p>
        </w:tc>
        <w:tc>
          <w:tcPr>
            <w:tcW w:type="dxa" w:w="3402"/>
          </w:tcPr>
          <w:p>
            <w:r/>
            <w:r>
              <w:rPr>
                <w:sz w:val="19"/>
              </w:rPr>
              <w:t>Every account on the platform</w:t>
            </w:r>
          </w:p>
        </w:tc>
        <w:tc>
          <w:tcPr>
            <w:tcW w:type="dxa" w:w="3969"/>
          </w:tcPr>
          <w:p>
            <w:r/>
            <w:r>
              <w:rPr>
                <w:sz w:val="19"/>
              </w:rPr>
              <w:t>-</w:t>
            </w:r>
          </w:p>
        </w:tc>
      </w:tr>
      <w:tr>
        <w:tc>
          <w:tcPr>
            <w:tcW w:type="dxa" w:w="1928"/>
          </w:tcPr>
          <w:p>
            <w:r/>
            <w:r>
              <w:rPr>
                <w:sz w:val="19"/>
              </w:rPr>
              <w:t>Employee ID</w:t>
            </w:r>
          </w:p>
        </w:tc>
        <w:tc>
          <w:tcPr>
            <w:tcW w:type="dxa" w:w="3402"/>
          </w:tcPr>
          <w:p>
            <w:r/>
            <w:r>
              <w:rPr>
                <w:sz w:val="19"/>
              </w:rPr>
              <w:t>Every account on the platform</w:t>
            </w:r>
          </w:p>
        </w:tc>
        <w:tc>
          <w:tcPr>
            <w:tcW w:type="dxa" w:w="3969"/>
          </w:tcPr>
          <w:p>
            <w:r/>
            <w:r>
              <w:rPr>
                <w:sz w:val="19"/>
              </w:rPr>
              <w:t>-</w:t>
            </w:r>
          </w:p>
        </w:tc>
      </w:tr>
    </w:tbl>
    <w:p>
      <w:pPr>
        <w:spacing w:after="40"/>
      </w:pPr>
    </w:p>
    <w:p>
      <w:pPr>
        <w:spacing w:after="120"/>
      </w:pPr>
      <w:r>
        <w:rPr>
          <w:i w:val="0"/>
        </w:rPr>
        <w:t>The applicant always sees one general message for any of these: "The details you entered cannot be used to join. If you already have an account, or a request is already waiting, contact your organization's head office." It never says which detail clashed, so the form cannot be used to find out whether someone has an account. Head Office, at approval, is told exactly which detail clashed.</w:t>
      </w:r>
    </w:p>
    <w:p>
      <w:pPr>
        <w:pStyle w:val="Heading2"/>
      </w:pPr>
      <w:r>
        <w:t>4.3 What the applicant can never choose</w:t>
      </w:r>
    </w:p>
    <w:p>
      <w:pPr>
        <w:pStyle w:val="ListBullet"/>
        <w:spacing w:after="40"/>
      </w:pPr>
      <w:r>
        <w:t>The organization (it comes from the code).</w:t>
      </w:r>
    </w:p>
    <w:p>
      <w:pPr>
        <w:pStyle w:val="ListBullet"/>
        <w:spacing w:after="40"/>
      </w:pPr>
      <w:r>
        <w:t>Head Office or Super Admin as a role.</w:t>
      </w:r>
    </w:p>
    <w:p>
      <w:pPr>
        <w:pStyle w:val="ListBullet"/>
        <w:spacing w:after="40"/>
      </w:pPr>
      <w:r>
        <w:t>Whether the account is active, whether MFA is on, or whether a Group User may allocate budgets.</w:t>
      </w:r>
    </w:p>
    <w:p>
      <w:pPr>
        <w:pStyle w:val="ListBullet"/>
        <w:spacing w:after="40"/>
      </w:pPr>
      <w:r>
        <w:t>Sending any of these is refused outright, not silently ignored.</w:t>
      </w:r>
    </w:p>
    <w:p>
      <w:pPr>
        <w:pStyle w:val="Heading1"/>
      </w:pPr>
      <w:r>
        <w:t>5. The standard join form (organizations without approval levels)</w:t>
      </w:r>
    </w:p>
    <w:p>
      <w:pPr>
        <w:pStyle w:val="Heading2"/>
      </w:pPr>
      <w:r>
        <w:t>5.1 Fields</w:t>
      </w:r>
    </w:p>
    <w:tbl>
      <w:tblPr>
        <w:tblStyle w:val="TableGrid"/>
        <w:tblW w:type="auto" w:w="0"/>
        <w:jc w:val="center"/>
        <w:tblLook w:firstColumn="1" w:firstRow="1" w:lastColumn="0" w:lastRow="0" w:noHBand="0" w:noVBand="1" w:val="04A0"/>
      </w:tblPr>
      <w:tblGrid>
        <w:gridCol w:w="3249"/>
        <w:gridCol w:w="3249"/>
        <w:gridCol w:w="3249"/>
      </w:tblGrid>
      <w:tr>
        <w:tc>
          <w:tcPr>
            <w:tcW w:type="dxa" w:w="2608"/>
            <w:shd w:val="clear" w:color="auto" w:fill="1F4E79"/>
          </w:tcPr>
          <w:p>
            <w:r/>
            <w:r>
              <w:rPr>
                <w:b/>
                <w:color w:val="FFFFFF"/>
                <w:sz w:val="19"/>
              </w:rPr>
              <w:t>Field</w:t>
            </w:r>
          </w:p>
        </w:tc>
        <w:tc>
          <w:tcPr>
            <w:tcW w:type="dxa" w:w="1134"/>
            <w:shd w:val="clear" w:color="auto" w:fill="1F4E79"/>
          </w:tcPr>
          <w:p>
            <w:r/>
            <w:r>
              <w:rPr>
                <w:b/>
                <w:color w:val="FFFFFF"/>
                <w:sz w:val="19"/>
              </w:rPr>
              <w:t>Required</w:t>
            </w:r>
          </w:p>
        </w:tc>
        <w:tc>
          <w:tcPr>
            <w:tcW w:type="dxa" w:w="5556"/>
            <w:shd w:val="clear" w:color="auto" w:fill="1F4E79"/>
          </w:tcPr>
          <w:p>
            <w:r/>
            <w:r>
              <w:rPr>
                <w:b/>
                <w:color w:val="FFFFFF"/>
                <w:sz w:val="19"/>
              </w:rPr>
              <w:t>Rules</w:t>
            </w:r>
          </w:p>
        </w:tc>
      </w:tr>
      <w:tr>
        <w:tc>
          <w:tcPr>
            <w:tcW w:type="dxa" w:w="2608"/>
          </w:tcPr>
          <w:p>
            <w:r/>
            <w:r>
              <w:rPr>
                <w:sz w:val="19"/>
              </w:rPr>
              <w:t>First name / Last name</w:t>
            </w:r>
          </w:p>
        </w:tc>
        <w:tc>
          <w:tcPr>
            <w:tcW w:type="dxa" w:w="1134"/>
          </w:tcPr>
          <w:p>
            <w:r/>
            <w:r>
              <w:rPr>
                <w:sz w:val="19"/>
              </w:rPr>
              <w:t>Yes</w:t>
            </w:r>
          </w:p>
        </w:tc>
        <w:tc>
          <w:tcPr>
            <w:tcW w:type="dxa" w:w="5556"/>
          </w:tcPr>
          <w:p>
            <w:r/>
            <w:r>
              <w:rPr>
                <w:sz w:val="19"/>
              </w:rPr>
              <w:t>1 to 100 characters each</w:t>
            </w:r>
          </w:p>
        </w:tc>
      </w:tr>
      <w:tr>
        <w:tc>
          <w:tcPr>
            <w:tcW w:type="dxa" w:w="2608"/>
          </w:tcPr>
          <w:p>
            <w:r/>
            <w:r>
              <w:rPr>
                <w:sz w:val="19"/>
              </w:rPr>
              <w:t>Work email</w:t>
            </w:r>
          </w:p>
        </w:tc>
        <w:tc>
          <w:tcPr>
            <w:tcW w:type="dxa" w:w="1134"/>
          </w:tcPr>
          <w:p>
            <w:r/>
            <w:r>
              <w:rPr>
                <w:sz w:val="19"/>
              </w:rPr>
              <w:t>Yes</w:t>
            </w:r>
          </w:p>
        </w:tc>
        <w:tc>
          <w:tcPr>
            <w:tcW w:type="dxa" w:w="5556"/>
          </w:tcPr>
          <w:p>
            <w:r/>
            <w:r>
              <w:rPr>
                <w:sz w:val="19"/>
              </w:rPr>
              <w:t>Part before the @ only; the organization's domain is added</w:t>
            </w:r>
          </w:p>
        </w:tc>
      </w:tr>
      <w:tr>
        <w:tc>
          <w:tcPr>
            <w:tcW w:type="dxa" w:w="2608"/>
          </w:tcPr>
          <w:p>
            <w:r/>
            <w:r>
              <w:rPr>
                <w:sz w:val="19"/>
              </w:rPr>
              <w:t>Username</w:t>
            </w:r>
          </w:p>
        </w:tc>
        <w:tc>
          <w:tcPr>
            <w:tcW w:type="dxa" w:w="1134"/>
          </w:tcPr>
          <w:p>
            <w:r/>
            <w:r>
              <w:rPr>
                <w:sz w:val="19"/>
              </w:rPr>
              <w:t>Yes</w:t>
            </w:r>
          </w:p>
        </w:tc>
        <w:tc>
          <w:tcPr>
            <w:tcW w:type="dxa" w:w="5556"/>
          </w:tcPr>
          <w:p>
            <w:r/>
            <w:r>
              <w:rPr>
                <w:sz w:val="19"/>
              </w:rPr>
              <w:t>3 to 255 characters; stored in lower case</w:t>
            </w:r>
          </w:p>
        </w:tc>
      </w:tr>
      <w:tr>
        <w:tc>
          <w:tcPr>
            <w:tcW w:type="dxa" w:w="2608"/>
          </w:tcPr>
          <w:p>
            <w:r/>
            <w:r>
              <w:rPr>
                <w:sz w:val="19"/>
              </w:rPr>
              <w:t>Password / Confirm password</w:t>
            </w:r>
          </w:p>
        </w:tc>
        <w:tc>
          <w:tcPr>
            <w:tcW w:type="dxa" w:w="1134"/>
          </w:tcPr>
          <w:p>
            <w:r/>
            <w:r>
              <w:rPr>
                <w:sz w:val="19"/>
              </w:rPr>
              <w:t>Yes</w:t>
            </w:r>
          </w:p>
        </w:tc>
        <w:tc>
          <w:tcPr>
            <w:tcW w:type="dxa" w:w="5556"/>
          </w:tcPr>
          <w:p>
            <w:r/>
            <w:r>
              <w:rPr>
                <w:sz w:val="19"/>
              </w:rPr>
              <w:t>Password rules in 4.1; both must match</w:t>
            </w:r>
          </w:p>
        </w:tc>
      </w:tr>
      <w:tr>
        <w:tc>
          <w:tcPr>
            <w:tcW w:type="dxa" w:w="2608"/>
          </w:tcPr>
          <w:p>
            <w:r/>
            <w:r>
              <w:rPr>
                <w:sz w:val="19"/>
              </w:rPr>
              <w:t>Role</w:t>
            </w:r>
          </w:p>
        </w:tc>
        <w:tc>
          <w:tcPr>
            <w:tcW w:type="dxa" w:w="1134"/>
          </w:tcPr>
          <w:p>
            <w:r/>
            <w:r>
              <w:rPr>
                <w:sz w:val="19"/>
              </w:rPr>
              <w:t>Yes</w:t>
            </w:r>
          </w:p>
        </w:tc>
        <w:tc>
          <w:tcPr>
            <w:tcW w:type="dxa" w:w="5556"/>
          </w:tcPr>
          <w:p>
            <w:r/>
            <w:r>
              <w:rPr>
                <w:sz w:val="19"/>
              </w:rPr>
              <w:t>One of: Branch Admin, Order Portal User, Group User, Group Order Portal User</w:t>
            </w:r>
          </w:p>
        </w:tc>
      </w:tr>
      <w:tr>
        <w:tc>
          <w:tcPr>
            <w:tcW w:type="dxa" w:w="2608"/>
          </w:tcPr>
          <w:p>
            <w:r/>
            <w:r>
              <w:rPr>
                <w:sz w:val="19"/>
              </w:rPr>
              <w:t>Branch, or groups / branches</w:t>
            </w:r>
          </w:p>
        </w:tc>
        <w:tc>
          <w:tcPr>
            <w:tcW w:type="dxa" w:w="1134"/>
          </w:tcPr>
          <w:p>
            <w:r/>
            <w:r>
              <w:rPr>
                <w:sz w:val="19"/>
              </w:rPr>
              <w:t>Yes</w:t>
            </w:r>
          </w:p>
        </w:tc>
        <w:tc>
          <w:tcPr>
            <w:tcW w:type="dxa" w:w="5556"/>
          </w:tcPr>
          <w:p>
            <w:r/>
            <w:r>
              <w:rPr>
                <w:sz w:val="19"/>
              </w:rPr>
              <w:t>Depends on the role (see 5.2)</w:t>
            </w:r>
          </w:p>
        </w:tc>
      </w:tr>
      <w:tr>
        <w:tc>
          <w:tcPr>
            <w:tcW w:type="dxa" w:w="2608"/>
          </w:tcPr>
          <w:p>
            <w:r/>
            <w:r>
              <w:rPr>
                <w:sz w:val="19"/>
              </w:rPr>
              <w:t>Phone, Employee ID</w:t>
            </w:r>
          </w:p>
        </w:tc>
        <w:tc>
          <w:tcPr>
            <w:tcW w:type="dxa" w:w="1134"/>
          </w:tcPr>
          <w:p>
            <w:r/>
            <w:r>
              <w:rPr>
                <w:sz w:val="19"/>
              </w:rPr>
              <w:t>No</w:t>
            </w:r>
          </w:p>
        </w:tc>
        <w:tc>
          <w:tcPr>
            <w:tcW w:type="dxa" w:w="5556"/>
          </w:tcPr>
          <w:p>
            <w:r/>
            <w:r>
              <w:rPr>
                <w:sz w:val="19"/>
              </w:rPr>
              <w:t>Up to 32 / 64 characters; must not be in use (4.2)</w:t>
            </w:r>
          </w:p>
        </w:tc>
      </w:tr>
      <w:tr>
        <w:tc>
          <w:tcPr>
            <w:tcW w:type="dxa" w:w="2608"/>
          </w:tcPr>
          <w:p>
            <w:r/>
            <w:r>
              <w:rPr>
                <w:sz w:val="19"/>
              </w:rPr>
              <w:t>Imprest holder, Contact person, Location</w:t>
            </w:r>
          </w:p>
        </w:tc>
        <w:tc>
          <w:tcPr>
            <w:tcW w:type="dxa" w:w="1134"/>
          </w:tcPr>
          <w:p>
            <w:r/>
            <w:r>
              <w:rPr>
                <w:sz w:val="19"/>
              </w:rPr>
              <w:t>No</w:t>
            </w:r>
          </w:p>
        </w:tc>
        <w:tc>
          <w:tcPr>
            <w:tcW w:type="dxa" w:w="5556"/>
          </w:tcPr>
          <w:p>
            <w:r/>
            <w:r>
              <w:rPr>
                <w:sz w:val="19"/>
              </w:rPr>
              <w:t>Up to 255 characters each</w:t>
            </w:r>
          </w:p>
        </w:tc>
      </w:tr>
      <w:tr>
        <w:tc>
          <w:tcPr>
            <w:tcW w:type="dxa" w:w="2608"/>
          </w:tcPr>
          <w:p>
            <w:r/>
            <w:r>
              <w:rPr>
                <w:sz w:val="19"/>
              </w:rPr>
              <w:t>Address</w:t>
            </w:r>
          </w:p>
        </w:tc>
        <w:tc>
          <w:tcPr>
            <w:tcW w:type="dxa" w:w="1134"/>
          </w:tcPr>
          <w:p>
            <w:r/>
            <w:r>
              <w:rPr>
                <w:sz w:val="19"/>
              </w:rPr>
              <w:t>No</w:t>
            </w:r>
          </w:p>
        </w:tc>
        <w:tc>
          <w:tcPr>
            <w:tcW w:type="dxa" w:w="5556"/>
          </w:tcPr>
          <w:p>
            <w:r/>
            <w:r>
              <w:rPr>
                <w:sz w:val="19"/>
              </w:rPr>
              <w:t>Up to 2,000 characters</w:t>
            </w:r>
          </w:p>
        </w:tc>
      </w:tr>
    </w:tbl>
    <w:p>
      <w:pPr>
        <w:spacing w:after="40"/>
      </w:pPr>
    </w:p>
    <w:p>
      <w:pPr>
        <w:pStyle w:val="Heading2"/>
      </w:pPr>
      <w:r>
        <w:t>5.2 Role and assignment rules</w:t>
      </w:r>
    </w:p>
    <w:tbl>
      <w:tblPr>
        <w:tblStyle w:val="TableGrid"/>
        <w:tblW w:type="auto" w:w="0"/>
        <w:jc w:val="center"/>
        <w:tblLook w:firstColumn="1" w:firstRow="1" w:lastColumn="0" w:lastRow="0" w:noHBand="0" w:noVBand="1" w:val="04A0"/>
      </w:tblPr>
      <w:tblGrid>
        <w:gridCol w:w="3249"/>
        <w:gridCol w:w="3249"/>
        <w:gridCol w:w="3249"/>
      </w:tblGrid>
      <w:tr>
        <w:tc>
          <w:tcPr>
            <w:tcW w:type="dxa" w:w="2381"/>
            <w:shd w:val="clear" w:color="auto" w:fill="1F4E79"/>
          </w:tcPr>
          <w:p>
            <w:r/>
            <w:r>
              <w:rPr>
                <w:b/>
                <w:color w:val="FFFFFF"/>
                <w:sz w:val="19"/>
              </w:rPr>
              <w:t>Role asked for</w:t>
            </w:r>
          </w:p>
        </w:tc>
        <w:tc>
          <w:tcPr>
            <w:tcW w:type="dxa" w:w="3515"/>
            <w:shd w:val="clear" w:color="auto" w:fill="1F4E79"/>
          </w:tcPr>
          <w:p>
            <w:r/>
            <w:r>
              <w:rPr>
                <w:b/>
                <w:color w:val="FFFFFF"/>
                <w:sz w:val="19"/>
              </w:rPr>
              <w:t>Must be assigned</w:t>
            </w:r>
          </w:p>
        </w:tc>
        <w:tc>
          <w:tcPr>
            <w:tcW w:type="dxa" w:w="3402"/>
            <w:shd w:val="clear" w:color="auto" w:fill="1F4E79"/>
          </w:tcPr>
          <w:p>
            <w:r/>
            <w:r>
              <w:rPr>
                <w:b/>
                <w:color w:val="FFFFFF"/>
                <w:sz w:val="19"/>
              </w:rPr>
              <w:t>Must not have</w:t>
            </w:r>
          </w:p>
        </w:tc>
      </w:tr>
      <w:tr>
        <w:tc>
          <w:tcPr>
            <w:tcW w:type="dxa" w:w="2381"/>
          </w:tcPr>
          <w:p>
            <w:r/>
            <w:r>
              <w:rPr>
                <w:sz w:val="19"/>
              </w:rPr>
              <w:t>Branch Admin</w:t>
            </w:r>
          </w:p>
        </w:tc>
        <w:tc>
          <w:tcPr>
            <w:tcW w:type="dxa" w:w="3515"/>
          </w:tcPr>
          <w:p>
            <w:r/>
            <w:r>
              <w:rPr>
                <w:sz w:val="19"/>
              </w:rPr>
              <w:t>Exactly one active branch</w:t>
            </w:r>
          </w:p>
        </w:tc>
        <w:tc>
          <w:tcPr>
            <w:tcW w:type="dxa" w:w="3402"/>
          </w:tcPr>
          <w:p>
            <w:r/>
            <w:r>
              <w:rPr>
                <w:sz w:val="19"/>
              </w:rPr>
              <w:t>Groups or extra branches</w:t>
            </w:r>
          </w:p>
        </w:tc>
      </w:tr>
      <w:tr>
        <w:tc>
          <w:tcPr>
            <w:tcW w:type="dxa" w:w="2381"/>
          </w:tcPr>
          <w:p>
            <w:r/>
            <w:r>
              <w:rPr>
                <w:sz w:val="19"/>
              </w:rPr>
              <w:t>Order Portal User</w:t>
            </w:r>
          </w:p>
        </w:tc>
        <w:tc>
          <w:tcPr>
            <w:tcW w:type="dxa" w:w="3515"/>
          </w:tcPr>
          <w:p>
            <w:r/>
            <w:r>
              <w:rPr>
                <w:sz w:val="19"/>
              </w:rPr>
              <w:t>Exactly one active branch</w:t>
            </w:r>
          </w:p>
        </w:tc>
        <w:tc>
          <w:tcPr>
            <w:tcW w:type="dxa" w:w="3402"/>
          </w:tcPr>
          <w:p>
            <w:r/>
            <w:r>
              <w:rPr>
                <w:sz w:val="19"/>
              </w:rPr>
              <w:t>Groups or extra branches</w:t>
            </w:r>
          </w:p>
        </w:tc>
      </w:tr>
      <w:tr>
        <w:tc>
          <w:tcPr>
            <w:tcW w:type="dxa" w:w="2381"/>
          </w:tcPr>
          <w:p>
            <w:r/>
            <w:r>
              <w:rPr>
                <w:sz w:val="19"/>
              </w:rPr>
              <w:t>Group User</w:t>
            </w:r>
          </w:p>
        </w:tc>
        <w:tc>
          <w:tcPr>
            <w:tcW w:type="dxa" w:w="3515"/>
          </w:tcPr>
          <w:p>
            <w:r/>
            <w:r>
              <w:rPr>
                <w:sz w:val="19"/>
              </w:rPr>
              <w:t>At least one group or one branch (or both)</w:t>
            </w:r>
          </w:p>
        </w:tc>
        <w:tc>
          <w:tcPr>
            <w:tcW w:type="dxa" w:w="3402"/>
          </w:tcPr>
          <w:p>
            <w:r/>
            <w:r>
              <w:rPr>
                <w:sz w:val="19"/>
              </w:rPr>
              <w:t>A single 'home' branch</w:t>
            </w:r>
          </w:p>
        </w:tc>
      </w:tr>
      <w:tr>
        <w:tc>
          <w:tcPr>
            <w:tcW w:type="dxa" w:w="2381"/>
          </w:tcPr>
          <w:p>
            <w:r/>
            <w:r>
              <w:rPr>
                <w:sz w:val="19"/>
              </w:rPr>
              <w:t>Group Order Portal User</w:t>
            </w:r>
          </w:p>
        </w:tc>
        <w:tc>
          <w:tcPr>
            <w:tcW w:type="dxa" w:w="3515"/>
          </w:tcPr>
          <w:p>
            <w:r/>
            <w:r>
              <w:rPr>
                <w:sz w:val="19"/>
              </w:rPr>
              <w:t>At least one group or one branch (or both)</w:t>
            </w:r>
          </w:p>
        </w:tc>
        <w:tc>
          <w:tcPr>
            <w:tcW w:type="dxa" w:w="3402"/>
          </w:tcPr>
          <w:p>
            <w:r/>
            <w:r>
              <w:rPr>
                <w:sz w:val="19"/>
              </w:rPr>
              <w:t>A single 'home' branch</w:t>
            </w:r>
          </w:p>
        </w:tc>
      </w:tr>
    </w:tbl>
    <w:p>
      <w:pPr>
        <w:spacing w:after="40"/>
      </w:pPr>
    </w:p>
    <w:p>
      <w:pPr>
        <w:pStyle w:val="ListBullet"/>
        <w:spacing w:after="40"/>
      </w:pPr>
      <w:r>
        <w:t>The form lists the organization's active branches (up to 500) and active groups (up to 200).</w:t>
      </w:r>
    </w:p>
    <w:p>
      <w:pPr>
        <w:pStyle w:val="ListBullet"/>
        <w:spacing w:after="40"/>
      </w:pPr>
      <w:r>
        <w:t>Every branch and group chosen must belong to the organization and be active. This is checked when the request is sent and again when it is approved, in case a branch was moved or closed in between.</w:t>
      </w:r>
    </w:p>
    <w:p>
      <w:pPr>
        <w:pStyle w:val="Heading2"/>
      </w:pPr>
      <w:r>
        <w:t>5.3 Head Office approval of a standard request</w:t>
      </w:r>
    </w:p>
    <w:p>
      <w:pPr>
        <w:spacing w:after="120"/>
      </w:pPr>
      <w:r>
        <w:rPr>
          <w:i w:val="0"/>
        </w:rPr>
        <w:t>Head Office opens the request from the queue and may, before approving, change:</w:t>
      </w:r>
    </w:p>
    <w:p>
      <w:pPr>
        <w:pStyle w:val="ListBullet"/>
        <w:spacing w:after="40"/>
      </w:pPr>
      <w:r>
        <w:t>the role (any of the four joinable roles);</w:t>
      </w:r>
    </w:p>
    <w:p>
      <w:pPr>
        <w:pStyle w:val="ListBullet"/>
        <w:spacing w:after="40"/>
      </w:pPr>
      <w:r>
        <w:t>the branch (for single-branch roles), or the groups and branches (for group roles);</w:t>
      </w:r>
    </w:p>
    <w:p>
      <w:pPr>
        <w:pStyle w:val="ListBullet"/>
        <w:spacing w:after="40"/>
      </w:pPr>
      <w:r>
        <w:t>for a Group User only: whether they may allocate budgets ("budget allocation"). This is never taken from the applicant.</w:t>
      </w:r>
    </w:p>
    <w:p>
      <w:pPr>
        <w:spacing w:after="120"/>
      </w:pPr>
      <w:r>
        <w:rPr>
          <w:i w:val="0"/>
        </w:rPr>
        <w:t>A changed role must come with a valid assignment for the new role: changing Order Portal User to Group User, for example, needs groups or branches to be chosen. The same assignment rules as in 5.2 apply.</w:t>
      </w:r>
    </w:p>
    <w:p>
      <w:pPr>
        <w:pStyle w:val="Heading2"/>
      </w:pPr>
      <w:r>
        <w:t>5.4 What a standard approval creates</w:t>
      </w:r>
    </w:p>
    <w:p>
      <w:pPr>
        <w:pStyle w:val="ListBullet"/>
        <w:spacing w:after="40"/>
      </w:pPr>
      <w:r>
        <w:t>One active user in the organization with the approved role, the applicant's name, email, username, password and optional details.</w:t>
      </w:r>
    </w:p>
    <w:p>
      <w:pPr>
        <w:pStyle w:val="ListBullet"/>
        <w:spacing w:after="40"/>
      </w:pPr>
      <w:r>
        <w:t>Single-branch roles (Branch Admin, Order Portal User) are pinned to their one branch.</w:t>
      </w:r>
    </w:p>
    <w:p>
      <w:pPr>
        <w:pStyle w:val="ListBullet"/>
        <w:spacing w:after="40"/>
      </w:pPr>
      <w:r>
        <w:t>Group roles get their groups and branches as assignments.</w:t>
      </w:r>
    </w:p>
    <w:p>
      <w:pPr>
        <w:pStyle w:val="ListBullet"/>
        <w:spacing w:after="40"/>
      </w:pPr>
      <w:r>
        <w:t>MFA off. The applicant is not asked to change their password at first sign-in.</w:t>
      </w:r>
    </w:p>
    <w:p>
      <w:pPr>
        <w:pStyle w:val="ListBullet"/>
        <w:spacing w:after="40"/>
      </w:pPr>
      <w:r>
        <w:t>The applicant receives an email with the decision and their username.</w:t>
      </w:r>
    </w:p>
    <w:p>
      <w:pPr>
        <w:pStyle w:val="Heading1"/>
      </w:pPr>
      <w:r>
        <w:t>6. The department sign-up (organizations with approval levels)</w:t>
      </w:r>
    </w:p>
    <w:p>
      <w:pPr>
        <w:spacing w:after="120"/>
      </w:pPr>
      <w:r>
        <w:rPr>
          <w:i w:val="0"/>
        </w:rPr>
        <w:t>The applicant fills in one form describing themselves, the branches they order for, where goods are delivered, and who approves their orders at each level.</w:t>
      </w:r>
    </w:p>
    <w:p>
      <w:pPr>
        <w:pStyle w:val="Heading2"/>
      </w:pPr>
      <w:r>
        <w:t>6.1 The person placing orders (the initiator)</w:t>
      </w:r>
    </w:p>
    <w:tbl>
      <w:tblPr>
        <w:tblStyle w:val="TableGrid"/>
        <w:tblW w:type="auto" w:w="0"/>
        <w:jc w:val="center"/>
        <w:tblLook w:firstColumn="1" w:firstRow="1" w:lastColumn="0" w:lastRow="0" w:noHBand="0" w:noVBand="1" w:val="04A0"/>
      </w:tblPr>
      <w:tblGrid>
        <w:gridCol w:w="3249"/>
        <w:gridCol w:w="3249"/>
        <w:gridCol w:w="3249"/>
      </w:tblGrid>
      <w:tr>
        <w:tc>
          <w:tcPr>
            <w:tcW w:type="dxa" w:w="2381"/>
            <w:shd w:val="clear" w:color="auto" w:fill="1F4E79"/>
          </w:tcPr>
          <w:p>
            <w:r/>
            <w:r>
              <w:rPr>
                <w:b/>
                <w:color w:val="FFFFFF"/>
                <w:sz w:val="19"/>
              </w:rPr>
              <w:t>Field</w:t>
            </w:r>
          </w:p>
        </w:tc>
        <w:tc>
          <w:tcPr>
            <w:tcW w:type="dxa" w:w="1701"/>
            <w:shd w:val="clear" w:color="auto" w:fill="1F4E79"/>
          </w:tcPr>
          <w:p>
            <w:r/>
            <w:r>
              <w:rPr>
                <w:b/>
                <w:color w:val="FFFFFF"/>
                <w:sz w:val="19"/>
              </w:rPr>
              <w:t>Required</w:t>
            </w:r>
          </w:p>
        </w:tc>
        <w:tc>
          <w:tcPr>
            <w:tcW w:type="dxa" w:w="5216"/>
            <w:shd w:val="clear" w:color="auto" w:fill="1F4E79"/>
          </w:tcPr>
          <w:p>
            <w:r/>
            <w:r>
              <w:rPr>
                <w:b/>
                <w:color w:val="FFFFFF"/>
                <w:sz w:val="19"/>
              </w:rPr>
              <w:t>Rules</w:t>
            </w:r>
          </w:p>
        </w:tc>
      </w:tr>
      <w:tr>
        <w:tc>
          <w:tcPr>
            <w:tcW w:type="dxa" w:w="2381"/>
          </w:tcPr>
          <w:p>
            <w:r/>
            <w:r>
              <w:rPr>
                <w:sz w:val="19"/>
              </w:rPr>
              <w:t>Complete name</w:t>
            </w:r>
          </w:p>
        </w:tc>
        <w:tc>
          <w:tcPr>
            <w:tcW w:type="dxa" w:w="1701"/>
          </w:tcPr>
          <w:p>
            <w:r/>
            <w:r>
              <w:rPr>
                <w:sz w:val="19"/>
              </w:rPr>
              <w:t>Yes</w:t>
            </w:r>
          </w:p>
        </w:tc>
        <w:tc>
          <w:tcPr>
            <w:tcW w:type="dxa" w:w="5216"/>
          </w:tcPr>
          <w:p>
            <w:r/>
            <w:r>
              <w:rPr>
                <w:sz w:val="19"/>
              </w:rPr>
              <w:t>3 to 120 characters. The first word becomes the first name, the rest the last name.</w:t>
            </w:r>
          </w:p>
        </w:tc>
      </w:tr>
      <w:tr>
        <w:tc>
          <w:tcPr>
            <w:tcW w:type="dxa" w:w="2381"/>
          </w:tcPr>
          <w:p>
            <w:r/>
            <w:r>
              <w:rPr>
                <w:sz w:val="19"/>
              </w:rPr>
              <w:t>Email address</w:t>
            </w:r>
          </w:p>
        </w:tc>
        <w:tc>
          <w:tcPr>
            <w:tcW w:type="dxa" w:w="1701"/>
          </w:tcPr>
          <w:p>
            <w:r/>
            <w:r>
              <w:rPr>
                <w:sz w:val="19"/>
              </w:rPr>
              <w:t>Yes</w:t>
            </w:r>
          </w:p>
        </w:tc>
        <w:tc>
          <w:tcPr>
            <w:tcW w:type="dxa" w:w="5216"/>
          </w:tcPr>
          <w:p>
            <w:r/>
            <w:r>
              <w:rPr>
                <w:sz w:val="19"/>
              </w:rPr>
              <w:t>Part before the @ only; the organization's domain is added.</w:t>
            </w:r>
          </w:p>
        </w:tc>
      </w:tr>
      <w:tr>
        <w:tc>
          <w:tcPr>
            <w:tcW w:type="dxa" w:w="2381"/>
          </w:tcPr>
          <w:p>
            <w:r/>
            <w:r>
              <w:rPr>
                <w:sz w:val="19"/>
              </w:rPr>
              <w:t>Username</w:t>
            </w:r>
          </w:p>
        </w:tc>
        <w:tc>
          <w:tcPr>
            <w:tcW w:type="dxa" w:w="1701"/>
          </w:tcPr>
          <w:p>
            <w:r/>
            <w:r>
              <w:rPr>
                <w:sz w:val="19"/>
              </w:rPr>
              <w:t>(Shown, not typed)</w:t>
            </w:r>
          </w:p>
        </w:tc>
        <w:tc>
          <w:tcPr>
            <w:tcW w:type="dxa" w:w="5216"/>
          </w:tcPr>
          <w:p>
            <w:r/>
            <w:r>
              <w:rPr>
                <w:sz w:val="19"/>
              </w:rPr>
              <w:t>Generated from the email: the part before the @, in lower case.</w:t>
            </w:r>
          </w:p>
        </w:tc>
      </w:tr>
      <w:tr>
        <w:tc>
          <w:tcPr>
            <w:tcW w:type="dxa" w:w="2381"/>
          </w:tcPr>
          <w:p>
            <w:r/>
            <w:r>
              <w:rPr>
                <w:sz w:val="19"/>
              </w:rPr>
              <w:t>Phone number</w:t>
            </w:r>
          </w:p>
        </w:tc>
        <w:tc>
          <w:tcPr>
            <w:tcW w:type="dxa" w:w="1701"/>
          </w:tcPr>
          <w:p>
            <w:r/>
            <w:r>
              <w:rPr>
                <w:sz w:val="19"/>
              </w:rPr>
              <w:t>Yes</w:t>
            </w:r>
          </w:p>
        </w:tc>
        <w:tc>
          <w:tcPr>
            <w:tcW w:type="dxa" w:w="5216"/>
          </w:tcPr>
          <w:p>
            <w:r/>
            <w:r>
              <w:rPr>
                <w:sz w:val="19"/>
              </w:rPr>
              <w:t>11 digits starting with 0, e.g. 03001234567.</w:t>
            </w:r>
          </w:p>
        </w:tc>
      </w:tr>
      <w:tr>
        <w:tc>
          <w:tcPr>
            <w:tcW w:type="dxa" w:w="2381"/>
          </w:tcPr>
          <w:p>
            <w:r/>
            <w:r>
              <w:rPr>
                <w:sz w:val="19"/>
              </w:rPr>
              <w:t>IP extension</w:t>
            </w:r>
          </w:p>
        </w:tc>
        <w:tc>
          <w:tcPr>
            <w:tcW w:type="dxa" w:w="1701"/>
          </w:tcPr>
          <w:p>
            <w:r/>
            <w:r>
              <w:rPr>
                <w:sz w:val="19"/>
              </w:rPr>
              <w:t>Yes</w:t>
            </w:r>
          </w:p>
        </w:tc>
        <w:tc>
          <w:tcPr>
            <w:tcW w:type="dxa" w:w="5216"/>
          </w:tcPr>
          <w:p>
            <w:r/>
            <w:r>
              <w:rPr>
                <w:sz w:val="19"/>
              </w:rPr>
              <w:t>3 to 6 digits.</w:t>
            </w:r>
          </w:p>
        </w:tc>
      </w:tr>
      <w:tr>
        <w:tc>
          <w:tcPr>
            <w:tcW w:type="dxa" w:w="2381"/>
          </w:tcPr>
          <w:p>
            <w:r/>
            <w:r>
              <w:rPr>
                <w:sz w:val="19"/>
              </w:rPr>
              <w:t>Employee ID</w:t>
            </w:r>
          </w:p>
        </w:tc>
        <w:tc>
          <w:tcPr>
            <w:tcW w:type="dxa" w:w="1701"/>
          </w:tcPr>
          <w:p>
            <w:r/>
            <w:r>
              <w:rPr>
                <w:sz w:val="19"/>
              </w:rPr>
              <w:t>Yes</w:t>
            </w:r>
          </w:p>
        </w:tc>
        <w:tc>
          <w:tcPr>
            <w:tcW w:type="dxa" w:w="5216"/>
          </w:tcPr>
          <w:p>
            <w:r/>
            <w:r>
              <w:rPr>
                <w:sz w:val="19"/>
              </w:rPr>
              <w:t>1 to 64 characters.</w:t>
            </w:r>
          </w:p>
        </w:tc>
      </w:tr>
      <w:tr>
        <w:tc>
          <w:tcPr>
            <w:tcW w:type="dxa" w:w="2381"/>
          </w:tcPr>
          <w:p>
            <w:r/>
            <w:r>
              <w:rPr>
                <w:sz w:val="19"/>
              </w:rPr>
              <w:t>Department</w:t>
            </w:r>
          </w:p>
        </w:tc>
        <w:tc>
          <w:tcPr>
            <w:tcW w:type="dxa" w:w="1701"/>
          </w:tcPr>
          <w:p>
            <w:r/>
            <w:r>
              <w:rPr>
                <w:sz w:val="19"/>
              </w:rPr>
              <w:t>Yes</w:t>
            </w:r>
          </w:p>
        </w:tc>
        <w:tc>
          <w:tcPr>
            <w:tcW w:type="dxa" w:w="5216"/>
          </w:tcPr>
          <w:p>
            <w:r/>
            <w:r>
              <w:rPr>
                <w:sz w:val="19"/>
              </w:rPr>
              <w:t>Finance, Operations, IT, Human Resources, Procurement, Compliance, Sales &amp; Marketing, Administration or Other.</w:t>
            </w:r>
          </w:p>
        </w:tc>
      </w:tr>
      <w:tr>
        <w:tc>
          <w:tcPr>
            <w:tcW w:type="dxa" w:w="2381"/>
          </w:tcPr>
          <w:p>
            <w:r/>
            <w:r>
              <w:rPr>
                <w:sz w:val="19"/>
              </w:rPr>
              <w:t>Role</w:t>
            </w:r>
          </w:p>
        </w:tc>
        <w:tc>
          <w:tcPr>
            <w:tcW w:type="dxa" w:w="1701"/>
          </w:tcPr>
          <w:p>
            <w:r/>
            <w:r>
              <w:rPr>
                <w:sz w:val="19"/>
              </w:rPr>
              <w:t>(Shown, not chosen)</w:t>
            </w:r>
          </w:p>
        </w:tc>
        <w:tc>
          <w:tcPr>
            <w:tcW w:type="dxa" w:w="5216"/>
          </w:tcPr>
          <w:p>
            <w:r/>
            <w:r>
              <w:rPr>
                <w:sz w:val="19"/>
              </w:rPr>
              <w:t>"Order Initiator". The actual role is set by the number of branches (6.2).</w:t>
            </w:r>
          </w:p>
        </w:tc>
      </w:tr>
      <w:tr>
        <w:tc>
          <w:tcPr>
            <w:tcW w:type="dxa" w:w="2381"/>
          </w:tcPr>
          <w:p>
            <w:r/>
            <w:r>
              <w:rPr>
                <w:sz w:val="19"/>
              </w:rPr>
              <w:t>Password / Confirm</w:t>
            </w:r>
          </w:p>
        </w:tc>
        <w:tc>
          <w:tcPr>
            <w:tcW w:type="dxa" w:w="1701"/>
          </w:tcPr>
          <w:p>
            <w:r/>
            <w:r>
              <w:rPr>
                <w:sz w:val="19"/>
              </w:rPr>
              <w:t>Yes</w:t>
            </w:r>
          </w:p>
        </w:tc>
        <w:tc>
          <w:tcPr>
            <w:tcW w:type="dxa" w:w="5216"/>
          </w:tcPr>
          <w:p>
            <w:r/>
            <w:r>
              <w:rPr>
                <w:sz w:val="19"/>
              </w:rPr>
              <w:t>Rules in 4.1.</w:t>
            </w:r>
          </w:p>
        </w:tc>
      </w:tr>
      <w:tr>
        <w:tc>
          <w:tcPr>
            <w:tcW w:type="dxa" w:w="2381"/>
          </w:tcPr>
          <w:p>
            <w:r/>
            <w:r>
              <w:rPr>
                <w:sz w:val="19"/>
              </w:rPr>
              <w:t>Terms of Service and Privacy Policy</w:t>
            </w:r>
          </w:p>
        </w:tc>
        <w:tc>
          <w:tcPr>
            <w:tcW w:type="dxa" w:w="1701"/>
          </w:tcPr>
          <w:p>
            <w:r/>
            <w:r>
              <w:rPr>
                <w:sz w:val="19"/>
              </w:rPr>
              <w:t>Yes</w:t>
            </w:r>
          </w:p>
        </w:tc>
        <w:tc>
          <w:tcPr>
            <w:tcW w:type="dxa" w:w="5216"/>
          </w:tcPr>
          <w:p>
            <w:r/>
            <w:r>
              <w:rPr>
                <w:sz w:val="19"/>
              </w:rPr>
              <w:t>Must be ticked.</w:t>
            </w:r>
          </w:p>
        </w:tc>
      </w:tr>
    </w:tbl>
    <w:p>
      <w:pPr>
        <w:spacing w:after="40"/>
      </w:pPr>
    </w:p>
    <w:p>
      <w:pPr>
        <w:pStyle w:val="Heading2"/>
      </w:pPr>
      <w:r>
        <w:t>6.2 Branches (CRC numbers) and the initiator's role</w:t>
      </w:r>
    </w:p>
    <w:p>
      <w:pPr>
        <w:spacing w:after="120"/>
      </w:pPr>
      <w:r>
        <w:rPr>
          <w:i w:val="0"/>
        </w:rPr>
        <w:t>The applicant adds 1 to 10 branches. Each one is either:</w:t>
      </w:r>
    </w:p>
    <w:p>
      <w:pPr>
        <w:pStyle w:val="ListBullet"/>
        <w:spacing w:after="40"/>
      </w:pPr>
      <w:r>
        <w:rPr>
          <w:b/>
        </w:rPr>
        <w:t xml:space="preserve">An existing branch, picked by name. </w:t>
      </w:r>
      <w:r>
        <w:t>The form suggests the organization's active branches as the applicant types. It never shows the CRC number of an existing branch.</w:t>
      </w:r>
    </w:p>
    <w:p>
      <w:pPr>
        <w:pStyle w:val="ListBullet"/>
        <w:spacing w:after="40"/>
      </w:pPr>
      <w:r>
        <w:rPr>
          <w:b/>
        </w:rPr>
        <w:t xml:space="preserve">A typed CRC / cost-centre number. </w:t>
      </w:r>
      <w:r>
        <w:t>Letters, numbers and dashes only, up to 32 characters, stored in capitals.</w:t>
      </w:r>
    </w:p>
    <w:p>
      <w:pPr>
        <w:spacing w:after="120"/>
      </w:pPr>
      <w:r>
        <w:rPr>
          <w:i w:val="0"/>
        </w:rPr>
        <w:t>When the request is sent, each typed CRC is compared with the organization's active branches:</w:t>
      </w:r>
    </w:p>
    <w:tbl>
      <w:tblPr>
        <w:tblStyle w:val="TableGrid"/>
        <w:tblW w:type="auto" w:w="0"/>
        <w:jc w:val="center"/>
        <w:tblLook w:firstColumn="1" w:firstRow="1" w:lastColumn="0" w:lastRow="0" w:noHBand="0" w:noVBand="1" w:val="04A0"/>
      </w:tblPr>
      <w:tblGrid>
        <w:gridCol w:w="4873"/>
        <w:gridCol w:w="4873"/>
      </w:tblGrid>
      <w:tr>
        <w:tc>
          <w:tcPr>
            <w:tcW w:type="dxa" w:w="5102"/>
            <w:shd w:val="clear" w:color="auto" w:fill="1F4E79"/>
          </w:tcPr>
          <w:p>
            <w:r/>
            <w:r>
              <w:rPr>
                <w:b/>
                <w:color w:val="FFFFFF"/>
                <w:sz w:val="19"/>
              </w:rPr>
              <w:t>The typed CRC...</w:t>
            </w:r>
          </w:p>
        </w:tc>
        <w:tc>
          <w:tcPr>
            <w:tcW w:type="dxa" w:w="4195"/>
            <w:shd w:val="clear" w:color="auto" w:fill="1F4E79"/>
          </w:tcPr>
          <w:p>
            <w:r/>
            <w:r>
              <w:rPr>
                <w:b/>
                <w:color w:val="FFFFFF"/>
                <w:sz w:val="19"/>
              </w:rPr>
              <w:t>is stored as</w:t>
            </w:r>
          </w:p>
        </w:tc>
      </w:tr>
      <w:tr>
        <w:tc>
          <w:tcPr>
            <w:tcW w:type="dxa" w:w="5102"/>
          </w:tcPr>
          <w:p>
            <w:r/>
            <w:r>
              <w:rPr>
                <w:sz w:val="19"/>
              </w:rPr>
              <w:t>matches the cost centre of exactly ONE active branch</w:t>
            </w:r>
          </w:p>
        </w:tc>
        <w:tc>
          <w:tcPr>
            <w:tcW w:type="dxa" w:w="4195"/>
          </w:tcPr>
          <w:p>
            <w:r/>
            <w:r>
              <w:rPr>
                <w:sz w:val="19"/>
              </w:rPr>
              <w:t>that existing branch</w:t>
            </w:r>
          </w:p>
        </w:tc>
      </w:tr>
      <w:tr>
        <w:tc>
          <w:tcPr>
            <w:tcW w:type="dxa" w:w="5102"/>
          </w:tcPr>
          <w:p>
            <w:r/>
            <w:r>
              <w:rPr>
                <w:sz w:val="19"/>
              </w:rPr>
              <w:t>matches no active branch, or only a closed one</w:t>
            </w:r>
          </w:p>
        </w:tc>
        <w:tc>
          <w:tcPr>
            <w:tcW w:type="dxa" w:w="4195"/>
          </w:tcPr>
          <w:p>
            <w:r/>
            <w:r>
              <w:rPr>
                <w:sz w:val="19"/>
              </w:rPr>
              <w:t>a NEW branch to be created at approval</w:t>
            </w:r>
          </w:p>
        </w:tc>
      </w:tr>
      <w:tr>
        <w:tc>
          <w:tcPr>
            <w:tcW w:type="dxa" w:w="5102"/>
          </w:tcPr>
          <w:p>
            <w:r/>
            <w:r>
              <w:rPr>
                <w:sz w:val="19"/>
              </w:rPr>
              <w:t>matches the cost centre of SEVERAL active branches</w:t>
            </w:r>
          </w:p>
        </w:tc>
        <w:tc>
          <w:tcPr>
            <w:tcW w:type="dxa" w:w="4195"/>
          </w:tcPr>
          <w:p>
            <w:r/>
            <w:r>
              <w:rPr>
                <w:sz w:val="19"/>
              </w:rPr>
              <w:t>a CRC for Head Office to map to one branch, or create new</w:t>
            </w:r>
          </w:p>
        </w:tc>
      </w:tr>
    </w:tbl>
    <w:p>
      <w:pPr>
        <w:spacing w:after="40"/>
      </w:pPr>
    </w:p>
    <w:p>
      <w:pPr>
        <w:spacing w:after="120"/>
      </w:pPr>
      <w:r>
        <w:rPr>
          <w:i w:val="0"/>
        </w:rPr>
        <w:t>The same branch picked twice, or the same CRC typed twice, counts once. The number of branches decides the account the initiator gets:</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color="auto" w:fill="1F4E79"/>
          </w:tcPr>
          <w:p>
            <w:r/>
            <w:r>
              <w:rPr>
                <w:b/>
                <w:color w:val="FFFFFF"/>
                <w:sz w:val="19"/>
              </w:rPr>
              <w:t>Branches</w:t>
            </w:r>
          </w:p>
        </w:tc>
        <w:tc>
          <w:tcPr>
            <w:tcW w:type="dxa" w:w="4195"/>
            <w:shd w:val="clear" w:color="auto" w:fill="1F4E79"/>
          </w:tcPr>
          <w:p>
            <w:r/>
            <w:r>
              <w:rPr>
                <w:b/>
                <w:color w:val="FFFFFF"/>
                <w:sz w:val="19"/>
              </w:rPr>
              <w:t>Initiator becomes</w:t>
            </w:r>
          </w:p>
        </w:tc>
        <w:tc>
          <w:tcPr>
            <w:tcW w:type="dxa" w:w="3402"/>
            <w:shd w:val="clear" w:color="auto" w:fill="1F4E79"/>
          </w:tcPr>
          <w:p>
            <w:r/>
            <w:r>
              <w:rPr>
                <w:b/>
                <w:color w:val="FFFFFF"/>
                <w:sz w:val="19"/>
              </w:rPr>
              <w:t>Orders through</w:t>
            </w:r>
          </w:p>
        </w:tc>
      </w:tr>
      <w:tr>
        <w:tc>
          <w:tcPr>
            <w:tcW w:type="dxa" w:w="1701"/>
          </w:tcPr>
          <w:p>
            <w:r/>
            <w:r>
              <w:rPr>
                <w:sz w:val="19"/>
              </w:rPr>
              <w:t>Exactly 1</w:t>
            </w:r>
          </w:p>
        </w:tc>
        <w:tc>
          <w:tcPr>
            <w:tcW w:type="dxa" w:w="4195"/>
          </w:tcPr>
          <w:p>
            <w:r/>
            <w:r>
              <w:rPr>
                <w:sz w:val="19"/>
              </w:rPr>
              <w:t>Order Portal User, pinned to that branch</w:t>
            </w:r>
          </w:p>
        </w:tc>
        <w:tc>
          <w:tcPr>
            <w:tcW w:type="dxa" w:w="3402"/>
          </w:tcPr>
          <w:p>
            <w:r/>
            <w:r>
              <w:rPr>
                <w:sz w:val="19"/>
              </w:rPr>
              <w:t>The shop</w:t>
            </w:r>
          </w:p>
        </w:tc>
      </w:tr>
      <w:tr>
        <w:tc>
          <w:tcPr>
            <w:tcW w:type="dxa" w:w="1701"/>
          </w:tcPr>
          <w:p>
            <w:r/>
            <w:r>
              <w:rPr>
                <w:sz w:val="19"/>
              </w:rPr>
              <w:t>2 or more</w:t>
            </w:r>
          </w:p>
        </w:tc>
        <w:tc>
          <w:tcPr>
            <w:tcW w:type="dxa" w:w="4195"/>
          </w:tcPr>
          <w:p>
            <w:r/>
            <w:r>
              <w:rPr>
                <w:sz w:val="19"/>
              </w:rPr>
              <w:t>Group Order Portal User, assigned to all of them</w:t>
            </w:r>
          </w:p>
        </w:tc>
        <w:tc>
          <w:tcPr>
            <w:tcW w:type="dxa" w:w="3402"/>
          </w:tcPr>
          <w:p>
            <w:r/>
            <w:r>
              <w:rPr>
                <w:sz w:val="19"/>
              </w:rPr>
              <w:t>The group storefront</w:t>
            </w:r>
          </w:p>
        </w:tc>
      </w:tr>
    </w:tbl>
    <w:p>
      <w:pPr>
        <w:spacing w:after="40"/>
      </w:pPr>
    </w:p>
    <w:p>
      <w:pPr>
        <w:pStyle w:val="Heading2"/>
      </w:pPr>
      <w:r>
        <w:t>6.3 Delivery addresses</w:t>
      </w:r>
    </w:p>
    <w:p>
      <w:pPr>
        <w:pStyle w:val="ListBullet"/>
        <w:spacing w:after="40"/>
      </w:pPr>
      <w:r>
        <w:t>1 to 5 addresses, each 5 to 200 characters. The form does not add the same address twice (ignoring case).</w:t>
      </w:r>
    </w:p>
    <w:p>
      <w:pPr>
        <w:pStyle w:val="ListBullet"/>
        <w:spacing w:after="40"/>
      </w:pPr>
      <w:r>
        <w:t>They become approved delivery addresses of the initiator's branches at approval (see 8.3).</w:t>
      </w:r>
    </w:p>
    <w:p>
      <w:pPr>
        <w:pStyle w:val="Heading2"/>
      </w:pPr>
      <w:r>
        <w:t>6.4 Financial approvers, one per level</w:t>
      </w:r>
    </w:p>
    <w:p>
      <w:pPr>
        <w:pStyle w:val="ListBullet"/>
        <w:spacing w:after="40"/>
      </w:pPr>
      <w:r>
        <w:t>The form shows one approver card per configured level, each labelled with the amounts it approves (e.g. "orders PKR 80,000 and above").</w:t>
      </w:r>
    </w:p>
    <w:p>
      <w:pPr>
        <w:pStyle w:val="ListBullet"/>
        <w:spacing w:after="40"/>
      </w:pPr>
      <w:r>
        <w:t>For every level: an email (at the organization's domain, up to 120 characters) and a designation (2 to 60 characters). The approver's username is shown, generated from the email.</w:t>
      </w:r>
    </w:p>
    <w:p>
      <w:pPr>
        <w:pStyle w:val="ListBullet"/>
        <w:spacing w:after="40"/>
      </w:pPr>
      <w:r>
        <w:t>Every level must be filled. A level cannot be skipped and no extra level can be added.</w:t>
      </w:r>
    </w:p>
    <w:p>
      <w:pPr>
        <w:pStyle w:val="ListBullet"/>
        <w:spacing w:after="40"/>
      </w:pPr>
      <w:r>
        <w:t>Each level needs a different person, and the initiator cannot be their own approver.</w:t>
      </w:r>
    </w:p>
    <w:p>
      <w:pPr>
        <w:pStyle w:val="ListBullet"/>
        <w:spacing w:after="40"/>
      </w:pPr>
      <w:r>
        <w:t>The form never says whether an approver already has an account. Head Office sees that at review.</w:t>
      </w:r>
    </w:p>
    <w:p>
      <w:pPr>
        <w:ind w:left="283"/>
      </w:pPr>
      <w:r>
        <w:rPr>
          <w:b/>
          <w:color w:val="9C5700"/>
        </w:rPr>
        <w:t xml:space="preserve">Note: </w:t>
      </w:r>
      <w:r>
        <w:t>Naming someone as the Level 2 approver makes them a Level 2 approver for everyone at the initiator's branches, not only for this person. A level belongs to the approver, and every order at a branch goes to that branch's holder of the matching level.</w:t>
      </w:r>
    </w:p>
    <w:p>
      <w:pPr>
        <w:ind w:left="283"/>
      </w:pPr>
      <w:r>
        <w:rPr>
          <w:b/>
          <w:color w:val="9C5700"/>
        </w:rPr>
        <w:t xml:space="preserve">Note: </w:t>
      </w:r>
      <w:r>
        <w:t>An approver's role follows how many branches they will approve for: one branch makes a Branch Admin of that branch, more than one makes a Group User. See section 8.5.</w:t>
      </w:r>
    </w:p>
    <w:p>
      <w:pPr>
        <w:pStyle w:val="Heading1"/>
      </w:pPr>
      <w:r>
        <w:t>7. Head Office review of a department sign-up</w:t>
      </w:r>
    </w:p>
    <w:p>
      <w:pPr>
        <w:spacing w:after="120"/>
      </w:pPr>
      <w:r>
        <w:rPr>
          <w:i w:val="0"/>
        </w:rPr>
        <w:t>Head Office opens the request from Join Requests &gt; Review. The review shows the person, the branches, the delivery addresses, and, for each level, the amounts it approves and exactly what approving will do with that approver.</w:t>
      </w:r>
    </w:p>
    <w:p>
      <w:pPr>
        <w:pStyle w:val="Heading2"/>
      </w:pPr>
      <w:r>
        <w:t>7.1 What approving will do with each approver</w:t>
      </w:r>
    </w:p>
    <w:p>
      <w:pPr>
        <w:spacing w:after="120"/>
      </w:pPr>
      <w:r>
        <w:rPr>
          <w:i w:val="0"/>
        </w:rPr>
        <w:t>OneFlowe looks up each approver's email across the whole platform and shows one of these outcomes:</w:t>
      </w:r>
    </w:p>
    <w:tbl>
      <w:tblPr>
        <w:tblStyle w:val="TableGrid"/>
        <w:tblW w:type="auto" w:w="0"/>
        <w:jc w:val="center"/>
        <w:tblLook w:firstColumn="1" w:firstRow="1" w:lastColumn="0" w:lastRow="0" w:noHBand="0" w:noVBand="1" w:val="04A0"/>
      </w:tblPr>
      <w:tblGrid>
        <w:gridCol w:w="3249"/>
        <w:gridCol w:w="3249"/>
        <w:gridCol w:w="3249"/>
      </w:tblGrid>
      <w:tr>
        <w:tc>
          <w:tcPr>
            <w:tcW w:type="dxa" w:w="1361"/>
            <w:shd w:val="clear" w:color="auto" w:fill="1F4E79"/>
          </w:tcPr>
          <w:p>
            <w:r/>
            <w:r>
              <w:rPr>
                <w:b/>
                <w:color w:val="FFFFFF"/>
                <w:sz w:val="19"/>
              </w:rPr>
              <w:t>Outcome shown</w:t>
            </w:r>
          </w:p>
        </w:tc>
        <w:tc>
          <w:tcPr>
            <w:tcW w:type="dxa" w:w="3402"/>
            <w:shd w:val="clear" w:color="auto" w:fill="1F4E79"/>
          </w:tcPr>
          <w:p>
            <w:r/>
            <w:r>
              <w:rPr>
                <w:b/>
                <w:color w:val="FFFFFF"/>
                <w:sz w:val="19"/>
              </w:rPr>
              <w:t>When</w:t>
            </w:r>
          </w:p>
        </w:tc>
        <w:tc>
          <w:tcPr>
            <w:tcW w:type="dxa" w:w="4535"/>
            <w:shd w:val="clear" w:color="auto" w:fill="1F4E79"/>
          </w:tcPr>
          <w:p>
            <w:r/>
            <w:r>
              <w:rPr>
                <w:b/>
                <w:color w:val="FFFFFF"/>
                <w:sz w:val="19"/>
              </w:rPr>
              <w:t>What approval does</w:t>
            </w:r>
          </w:p>
        </w:tc>
      </w:tr>
      <w:tr>
        <w:tc>
          <w:tcPr>
            <w:tcW w:type="dxa" w:w="1361"/>
          </w:tcPr>
          <w:p>
            <w:r/>
            <w:r>
              <w:rPr>
                <w:sz w:val="19"/>
              </w:rPr>
              <w:t>Create</w:t>
            </w:r>
          </w:p>
        </w:tc>
        <w:tc>
          <w:tcPr>
            <w:tcW w:type="dxa" w:w="3402"/>
          </w:tcPr>
          <w:p>
            <w:r/>
            <w:r>
              <w:rPr>
                <w:sz w:val="19"/>
              </w:rPr>
              <w:t>No account uses this email</w:t>
            </w:r>
          </w:p>
        </w:tc>
        <w:tc>
          <w:tcPr>
            <w:tcW w:type="dxa" w:w="4535"/>
          </w:tcPr>
          <w:p>
            <w:r/>
            <w:r>
              <w:rPr>
                <w:sz w:val="19"/>
              </w:rPr>
              <w:t>Creates the approver with this level and emails a temporary password: a Branch Admin of the branch when there is one branch, a Group User of all the branches when there are more (8.4, 8.5).</w:t>
            </w:r>
          </w:p>
        </w:tc>
      </w:tr>
      <w:tr>
        <w:tc>
          <w:tcPr>
            <w:tcW w:type="dxa" w:w="1361"/>
          </w:tcPr>
          <w:p>
            <w:r/>
            <w:r>
              <w:rPr>
                <w:sz w:val="19"/>
              </w:rPr>
              <w:t>Assign</w:t>
            </w:r>
          </w:p>
        </w:tc>
        <w:tc>
          <w:tcPr>
            <w:tcW w:type="dxa" w:w="3402"/>
          </w:tcPr>
          <w:p>
            <w:r/>
            <w:r>
              <w:rPr>
                <w:sz w:val="19"/>
              </w:rPr>
              <w:t>An eligible account in this organization with no level</w:t>
            </w:r>
          </w:p>
        </w:tc>
        <w:tc>
          <w:tcPr>
            <w:tcW w:type="dxa" w:w="4535"/>
          </w:tcPr>
          <w:p>
            <w:r/>
            <w:r>
              <w:rPr>
                <w:sz w:val="19"/>
              </w:rPr>
              <w:t>Gives that account this level and any of the initiator's branches it lacks. A Branch Admin that must approve for more than its own branch becomes a Group User (8.5).</w:t>
            </w:r>
          </w:p>
        </w:tc>
      </w:tr>
      <w:tr>
        <w:tc>
          <w:tcPr>
            <w:tcW w:type="dxa" w:w="1361"/>
          </w:tcPr>
          <w:p>
            <w:r/>
            <w:r>
              <w:rPr>
                <w:sz w:val="19"/>
              </w:rPr>
              <w:t>Extend</w:t>
            </w:r>
          </w:p>
        </w:tc>
        <w:tc>
          <w:tcPr>
            <w:tcW w:type="dxa" w:w="3402"/>
          </w:tcPr>
          <w:p>
            <w:r/>
            <w:r>
              <w:rPr>
                <w:sz w:val="19"/>
              </w:rPr>
              <w:t>The account already holds this level but lacks some of the branches</w:t>
            </w:r>
          </w:p>
        </w:tc>
        <w:tc>
          <w:tcPr>
            <w:tcW w:type="dxa" w:w="4535"/>
          </w:tcPr>
          <w:p>
            <w:r/>
            <w:r>
              <w:rPr>
                <w:sz w:val="19"/>
              </w:rPr>
              <w:t>Adds the missing branches (a Branch Admin becomes a Group User to hold them).</w:t>
            </w:r>
          </w:p>
        </w:tc>
      </w:tr>
      <w:tr>
        <w:tc>
          <w:tcPr>
            <w:tcW w:type="dxa" w:w="1361"/>
          </w:tcPr>
          <w:p>
            <w:r/>
            <w:r>
              <w:rPr>
                <w:sz w:val="19"/>
              </w:rPr>
              <w:t>Covered</w:t>
            </w:r>
          </w:p>
        </w:tc>
        <w:tc>
          <w:tcPr>
            <w:tcW w:type="dxa" w:w="3402"/>
          </w:tcPr>
          <w:p>
            <w:r/>
            <w:r>
              <w:rPr>
                <w:sz w:val="19"/>
              </w:rPr>
              <w:t>The account already holds this level and reaches every branch</w:t>
            </w:r>
          </w:p>
        </w:tc>
        <w:tc>
          <w:tcPr>
            <w:tcW w:type="dxa" w:w="4535"/>
          </w:tcPr>
          <w:p>
            <w:r/>
            <w:r>
              <w:rPr>
                <w:sz w:val="19"/>
              </w:rPr>
              <w:t>Nothing; it already approves these orders.</w:t>
            </w:r>
          </w:p>
        </w:tc>
      </w:tr>
      <w:tr>
        <w:tc>
          <w:tcPr>
            <w:tcW w:type="dxa" w:w="1361"/>
          </w:tcPr>
          <w:p>
            <w:r/>
            <w:r>
              <w:rPr>
                <w:sz w:val="19"/>
              </w:rPr>
              <w:t>Not applied</w:t>
            </w:r>
          </w:p>
        </w:tc>
        <w:tc>
          <w:tcPr>
            <w:tcW w:type="dxa" w:w="3402"/>
          </w:tcPr>
          <w:p>
            <w:r/>
            <w:r>
              <w:rPr>
                <w:sz w:val="19"/>
              </w:rPr>
              <w:t>The organization switched levels off, or removed this level, after the request was sent</w:t>
            </w:r>
          </w:p>
        </w:tc>
        <w:tc>
          <w:tcPr>
            <w:tcW w:type="dxa" w:w="4535"/>
          </w:tcPr>
          <w:p>
            <w:r/>
            <w:r>
              <w:rPr>
                <w:sz w:val="19"/>
              </w:rPr>
              <w:t>No level is given to anyone. The initiator and branches are still created.</w:t>
            </w:r>
          </w:p>
        </w:tc>
      </w:tr>
      <w:tr>
        <w:tc>
          <w:tcPr>
            <w:tcW w:type="dxa" w:w="1361"/>
          </w:tcPr>
          <w:p>
            <w:r/>
            <w:r>
              <w:rPr>
                <w:sz w:val="19"/>
              </w:rPr>
              <w:t>Blocked</w:t>
            </w:r>
          </w:p>
        </w:tc>
        <w:tc>
          <w:tcPr>
            <w:tcW w:type="dxa" w:w="3402"/>
          </w:tcPr>
          <w:p>
            <w:r/>
            <w:r>
              <w:rPr>
                <w:sz w:val="19"/>
              </w:rPr>
              <w:t>See the reasons below</w:t>
            </w:r>
          </w:p>
        </w:tc>
        <w:tc>
          <w:tcPr>
            <w:tcW w:type="dxa" w:w="4535"/>
          </w:tcPr>
          <w:p>
            <w:r/>
            <w:r>
              <w:rPr>
                <w:sz w:val="19"/>
              </w:rPr>
              <w:t>Approve stays disabled until Head Office names someone else (7.2) or rejects.</w:t>
            </w:r>
          </w:p>
        </w:tc>
      </w:tr>
    </w:tbl>
    <w:p>
      <w:pPr>
        <w:spacing w:after="40"/>
      </w:pPr>
    </w:p>
    <w:p>
      <w:pPr>
        <w:spacing w:after="120"/>
      </w:pPr>
      <w:r>
        <w:rPr>
          <w:i w:val="0"/>
        </w:rPr>
        <w:t>An approver is Blocked when:</w:t>
      </w:r>
    </w:p>
    <w:p>
      <w:pPr>
        <w:pStyle w:val="ListBullet"/>
        <w:spacing w:after="40"/>
      </w:pPr>
      <w:r>
        <w:t>the email belongs to an account in another organization;</w:t>
      </w:r>
    </w:p>
    <w:p>
      <w:pPr>
        <w:pStyle w:val="ListBullet"/>
        <w:spacing w:after="40"/>
      </w:pPr>
      <w:r>
        <w:t>more than one account uses the email;</w:t>
      </w:r>
    </w:p>
    <w:p>
      <w:pPr>
        <w:pStyle w:val="ListBullet"/>
        <w:spacing w:after="40"/>
      </w:pPr>
      <w:r>
        <w:t>the account is inactive;</w:t>
      </w:r>
    </w:p>
    <w:p>
      <w:pPr>
        <w:pStyle w:val="ListBullet"/>
        <w:spacing w:after="40"/>
      </w:pPr>
      <w:r>
        <w:t>it is the Head Office user reviewing the request (you cannot make yourself an approver);</w:t>
      </w:r>
    </w:p>
    <w:p>
      <w:pPr>
        <w:pStyle w:val="ListBullet"/>
        <w:spacing w:after="40"/>
      </w:pPr>
      <w:r>
        <w:t>the account's role cannot hold a level here (only a Group User or the organization's approver role can);</w:t>
      </w:r>
    </w:p>
    <w:p>
      <w:pPr>
        <w:pStyle w:val="ListBullet"/>
        <w:spacing w:after="40"/>
      </w:pPr>
      <w:r>
        <w:t>the person already holds a different level;</w:t>
      </w:r>
    </w:p>
    <w:p>
      <w:pPr>
        <w:pStyle w:val="ListBullet"/>
        <w:spacing w:after="40"/>
      </w:pPr>
      <w:r>
        <w:t>it is a Branch Admin that would have to become a Group User, but still has orders they raised that are pending or approved (a role cannot change until those are completed);</w:t>
      </w:r>
    </w:p>
    <w:p>
      <w:pPr>
        <w:pStyle w:val="ListBullet"/>
        <w:spacing w:after="40"/>
      </w:pPr>
      <w:r>
        <w:t>it is a Branch Admin of the only branch, in an organization whose approver role is Head Office (a Branch Admin cannot hold a level there);</w:t>
      </w:r>
    </w:p>
    <w:p>
      <w:pPr>
        <w:pStyle w:val="ListBullet"/>
        <w:spacing w:after="40"/>
      </w:pPr>
      <w:r>
        <w:t>nobody has the email, there is one branch, and the organization's approver role is Head Office (the new approver would be a Branch Admin, which cannot hold a level there);</w:t>
      </w:r>
    </w:p>
    <w:p>
      <w:pPr>
        <w:pStyle w:val="ListBullet"/>
        <w:spacing w:after="40"/>
      </w:pPr>
      <w:r>
        <w:t>it is a Head Office user without this level (only Super Admin can give Head Office a level).</w:t>
      </w:r>
    </w:p>
    <w:p>
      <w:pPr>
        <w:pStyle w:val="Heading2"/>
      </w:pPr>
      <w:r>
        <w:t>7.2 Replacing an approver</w:t>
      </w:r>
    </w:p>
    <w:p>
      <w:pPr>
        <w:spacing w:after="120"/>
      </w:pPr>
      <w:r>
        <w:rPr>
          <w:i w:val="0"/>
        </w:rPr>
        <w:t>Next to a blocked approver, Head Office can type another email for that level. The replacement is held to the same rules as the applicant: the organization's domain, a different person per level, and not the initiator. The designation is kept. The review then reloads with the new outcome.</w:t>
      </w:r>
    </w:p>
    <w:p>
      <w:pPr>
        <w:pStyle w:val="Heading2"/>
      </w:pPr>
      <w:r>
        <w:t>7.3 Editing the request</w:t>
      </w:r>
    </w:p>
    <w:p>
      <w:pPr>
        <w:spacing w:after="120"/>
      </w:pPr>
      <w:r>
        <w:rPr>
          <w:i w:val="0"/>
        </w:rPr>
        <w:t>"Edit details" lets Head Office correct everything the applicant typed before deciding:</w:t>
      </w:r>
    </w:p>
    <w:p>
      <w:pPr>
        <w:pStyle w:val="ListBullet"/>
        <w:spacing w:after="40"/>
      </w:pPr>
      <w:r>
        <w:t>first name, last name, email, username, phone, IP extension, employee ID and department;</w:t>
      </w:r>
    </w:p>
    <w:p>
      <w:pPr>
        <w:pStyle w:val="ListBullet"/>
        <w:spacing w:after="40"/>
      </w:pPr>
      <w:r>
        <w:t>the branches: remove any, add an existing branch from a list, or add a CRC number;</w:t>
      </w:r>
    </w:p>
    <w:p>
      <w:pPr>
        <w:pStyle w:val="ListBullet"/>
        <w:spacing w:after="40"/>
      </w:pPr>
      <w:r>
        <w:t>the delivery addresses: change, add or remove (1 to 5);</w:t>
      </w:r>
    </w:p>
    <w:p>
      <w:pPr>
        <w:pStyle w:val="ListBullet"/>
        <w:spacing w:after="40"/>
      </w:pPr>
      <w:r>
        <w:t>each level's approver email and designation (two levels may swap approvers).</w:t>
      </w:r>
    </w:p>
    <w:p>
      <w:pPr>
        <w:spacing w:after="120"/>
      </w:pPr>
      <w:r>
        <w:rPr>
          <w:i w:val="0"/>
        </w:rPr>
        <w:t>Two things cannot be edited, because only the applicant can give them: the password, and the acceptance of the terms.</w:t>
      </w:r>
    </w:p>
    <w:p>
      <w:pPr>
        <w:spacing w:after="120"/>
      </w:pPr>
      <w:r>
        <w:rPr>
          <w:i w:val="0"/>
        </w:rPr>
        <w:t>Every edit is checked by the same rules as the original form (section 6) and also:</w:t>
      </w:r>
    </w:p>
    <w:p>
      <w:pPr>
        <w:pStyle w:val="ListBullet"/>
        <w:spacing w:after="40"/>
      </w:pPr>
      <w:r>
        <w:t>a changed email, username, phone or employee ID must not already belong to an account, and a changed email or username must not be used by another waiting request. Here Head Office is told which detail clashed;</w:t>
      </w:r>
    </w:p>
    <w:p>
      <w:pPr>
        <w:pStyle w:val="ListBullet"/>
        <w:spacing w:after="40"/>
      </w:pPr>
      <w:r>
        <w:t>a typed CRC is matched to branches exactly as at submission (6.2);</w:t>
      </w:r>
    </w:p>
    <w:p>
      <w:pPr>
        <w:pStyle w:val="ListBullet"/>
        <w:spacing w:after="40"/>
      </w:pPr>
      <w:r>
        <w:t>the initiator's future role is recalculated from the new number of branches;</w:t>
      </w:r>
    </w:p>
    <w:p>
      <w:pPr>
        <w:pStyle w:val="ListBullet"/>
        <w:spacing w:after="40"/>
      </w:pPr>
      <w:r>
        <w:t>only a request that is still pending can be edited. Edits change only the request; nothing is created until approval;</w:t>
      </w:r>
    </w:p>
    <w:p>
      <w:pPr>
        <w:pStyle w:val="ListBullet"/>
        <w:spacing w:after="40"/>
      </w:pPr>
      <w:r>
        <w:t>after saving, the review reloads, so the outcomes Head Office approves are worked out from the corrected request.</w:t>
      </w:r>
    </w:p>
    <w:p>
      <w:pPr>
        <w:pStyle w:val="Heading2"/>
      </w:pPr>
      <w:r>
        <w:t>7.4 Choices Head Office makes when approving</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1F4E79"/>
          </w:tcPr>
          <w:p>
            <w:r/>
            <w:r>
              <w:rPr>
                <w:b/>
                <w:color w:val="FFFFFF"/>
                <w:sz w:val="19"/>
              </w:rPr>
              <w:t>Situation</w:t>
            </w:r>
          </w:p>
        </w:tc>
        <w:tc>
          <w:tcPr>
            <w:tcW w:type="dxa" w:w="5896"/>
            <w:shd w:val="clear" w:color="auto" w:fill="1F4E79"/>
          </w:tcPr>
          <w:p>
            <w:r/>
            <w:r>
              <w:rPr>
                <w:b/>
                <w:color w:val="FFFFFF"/>
                <w:sz w:val="19"/>
              </w:rPr>
              <w:t>Head Office must</w:t>
            </w:r>
          </w:p>
        </w:tc>
      </w:tr>
      <w:tr>
        <w:tc>
          <w:tcPr>
            <w:tcW w:type="dxa" w:w="3402"/>
          </w:tcPr>
          <w:p>
            <w:r/>
            <w:r>
              <w:rPr>
                <w:sz w:val="19"/>
              </w:rPr>
              <w:t>A CRC that is a new branch</w:t>
            </w:r>
          </w:p>
        </w:tc>
        <w:tc>
          <w:tcPr>
            <w:tcW w:type="dxa" w:w="5896"/>
          </w:tcPr>
          <w:p>
            <w:r/>
            <w:r>
              <w:rPr>
                <w:sz w:val="19"/>
              </w:rPr>
              <w:t>Either map it to an existing branch, or give the new branch's name (2-100 characters), province (2-100), city (2-100) and address (5-500).</w:t>
            </w:r>
          </w:p>
        </w:tc>
      </w:tr>
      <w:tr>
        <w:tc>
          <w:tcPr>
            <w:tcW w:type="dxa" w:w="3402"/>
          </w:tcPr>
          <w:p>
            <w:r/>
            <w:r>
              <w:rPr>
                <w:sz w:val="19"/>
              </w:rPr>
              <w:t>More than one branch</w:t>
            </w:r>
          </w:p>
        </w:tc>
        <w:tc>
          <w:tcPr>
            <w:tcW w:type="dxa" w:w="5896"/>
          </w:tcPr>
          <w:p>
            <w:r/>
            <w:r>
              <w:rPr>
                <w:sz w:val="19"/>
              </w:rPr>
              <w:t>Choose the branch each delivery address belongs to.</w:t>
            </w:r>
          </w:p>
        </w:tc>
      </w:tr>
      <w:tr>
        <w:tc>
          <w:tcPr>
            <w:tcW w:type="dxa" w:w="3402"/>
          </w:tcPr>
          <w:p>
            <w:r/>
            <w:r>
              <w:rPr>
                <w:sz w:val="19"/>
              </w:rPr>
              <w:t>One branch</w:t>
            </w:r>
          </w:p>
        </w:tc>
        <w:tc>
          <w:tcPr>
            <w:tcW w:type="dxa" w:w="5896"/>
          </w:tcPr>
          <w:p>
            <w:r/>
            <w:r>
              <w:rPr>
                <w:sz w:val="19"/>
              </w:rPr>
              <w:t>Nothing; every address goes to that branch.</w:t>
            </w:r>
          </w:p>
        </w:tc>
      </w:tr>
      <w:tr>
        <w:tc>
          <w:tcPr>
            <w:tcW w:type="dxa" w:w="3402"/>
          </w:tcPr>
          <w:p>
            <w:r/>
            <w:r>
              <w:rPr>
                <w:sz w:val="19"/>
              </w:rPr>
              <w:t>The username was taken by someone else after the request was sent</w:t>
            </w:r>
          </w:p>
        </w:tc>
        <w:tc>
          <w:tcPr>
            <w:tcW w:type="dxa" w:w="5896"/>
          </w:tcPr>
          <w:p>
            <w:r/>
            <w:r>
              <w:rPr>
                <w:sz w:val="19"/>
              </w:rPr>
              <w:t>Type another username.</w:t>
            </w:r>
          </w:p>
        </w:tc>
      </w:tr>
      <w:tr>
        <w:tc>
          <w:tcPr>
            <w:tcW w:type="dxa" w:w="3402"/>
          </w:tcPr>
          <w:p>
            <w:r/>
            <w:r>
              <w:rPr>
                <w:sz w:val="19"/>
              </w:rPr>
              <w:t>An approver is Blocked</w:t>
            </w:r>
          </w:p>
        </w:tc>
        <w:tc>
          <w:tcPr>
            <w:tcW w:type="dxa" w:w="5896"/>
          </w:tcPr>
          <w:p>
            <w:r/>
            <w:r>
              <w:rPr>
                <w:sz w:val="19"/>
              </w:rPr>
              <w:t>Replace that approver, or reject the request.</w:t>
            </w:r>
          </w:p>
        </w:tc>
      </w:tr>
    </w:tbl>
    <w:p>
      <w:pPr>
        <w:spacing w:after="40"/>
      </w:pPr>
    </w:p>
    <w:p>
      <w:pPr>
        <w:ind w:left="283"/>
      </w:pPr>
      <w:r>
        <w:rPr>
          <w:b/>
          <w:color w:val="9C5700"/>
        </w:rPr>
        <w:t xml:space="preserve">Note: </w:t>
      </w:r>
      <w:r>
        <w:t>If anything changes between opening the review and pressing Approve, for example an approver's account is created or changed elsewhere, the approval is refused with "Level N changed since you reviewed this request. Open it again before approving." Nothing is created; Head Office reopens the review and approves what it now shows.</w:t>
      </w:r>
    </w:p>
    <w:p>
      <w:pPr>
        <w:pStyle w:val="Heading1"/>
      </w:pPr>
      <w:r>
        <w:t>8. What approving a department sign-up creates</w:t>
      </w:r>
    </w:p>
    <w:p>
      <w:pPr>
        <w:spacing w:after="120"/>
      </w:pPr>
      <w:r>
        <w:rPr>
          <w:i w:val="0"/>
        </w:rPr>
        <w:t>Everything below happens in one step. If any part fails (a branch name already used, an address with no branch, a detail registered by someone else in the meantime, a branch closed in the meantime, and so on), nothing at all is created and the request stays pending with a message saying what to fix.</w:t>
      </w:r>
    </w:p>
    <w:p>
      <w:pPr>
        <w:pStyle w:val="Heading2"/>
      </w:pPr>
      <w:r>
        <w:t>8.1 Branches</w:t>
      </w:r>
    </w:p>
    <w:p>
      <w:pPr>
        <w:pStyle w:val="ListBullet"/>
        <w:spacing w:after="40"/>
      </w:pPr>
      <w:r>
        <w:t>An existing branch is checked again: it must still belong to the organization and be active.</w:t>
      </w:r>
    </w:p>
    <w:p>
      <w:pPr>
        <w:pStyle w:val="ListBullet"/>
        <w:spacing w:after="40"/>
      </w:pPr>
      <w:r>
        <w:t>A CRC mapped by Head Office to an existing branch uses that branch.</w:t>
      </w:r>
    </w:p>
    <w:p>
      <w:pPr>
        <w:pStyle w:val="ListBullet"/>
        <w:spacing w:after="40"/>
      </w:pPr>
      <w:r>
        <w:t>A new branch is created with the name, province, city and address Head Office gave, the CRC as its cost centre, status active, and an automatic code of the form &lt;ORGANIZATION CODE&gt;-NN.</w:t>
      </w:r>
    </w:p>
    <w:p>
      <w:pPr>
        <w:pStyle w:val="ListBullet"/>
        <w:spacing w:after="40"/>
      </w:pPr>
      <w:r>
        <w:t>A branch name must be unique within the organization, ignoring case.</w:t>
      </w:r>
    </w:p>
    <w:p>
      <w:pPr>
        <w:pStyle w:val="ListBullet"/>
        <w:spacing w:after="40"/>
      </w:pPr>
      <w:r>
        <w:t>A new branch starts with no products and no budget. Head Office assigns products and allocates a budget afterwards.</w:t>
      </w:r>
    </w:p>
    <w:p>
      <w:pPr>
        <w:pStyle w:val="Heading2"/>
      </w:pPr>
      <w:r>
        <w:t>8.2 The initiator's account</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1F4E79"/>
          </w:tcPr>
          <w:p>
            <w:r/>
            <w:r>
              <w:rPr>
                <w:b/>
                <w:color w:val="FFFFFF"/>
                <w:sz w:val="19"/>
              </w:rPr>
              <w:t>Property</w:t>
            </w:r>
          </w:p>
        </w:tc>
        <w:tc>
          <w:tcPr>
            <w:tcW w:type="dxa" w:w="5896"/>
            <w:shd w:val="clear" w:color="auto" w:fill="1F4E79"/>
          </w:tcPr>
          <w:p>
            <w:r/>
            <w:r>
              <w:rPr>
                <w:b/>
                <w:color w:val="FFFFFF"/>
                <w:sz w:val="19"/>
              </w:rPr>
              <w:t>Value</w:t>
            </w:r>
          </w:p>
        </w:tc>
      </w:tr>
      <w:tr>
        <w:tc>
          <w:tcPr>
            <w:tcW w:type="dxa" w:w="3402"/>
          </w:tcPr>
          <w:p>
            <w:r/>
            <w:r>
              <w:rPr>
                <w:sz w:val="19"/>
              </w:rPr>
              <w:t>Role</w:t>
            </w:r>
          </w:p>
        </w:tc>
        <w:tc>
          <w:tcPr>
            <w:tcW w:type="dxa" w:w="5896"/>
          </w:tcPr>
          <w:p>
            <w:r/>
            <w:r>
              <w:rPr>
                <w:sz w:val="19"/>
              </w:rPr>
              <w:t>Order Portal User (1 branch) or Group Order Portal User (2+ branches)</w:t>
            </w:r>
          </w:p>
        </w:tc>
      </w:tr>
      <w:tr>
        <w:tc>
          <w:tcPr>
            <w:tcW w:type="dxa" w:w="3402"/>
          </w:tcPr>
          <w:p>
            <w:r/>
            <w:r>
              <w:rPr>
                <w:sz w:val="19"/>
              </w:rPr>
              <w:t>Branch / assignment</w:t>
            </w:r>
          </w:p>
        </w:tc>
        <w:tc>
          <w:tcPr>
            <w:tcW w:type="dxa" w:w="5896"/>
          </w:tcPr>
          <w:p>
            <w:r/>
            <w:r>
              <w:rPr>
                <w:sz w:val="19"/>
              </w:rPr>
              <w:t>Order Portal: pinned to its one branch. Group Order Portal: assigned to every branch.</w:t>
            </w:r>
          </w:p>
        </w:tc>
      </w:tr>
      <w:tr>
        <w:tc>
          <w:tcPr>
            <w:tcW w:type="dxa" w:w="3402"/>
          </w:tcPr>
          <w:p>
            <w:r/>
            <w:r>
              <w:rPr>
                <w:sz w:val="19"/>
              </w:rPr>
              <w:t>Name, email, phone, employee ID, department, IP extension</w:t>
            </w:r>
          </w:p>
        </w:tc>
        <w:tc>
          <w:tcPr>
            <w:tcW w:type="dxa" w:w="5896"/>
          </w:tcPr>
          <w:p>
            <w:r/>
            <w:r>
              <w:rPr>
                <w:sz w:val="19"/>
              </w:rPr>
              <w:t>From the request (as edited by Head Office)</w:t>
            </w:r>
          </w:p>
        </w:tc>
      </w:tr>
      <w:tr>
        <w:tc>
          <w:tcPr>
            <w:tcW w:type="dxa" w:w="3402"/>
          </w:tcPr>
          <w:p>
            <w:r/>
            <w:r>
              <w:rPr>
                <w:sz w:val="19"/>
              </w:rPr>
              <w:t>Username</w:t>
            </w:r>
          </w:p>
        </w:tc>
        <w:tc>
          <w:tcPr>
            <w:tcW w:type="dxa" w:w="5896"/>
          </w:tcPr>
          <w:p>
            <w:r/>
            <w:r>
              <w:rPr>
                <w:sz w:val="19"/>
              </w:rPr>
              <w:t>From the request, or the replacement Head Office typed</w:t>
            </w:r>
          </w:p>
        </w:tc>
      </w:tr>
      <w:tr>
        <w:tc>
          <w:tcPr>
            <w:tcW w:type="dxa" w:w="3402"/>
          </w:tcPr>
          <w:p>
            <w:r/>
            <w:r>
              <w:rPr>
                <w:sz w:val="19"/>
              </w:rPr>
              <w:t>Password</w:t>
            </w:r>
          </w:p>
        </w:tc>
        <w:tc>
          <w:tcPr>
            <w:tcW w:type="dxa" w:w="5896"/>
          </w:tcPr>
          <w:p>
            <w:r/>
            <w:r>
              <w:rPr>
                <w:sz w:val="19"/>
              </w:rPr>
              <w:t>The one the applicant chose. Not asked to change it at first sign-in.</w:t>
            </w:r>
          </w:p>
        </w:tc>
      </w:tr>
      <w:tr>
        <w:tc>
          <w:tcPr>
            <w:tcW w:type="dxa" w:w="3402"/>
          </w:tcPr>
          <w:p>
            <w:r/>
            <w:r>
              <w:rPr>
                <w:sz w:val="19"/>
              </w:rPr>
              <w:t>Status / MFA / budget allocation</w:t>
            </w:r>
          </w:p>
        </w:tc>
        <w:tc>
          <w:tcPr>
            <w:tcW w:type="dxa" w:w="5896"/>
          </w:tcPr>
          <w:p>
            <w:r/>
            <w:r>
              <w:rPr>
                <w:sz w:val="19"/>
              </w:rPr>
              <w:t>Active / off / off</w:t>
            </w:r>
          </w:p>
        </w:tc>
      </w:tr>
    </w:tbl>
    <w:p>
      <w:pPr>
        <w:spacing w:after="40"/>
      </w:pPr>
    </w:p>
    <w:p>
      <w:pPr>
        <w:pStyle w:val="Heading2"/>
      </w:pPr>
      <w:r>
        <w:t>8.3 Delivery addresses</w:t>
      </w:r>
    </w:p>
    <w:p>
      <w:pPr>
        <w:pStyle w:val="ListBullet"/>
        <w:spacing w:after="40"/>
      </w:pPr>
      <w:r>
        <w:t>Each address becomes an approved delivery address of the branch chosen for it (or of the only branch).</w:t>
      </w:r>
    </w:p>
    <w:p>
      <w:pPr>
        <w:pStyle w:val="ListBullet"/>
        <w:spacing w:after="40"/>
      </w:pPr>
      <w:r>
        <w:t>It is recorded as requested by the initiator and approved by the Head Office user who approved the request.</w:t>
      </w:r>
    </w:p>
    <w:p>
      <w:pPr>
        <w:pStyle w:val="ListBullet"/>
        <w:spacing w:after="40"/>
      </w:pPr>
      <w:r>
        <w:t>If the same address already exists at that branch, the existing one is kept.</w:t>
      </w:r>
    </w:p>
    <w:p>
      <w:pPr>
        <w:pStyle w:val="Heading2"/>
      </w:pPr>
      <w:r>
        <w:t>8.4 The approvers</w:t>
      </w:r>
    </w:p>
    <w:tbl>
      <w:tblPr>
        <w:tblStyle w:val="TableGrid"/>
        <w:tblW w:type="auto" w:w="0"/>
        <w:jc w:val="center"/>
        <w:tblLook w:firstColumn="1" w:firstRow="1" w:lastColumn="0" w:lastRow="0" w:noHBand="0" w:noVBand="1" w:val="04A0"/>
      </w:tblPr>
      <w:tblGrid>
        <w:gridCol w:w="4873"/>
        <w:gridCol w:w="4873"/>
      </w:tblGrid>
      <w:tr>
        <w:tc>
          <w:tcPr>
            <w:tcW w:type="dxa" w:w="1474"/>
            <w:shd w:val="clear" w:color="auto" w:fill="1F4E79"/>
          </w:tcPr>
          <w:p>
            <w:r/>
            <w:r>
              <w:rPr>
                <w:b/>
                <w:color w:val="FFFFFF"/>
                <w:sz w:val="19"/>
              </w:rPr>
              <w:t>Outcome</w:t>
            </w:r>
          </w:p>
        </w:tc>
        <w:tc>
          <w:tcPr>
            <w:tcW w:type="dxa" w:w="7824"/>
            <w:shd w:val="clear" w:color="auto" w:fill="1F4E79"/>
          </w:tcPr>
          <w:p>
            <w:r/>
            <w:r>
              <w:rPr>
                <w:b/>
                <w:color w:val="FFFFFF"/>
                <w:sz w:val="19"/>
              </w:rPr>
              <w:t>What is created or changed</w:t>
            </w:r>
          </w:p>
        </w:tc>
      </w:tr>
      <w:tr>
        <w:tc>
          <w:tcPr>
            <w:tcW w:type="dxa" w:w="1474"/>
          </w:tcPr>
          <w:p>
            <w:r/>
            <w:r>
              <w:rPr>
                <w:sz w:val="19"/>
              </w:rPr>
              <w:t>Create</w:t>
            </w:r>
          </w:p>
        </w:tc>
        <w:tc>
          <w:tcPr>
            <w:tcW w:type="dxa" w:w="7824"/>
          </w:tcPr>
          <w:p>
            <w:r/>
            <w:r>
              <w:rPr>
                <w:sz w:val="19"/>
              </w:rPr>
              <w:t>A new active account at the approver's email: a Branch Admin pinned to the branch when the initiator has one branch, or a Group User assigned to all of the initiator's branches when there are more. Name: taken from the email (sana.mir@... becomes "Sana Mir"). Username: the part before the @; if that is taken, &lt;that&gt;.&lt;organization code&gt;; if both are taken, the approval is refused and Head Office creates the approver from the Users screen first. Designation: as given. Level: this level. Password: a random temporary password, emailed to them; they must change it at first sign-in.</w:t>
            </w:r>
          </w:p>
        </w:tc>
      </w:tr>
      <w:tr>
        <w:tc>
          <w:tcPr>
            <w:tcW w:type="dxa" w:w="1474"/>
          </w:tcPr>
          <w:p>
            <w:r/>
            <w:r>
              <w:rPr>
                <w:sz w:val="19"/>
              </w:rPr>
              <w:t>Assign</w:t>
            </w:r>
          </w:p>
        </w:tc>
        <w:tc>
          <w:tcPr>
            <w:tcW w:type="dxa" w:w="7824"/>
          </w:tcPr>
          <w:p>
            <w:r/>
            <w:r>
              <w:rPr>
                <w:sz w:val="19"/>
              </w:rPr>
              <w:t>The existing account gets this level. A Group User also gets the initiator's branches it lacked (it keeps all its other branches). A Branch Admin that must approve for more than its own branch becomes a Group User (8.5).</w:t>
            </w:r>
          </w:p>
        </w:tc>
      </w:tr>
      <w:tr>
        <w:tc>
          <w:tcPr>
            <w:tcW w:type="dxa" w:w="1474"/>
          </w:tcPr>
          <w:p>
            <w:r/>
            <w:r>
              <w:rPr>
                <w:sz w:val="19"/>
              </w:rPr>
              <w:t>Extend</w:t>
            </w:r>
          </w:p>
        </w:tc>
        <w:tc>
          <w:tcPr>
            <w:tcW w:type="dxa" w:w="7824"/>
          </w:tcPr>
          <w:p>
            <w:r/>
            <w:r>
              <w:rPr>
                <w:sz w:val="19"/>
              </w:rPr>
              <w:t>The existing account keeps its level and gets the branches it lacked (a Branch Admin becomes a Group User to hold them).</w:t>
            </w:r>
          </w:p>
        </w:tc>
      </w:tr>
      <w:tr>
        <w:tc>
          <w:tcPr>
            <w:tcW w:type="dxa" w:w="1474"/>
          </w:tcPr>
          <w:p>
            <w:r/>
            <w:r>
              <w:rPr>
                <w:sz w:val="19"/>
              </w:rPr>
              <w:t>Covered</w:t>
            </w:r>
          </w:p>
        </w:tc>
        <w:tc>
          <w:tcPr>
            <w:tcW w:type="dxa" w:w="7824"/>
          </w:tcPr>
          <w:p>
            <w:r/>
            <w:r>
              <w:rPr>
                <w:sz w:val="19"/>
              </w:rPr>
              <w:t>Nothing changes.</w:t>
            </w:r>
          </w:p>
        </w:tc>
      </w:tr>
      <w:tr>
        <w:tc>
          <w:tcPr>
            <w:tcW w:type="dxa" w:w="1474"/>
          </w:tcPr>
          <w:p>
            <w:r/>
            <w:r>
              <w:rPr>
                <w:sz w:val="19"/>
              </w:rPr>
              <w:t>Not applied</w:t>
            </w:r>
          </w:p>
        </w:tc>
        <w:tc>
          <w:tcPr>
            <w:tcW w:type="dxa" w:w="7824"/>
          </w:tcPr>
          <w:p>
            <w:r/>
            <w:r>
              <w:rPr>
                <w:sz w:val="19"/>
              </w:rPr>
              <w:t>Nothing changes; no one is given a level.</w:t>
            </w:r>
          </w:p>
        </w:tc>
      </w:tr>
    </w:tbl>
    <w:p>
      <w:pPr>
        <w:spacing w:after="40"/>
      </w:pPr>
    </w:p>
    <w:p>
      <w:pPr>
        <w:spacing w:after="120"/>
      </w:pPr>
      <w:r>
        <w:rPr>
          <w:i w:val="0"/>
        </w:rPr>
        <w:t>Branches are only ever added to an approver; nothing is taken away.</w:t>
      </w:r>
    </w:p>
    <w:p>
      <w:pPr>
        <w:pStyle w:val="Heading2"/>
      </w:pPr>
      <w:r>
        <w:t>8.5 Which role an approver gets</w:t>
      </w:r>
    </w:p>
    <w:p>
      <w:pPr>
        <w:spacing w:after="120"/>
      </w:pPr>
      <w:r>
        <w:rPr>
          <w:i w:val="0"/>
        </w:rPr>
        <w:t>An approver's role follows how many branches they will approve for. The count is the initiator's branches after Head Office's choices at review: existing branches, CRCs mapped onto branches, and new branches, each counted once. This rule is for the approval-level users only; the person placing orders is always an Order Portal User (one branch) or Group Order Portal User (more).</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color="auto" w:fill="1F4E79"/>
          </w:tcPr>
          <w:p>
            <w:r/>
            <w:r>
              <w:rPr>
                <w:b/>
                <w:color w:val="FFFFFF"/>
                <w:sz w:val="19"/>
              </w:rPr>
              <w:t>Approver</w:t>
            </w:r>
          </w:p>
        </w:tc>
        <w:tc>
          <w:tcPr>
            <w:tcW w:type="dxa" w:w="3515"/>
            <w:shd w:val="clear" w:color="auto" w:fill="1F4E79"/>
          </w:tcPr>
          <w:p>
            <w:r/>
            <w:r>
              <w:rPr>
                <w:b/>
                <w:color w:val="FFFFFF"/>
                <w:sz w:val="19"/>
              </w:rPr>
              <w:t>One branch</w:t>
            </w:r>
          </w:p>
        </w:tc>
        <w:tc>
          <w:tcPr>
            <w:tcW w:type="dxa" w:w="3515"/>
            <w:shd w:val="clear" w:color="auto" w:fill="1F4E79"/>
          </w:tcPr>
          <w:p>
            <w:r/>
            <w:r>
              <w:rPr>
                <w:b/>
                <w:color w:val="FFFFFF"/>
                <w:sz w:val="19"/>
              </w:rPr>
              <w:t>More than one branch</w:t>
            </w:r>
          </w:p>
        </w:tc>
      </w:tr>
      <w:tr>
        <w:tc>
          <w:tcPr>
            <w:tcW w:type="dxa" w:w="2268"/>
          </w:tcPr>
          <w:p>
            <w:r/>
            <w:r>
              <w:rPr>
                <w:sz w:val="19"/>
              </w:rPr>
              <w:t>New (no account at the email)</w:t>
            </w:r>
          </w:p>
        </w:tc>
        <w:tc>
          <w:tcPr>
            <w:tcW w:type="dxa" w:w="3515"/>
          </w:tcPr>
          <w:p>
            <w:r/>
            <w:r>
              <w:rPr>
                <w:sz w:val="19"/>
              </w:rPr>
              <w:t>Created as a Branch Admin of that branch. Blocked if the organization's approver role is Head Office, because a Branch Admin cannot hold a level there.</w:t>
            </w:r>
          </w:p>
        </w:tc>
        <w:tc>
          <w:tcPr>
            <w:tcW w:type="dxa" w:w="3515"/>
          </w:tcPr>
          <w:p>
            <w:r/>
            <w:r>
              <w:rPr>
                <w:sz w:val="19"/>
              </w:rPr>
              <w:t>Created as a Group User assigned to all the branches.</w:t>
            </w:r>
          </w:p>
        </w:tc>
      </w:tr>
      <w:tr>
        <w:tc>
          <w:tcPr>
            <w:tcW w:type="dxa" w:w="2268"/>
          </w:tcPr>
          <w:p>
            <w:r/>
            <w:r>
              <w:rPr>
                <w:sz w:val="19"/>
              </w:rPr>
              <w:t>Existing Branch Admin</w:t>
            </w:r>
          </w:p>
        </w:tc>
        <w:tc>
          <w:tcPr>
            <w:tcW w:type="dxa" w:w="3515"/>
          </w:tcPr>
          <w:p>
            <w:r/>
            <w:r>
              <w:rPr>
                <w:sz w:val="19"/>
              </w:rPr>
              <w:t>If it is their own branch: stays Branch Admin and gets the level. If it is another branch: becomes a Group User (next cell).</w:t>
            </w:r>
          </w:p>
        </w:tc>
        <w:tc>
          <w:tcPr>
            <w:tcW w:type="dxa" w:w="3515"/>
          </w:tcPr>
          <w:p>
            <w:r/>
            <w:r>
              <w:rPr>
                <w:sz w:val="19"/>
              </w:rPr>
              <w:t>Becomes a Group User: keeps their old branch as an assignment and gets the initiator's branches; budget allocation off; signed out of every device; recorded in the system log. Blocked while they have orders they raised that are pending or approved.</w:t>
            </w:r>
          </w:p>
        </w:tc>
      </w:tr>
      <w:tr>
        <w:tc>
          <w:tcPr>
            <w:tcW w:type="dxa" w:w="2268"/>
          </w:tcPr>
          <w:p>
            <w:r/>
            <w:r>
              <w:rPr>
                <w:sz w:val="19"/>
              </w:rPr>
              <w:t>Existing Group User</w:t>
            </w:r>
          </w:p>
        </w:tc>
        <w:tc>
          <w:tcPr>
            <w:tcW w:type="dxa" w:w="3515"/>
          </w:tcPr>
          <w:p>
            <w:r/>
            <w:r>
              <w:rPr>
                <w:sz w:val="19"/>
              </w:rPr>
              <w:t>Stays a Group User (never turned into a Branch Admin).</w:t>
            </w:r>
          </w:p>
        </w:tc>
        <w:tc>
          <w:tcPr>
            <w:tcW w:type="dxa" w:w="3515"/>
          </w:tcPr>
          <w:p>
            <w:r/>
            <w:r>
              <w:rPr>
                <w:sz w:val="19"/>
              </w:rPr>
              <w:t>Stays a Group User; gets the branches they lack.</w:t>
            </w:r>
          </w:p>
        </w:tc>
      </w:tr>
      <w:tr>
        <w:tc>
          <w:tcPr>
            <w:tcW w:type="dxa" w:w="2268"/>
          </w:tcPr>
          <w:p>
            <w:r/>
            <w:r>
              <w:rPr>
                <w:sz w:val="19"/>
              </w:rPr>
              <w:t>Existing Head Office user</w:t>
            </w:r>
          </w:p>
        </w:tc>
        <w:tc>
          <w:tcPr>
            <w:tcW w:type="dxa" w:w="3515"/>
          </w:tcPr>
          <w:p>
            <w:r/>
            <w:r>
              <w:rPr>
                <w:sz w:val="19"/>
              </w:rPr>
              <w:t>Unchanged. Covered if they already hold the level, otherwise blocked.</w:t>
            </w:r>
          </w:p>
        </w:tc>
        <w:tc>
          <w:tcPr>
            <w:tcW w:type="dxa" w:w="3515"/>
          </w:tcPr>
          <w:p>
            <w:r/>
            <w:r>
              <w:rPr>
                <w:sz w:val="19"/>
              </w:rPr>
              <w:t>Same.</w:t>
            </w:r>
          </w:p>
        </w:tc>
      </w:tr>
      <w:tr>
        <w:tc>
          <w:tcPr>
            <w:tcW w:type="dxa" w:w="2268"/>
          </w:tcPr>
          <w:p>
            <w:r/>
            <w:r>
              <w:rPr>
                <w:sz w:val="19"/>
              </w:rPr>
              <w:t>Any other existing role (e.g. Order Portal User)</w:t>
            </w:r>
          </w:p>
        </w:tc>
        <w:tc>
          <w:tcPr>
            <w:tcW w:type="dxa" w:w="3515"/>
          </w:tcPr>
          <w:p>
            <w:r/>
            <w:r>
              <w:rPr>
                <w:sz w:val="19"/>
              </w:rPr>
              <w:t>Blocked; never converted.</w:t>
            </w:r>
          </w:p>
        </w:tc>
        <w:tc>
          <w:tcPr>
            <w:tcW w:type="dxa" w:w="3515"/>
          </w:tcPr>
          <w:p>
            <w:r/>
            <w:r>
              <w:rPr>
                <w:sz w:val="19"/>
              </w:rPr>
              <w:t>Same.</w:t>
            </w:r>
          </w:p>
        </w:tc>
      </w:tr>
    </w:tbl>
    <w:p>
      <w:pPr>
        <w:spacing w:after="40"/>
      </w:pPr>
    </w:p>
    <w:p>
      <w:pPr>
        <w:ind w:left="283"/>
      </w:pPr>
      <w:r>
        <w:rPr>
          <w:b/>
          <w:color w:val="9C5700"/>
        </w:rPr>
        <w:t xml:space="preserve">Note: </w:t>
      </w:r>
      <w:r>
        <w:t>If Head Office maps a new CRC onto a branch that is already in the request, the count goes down. The review warns about this, and the roles it shows follow the final count.</w:t>
      </w:r>
    </w:p>
    <w:p>
      <w:pPr>
        <w:pStyle w:val="Heading1"/>
      </w:pPr>
      <w:r>
        <w:t>9. Rejecting, and requests that are already decided</w:t>
      </w:r>
    </w:p>
    <w:p>
      <w:pPr>
        <w:pStyle w:val="ListBullet"/>
        <w:spacing w:after="40"/>
      </w:pPr>
      <w:r>
        <w:t>Rejecting creates nothing. Head Office can add a note, which is kept in the audit trail and is not sent to the applicant.</w:t>
      </w:r>
    </w:p>
    <w:p>
      <w:pPr>
        <w:pStyle w:val="ListBullet"/>
        <w:spacing w:after="40"/>
      </w:pPr>
      <w:r>
        <w:t>The applicant is emailed that the request was not approved.</w:t>
      </w:r>
    </w:p>
    <w:p>
      <w:pPr>
        <w:pStyle w:val="ListBullet"/>
        <w:spacing w:after="40"/>
      </w:pPr>
      <w:r>
        <w:t>A decided request (approved or rejected) cannot be edited, decided again, or have an approver replaced.</w:t>
      </w:r>
    </w:p>
    <w:p>
      <w:pPr>
        <w:pStyle w:val="ListBullet"/>
        <w:spacing w:after="40"/>
      </w:pPr>
      <w:r>
        <w:t>If two Head Office users decide the same request at the same moment, one succeeds and the other is told it has already been decided. Accounts are never created twice.</w:t>
      </w:r>
    </w:p>
    <w:p>
      <w:pPr>
        <w:pStyle w:val="Heading1"/>
      </w:pPr>
      <w:r>
        <w:t>10. When settings change after a request was sent</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1F4E79"/>
          </w:tcPr>
          <w:p>
            <w:r/>
            <w:r>
              <w:rPr>
                <w:b/>
                <w:color w:val="FFFFFF"/>
                <w:sz w:val="19"/>
              </w:rPr>
              <w:t>Change</w:t>
            </w:r>
          </w:p>
        </w:tc>
        <w:tc>
          <w:tcPr>
            <w:tcW w:type="dxa" w:w="5896"/>
            <w:shd w:val="clear" w:color="auto" w:fill="1F4E79"/>
          </w:tcPr>
          <w:p>
            <w:r/>
            <w:r>
              <w:rPr>
                <w:b/>
                <w:color w:val="FFFFFF"/>
                <w:sz w:val="19"/>
              </w:rPr>
              <w:t>Effect</w:t>
            </w:r>
          </w:p>
        </w:tc>
      </w:tr>
      <w:tr>
        <w:tc>
          <w:tcPr>
            <w:tcW w:type="dxa" w:w="3402"/>
          </w:tcPr>
          <w:p>
            <w:r/>
            <w:r>
              <w:rPr>
                <w:sz w:val="19"/>
              </w:rPr>
              <w:t>Levels switched off (or approval no longer required)</w:t>
            </w:r>
          </w:p>
        </w:tc>
        <w:tc>
          <w:tcPr>
            <w:tcW w:type="dxa" w:w="5896"/>
          </w:tcPr>
          <w:p>
            <w:r/>
            <w:r>
              <w:rPr>
                <w:sz w:val="19"/>
              </w:rPr>
              <w:t>New applicants get the standard form. Waiting department requests are still reviewed and approved; their approvers show "Not applied" and no level is given.</w:t>
            </w:r>
          </w:p>
        </w:tc>
      </w:tr>
      <w:tr>
        <w:tc>
          <w:tcPr>
            <w:tcW w:type="dxa" w:w="3402"/>
          </w:tcPr>
          <w:p>
            <w:r/>
            <w:r>
              <w:rPr>
                <w:sz w:val="19"/>
              </w:rPr>
              <w:t>A level removed</w:t>
            </w:r>
          </w:p>
        </w:tc>
        <w:tc>
          <w:tcPr>
            <w:tcW w:type="dxa" w:w="5896"/>
          </w:tcPr>
          <w:p>
            <w:r/>
            <w:r>
              <w:rPr>
                <w:sz w:val="19"/>
              </w:rPr>
              <w:t>Approvers for that level show "Not applied".</w:t>
            </w:r>
          </w:p>
        </w:tc>
      </w:tr>
      <w:tr>
        <w:tc>
          <w:tcPr>
            <w:tcW w:type="dxa" w:w="3402"/>
          </w:tcPr>
          <w:p>
            <w:r/>
            <w:r>
              <w:rPr>
                <w:sz w:val="19"/>
              </w:rPr>
              <w:t>Levels switched on</w:t>
            </w:r>
          </w:p>
        </w:tc>
        <w:tc>
          <w:tcPr>
            <w:tcW w:type="dxa" w:w="5896"/>
          </w:tcPr>
          <w:p>
            <w:r/>
            <w:r>
              <w:rPr>
                <w:sz w:val="19"/>
              </w:rPr>
              <w:t>New applicants get the department sign-up. Waiting standard requests are decided as standard requests.</w:t>
            </w:r>
          </w:p>
        </w:tc>
      </w:tr>
      <w:tr>
        <w:tc>
          <w:tcPr>
            <w:tcW w:type="dxa" w:w="3402"/>
          </w:tcPr>
          <w:p>
            <w:r/>
            <w:r>
              <w:rPr>
                <w:sz w:val="19"/>
              </w:rPr>
              <w:t>Email domain cleared</w:t>
            </w:r>
          </w:p>
        </w:tc>
        <w:tc>
          <w:tcPr>
            <w:tcW w:type="dxa" w:w="5896"/>
          </w:tcPr>
          <w:p>
            <w:r/>
            <w:r>
              <w:rPr>
                <w:sz w:val="19"/>
              </w:rPr>
              <w:t>No new requests; Head Office cannot save edits to a department request.</w:t>
            </w:r>
          </w:p>
        </w:tc>
      </w:tr>
      <w:tr>
        <w:tc>
          <w:tcPr>
            <w:tcW w:type="dxa" w:w="3402"/>
          </w:tcPr>
          <w:p>
            <w:r/>
            <w:r>
              <w:rPr>
                <w:sz w:val="19"/>
              </w:rPr>
              <w:t>Join code cleared or changed</w:t>
            </w:r>
          </w:p>
        </w:tc>
        <w:tc>
          <w:tcPr>
            <w:tcW w:type="dxa" w:w="5896"/>
          </w:tcPr>
          <w:p>
            <w:r/>
            <w:r>
              <w:rPr>
                <w:sz w:val="19"/>
              </w:rPr>
              <w:t>The old code stops working at once. Waiting requests are unaffected.</w:t>
            </w:r>
          </w:p>
        </w:tc>
      </w:tr>
      <w:tr>
        <w:tc>
          <w:tcPr>
            <w:tcW w:type="dxa" w:w="3402"/>
          </w:tcPr>
          <w:p>
            <w:r/>
            <w:r>
              <w:rPr>
                <w:sz w:val="19"/>
              </w:rPr>
              <w:t>A requested branch closed</w:t>
            </w:r>
          </w:p>
        </w:tc>
        <w:tc>
          <w:tcPr>
            <w:tcW w:type="dxa" w:w="5896"/>
          </w:tcPr>
          <w:p>
            <w:r/>
            <w:r>
              <w:rPr>
                <w:sz w:val="19"/>
              </w:rPr>
              <w:t>Approval is refused until Head Office edits the request to remove or replace that branch.</w:t>
            </w:r>
          </w:p>
        </w:tc>
      </w:tr>
      <w:tr>
        <w:tc>
          <w:tcPr>
            <w:tcW w:type="dxa" w:w="3402"/>
          </w:tcPr>
          <w:p>
            <w:r/>
            <w:r>
              <w:rPr>
                <w:sz w:val="19"/>
              </w:rPr>
              <w:t>Organization made inactive</w:t>
            </w:r>
          </w:p>
        </w:tc>
        <w:tc>
          <w:tcPr>
            <w:tcW w:type="dxa" w:w="5896"/>
          </w:tcPr>
          <w:p>
            <w:r/>
            <w:r>
              <w:rPr>
                <w:sz w:val="19"/>
              </w:rPr>
              <w:t>Its code reads as not recognised; no new requests.</w:t>
            </w:r>
          </w:p>
        </w:tc>
      </w:tr>
    </w:tbl>
    <w:p>
      <w:pPr>
        <w:spacing w:after="40"/>
      </w:pPr>
    </w:p>
    <w:p>
      <w:pPr>
        <w:pStyle w:val="Heading1"/>
      </w:pPr>
      <w:r>
        <w:t>11. After joining: how orders reach the approvers</w:t>
      </w:r>
    </w:p>
    <w:p>
      <w:pPr>
        <w:spacing w:after="120"/>
      </w:pPr>
      <w:r>
        <w:rPr>
          <w:i w:val="0"/>
        </w:rPr>
        <w:t>This applies only to organizations using approval levels.</w:t>
      </w:r>
    </w:p>
    <w:p>
      <w:pPr>
        <w:pStyle w:val="ListBullet"/>
        <w:spacing w:after="40"/>
      </w:pPr>
      <w:r>
        <w:t>When an order is placed, its total decides its level using the bands in 3.3. The level is stored on the order.</w:t>
      </w:r>
    </w:p>
    <w:p>
      <w:pPr>
        <w:pStyle w:val="ListBullet"/>
        <w:spacing w:after="40"/>
      </w:pPr>
      <w:r>
        <w:t>Only an active user who holds exactly that level, and who reaches the order's branch, may approve, reject or return it. "Reaches" means: a Group User assigned to the branch (directly or through a group), a Branch Admin of that branch (when Branch Admin is the approver role), or a Head Office user (when Head Office is the approver role).</w:t>
      </w:r>
    </w:p>
    <w:p>
      <w:pPr>
        <w:pStyle w:val="ListBullet"/>
        <w:spacing w:after="40"/>
      </w:pPr>
      <w:r>
        <w:t>Nobody else decides a levelled order, including Head Office without that level. The person who placed the order never approves it, even if they hold its level.</w:t>
      </w:r>
    </w:p>
    <w:p>
      <w:pPr>
        <w:pStyle w:val="ListBullet"/>
        <w:spacing w:after="40"/>
      </w:pPr>
      <w:r>
        <w:t>If no one who could decide it holds the order's level at its branch, the order is refused when it is placed ("No Level N approver covers this branch"), so it never gets stuck. The Users screen shows Head Office which branches are missing a level.</w:t>
      </w:r>
    </w:p>
    <w:p>
      <w:pPr>
        <w:pStyle w:val="ListBullet"/>
        <w:spacing w:after="40"/>
      </w:pPr>
      <w:r>
        <w:t>If an order is edited and its total moves into another band, it moves to the new level and that level's holders are told.</w:t>
      </w:r>
    </w:p>
    <w:p>
      <w:pPr>
        <w:pStyle w:val="ListBullet"/>
        <w:spacing w:after="40"/>
      </w:pPr>
      <w:r>
        <w:t>Holders of the order's level are notified when an Order Portal or Group Order Portal user places or resubmits an order.</w:t>
      </w:r>
    </w:p>
    <w:p>
      <w:pPr>
        <w:pStyle w:val="ListBullet"/>
        <w:spacing w:after="40"/>
      </w:pPr>
      <w:r>
        <w:t>If levels are switched off, pending orders go back to the organization's normal approvers. Switching levels on again hands them back.</w:t>
      </w:r>
    </w:p>
    <w:p>
      <w:pPr>
        <w:pStyle w:val="ListBullet"/>
        <w:spacing w:after="40"/>
      </w:pPr>
      <w:r>
        <w:t>Orders entered by Apricart's Order Desk, and orders in organizations that do not require approval, never get a level.</w:t>
      </w:r>
    </w:p>
    <w:p>
      <w:pPr>
        <w:pStyle w:val="Heading1"/>
      </w:pPr>
      <w:r>
        <w:t>12. Emails</w:t>
      </w:r>
    </w:p>
    <w:tbl>
      <w:tblPr>
        <w:tblStyle w:val="TableGrid"/>
        <w:tblW w:type="auto" w:w="0"/>
        <w:jc w:val="center"/>
        <w:tblLook w:firstColumn="1" w:firstRow="1" w:lastColumn="0" w:lastRow="0" w:noHBand="0" w:noVBand="1" w:val="04A0"/>
      </w:tblPr>
      <w:tblGrid>
        <w:gridCol w:w="3249"/>
        <w:gridCol w:w="3249"/>
        <w:gridCol w:w="3249"/>
      </w:tblGrid>
      <w:tr>
        <w:tc>
          <w:tcPr>
            <w:tcW w:type="dxa" w:w="3515"/>
            <w:shd w:val="clear" w:color="auto" w:fill="1F4E79"/>
          </w:tcPr>
          <w:p>
            <w:r/>
            <w:r>
              <w:rPr>
                <w:b/>
                <w:color w:val="FFFFFF"/>
                <w:sz w:val="19"/>
              </w:rPr>
              <w:t>Email</w:t>
            </w:r>
          </w:p>
        </w:tc>
        <w:tc>
          <w:tcPr>
            <w:tcW w:type="dxa" w:w="3175"/>
            <w:shd w:val="clear" w:color="auto" w:fill="1F4E79"/>
          </w:tcPr>
          <w:p>
            <w:r/>
            <w:r>
              <w:rPr>
                <w:b/>
                <w:color w:val="FFFFFF"/>
                <w:sz w:val="19"/>
              </w:rPr>
              <w:t>Sent to</w:t>
            </w:r>
          </w:p>
        </w:tc>
        <w:tc>
          <w:tcPr>
            <w:tcW w:type="dxa" w:w="2608"/>
            <w:shd w:val="clear" w:color="auto" w:fill="1F4E79"/>
          </w:tcPr>
          <w:p>
            <w:r/>
            <w:r>
              <w:rPr>
                <w:b/>
                <w:color w:val="FFFFFF"/>
                <w:sz w:val="19"/>
              </w:rPr>
              <w:t>When</w:t>
            </w:r>
          </w:p>
        </w:tc>
      </w:tr>
      <w:tr>
        <w:tc>
          <w:tcPr>
            <w:tcW w:type="dxa" w:w="3515"/>
          </w:tcPr>
          <w:p>
            <w:r/>
            <w:r>
              <w:rPr>
                <w:sz w:val="19"/>
              </w:rPr>
              <w:t>Decision (approved, with username / not approved)</w:t>
            </w:r>
          </w:p>
        </w:tc>
        <w:tc>
          <w:tcPr>
            <w:tcW w:type="dxa" w:w="3175"/>
          </w:tcPr>
          <w:p>
            <w:r/>
            <w:r>
              <w:rPr>
                <w:sz w:val="19"/>
              </w:rPr>
              <w:t>The applicant</w:t>
            </w:r>
          </w:p>
        </w:tc>
        <w:tc>
          <w:tcPr>
            <w:tcW w:type="dxa" w:w="2608"/>
          </w:tcPr>
          <w:p>
            <w:r/>
            <w:r>
              <w:rPr>
                <w:sz w:val="19"/>
              </w:rPr>
              <w:t>After approval or rejection, both forms</w:t>
            </w:r>
          </w:p>
        </w:tc>
      </w:tr>
      <w:tr>
        <w:tc>
          <w:tcPr>
            <w:tcW w:type="dxa" w:w="3515"/>
          </w:tcPr>
          <w:p>
            <w:r/>
            <w:r>
              <w:rPr>
                <w:sz w:val="19"/>
              </w:rPr>
              <w:t>Welcome, with username and temporary password</w:t>
            </w:r>
          </w:p>
        </w:tc>
        <w:tc>
          <w:tcPr>
            <w:tcW w:type="dxa" w:w="3175"/>
          </w:tcPr>
          <w:p>
            <w:r/>
            <w:r>
              <w:rPr>
                <w:sz w:val="19"/>
              </w:rPr>
              <w:t>Each approver the department sign-up created</w:t>
            </w:r>
          </w:p>
        </w:tc>
        <w:tc>
          <w:tcPr>
            <w:tcW w:type="dxa" w:w="2608"/>
          </w:tcPr>
          <w:p>
            <w:r/>
            <w:r>
              <w:rPr>
                <w:sz w:val="19"/>
              </w:rPr>
              <w:t>After approval</w:t>
            </w:r>
          </w:p>
        </w:tc>
      </w:tr>
      <w:tr>
        <w:tc>
          <w:tcPr>
            <w:tcW w:type="dxa" w:w="3515"/>
          </w:tcPr>
          <w:p>
            <w:r/>
            <w:r>
              <w:rPr>
                <w:sz w:val="19"/>
              </w:rPr>
              <w:t>You are now an approver for &lt;person&gt;</w:t>
            </w:r>
          </w:p>
        </w:tc>
        <w:tc>
          <w:tcPr>
            <w:tcW w:type="dxa" w:w="3175"/>
          </w:tcPr>
          <w:p>
            <w:r/>
            <w:r>
              <w:rPr>
                <w:sz w:val="19"/>
              </w:rPr>
              <w:t>Each existing approver who was given a level or branches (Assign / Extend). A Branch Admin converted to Group User is also told so, and that they were signed out.</w:t>
            </w:r>
          </w:p>
        </w:tc>
        <w:tc>
          <w:tcPr>
            <w:tcW w:type="dxa" w:w="2608"/>
          </w:tcPr>
          <w:p>
            <w:r/>
            <w:r>
              <w:rPr>
                <w:sz w:val="19"/>
              </w:rPr>
              <w:t>After approval</w:t>
            </w:r>
          </w:p>
        </w:tc>
      </w:tr>
    </w:tbl>
    <w:p>
      <w:pPr>
        <w:spacing w:after="40"/>
      </w:pPr>
    </w:p>
    <w:p>
      <w:pPr>
        <w:spacing w:after="120"/>
      </w:pPr>
      <w:r>
        <w:rPr>
          <w:i w:val="0"/>
        </w:rPr>
        <w:t>Emails are sent only after the approval has been fully saved. If an email fails, the approval still stands.</w:t>
      </w:r>
    </w:p>
    <w:p>
      <w:pPr>
        <w:pStyle w:val="Heading1"/>
      </w:pPr>
      <w:r>
        <w:t>13. Audit trail</w:t>
      </w:r>
    </w:p>
    <w:p>
      <w:pPr>
        <w:spacing w:after="120"/>
      </w:pPr>
      <w:r>
        <w:rPr>
          <w:i w:val="0"/>
        </w:rPr>
        <w:t>Every step is recorded in the activity log, which Head Office can read for its own organization:</w:t>
      </w:r>
    </w:p>
    <w:tbl>
      <w:tblPr>
        <w:tblStyle w:val="TableGrid"/>
        <w:tblW w:type="auto" w:w="0"/>
        <w:jc w:val="center"/>
        <w:tblLook w:firstColumn="1" w:firstRow="1" w:lastColumn="0" w:lastRow="0" w:noHBand="0" w:noVBand="1" w:val="04A0"/>
      </w:tblPr>
      <w:tblGrid>
        <w:gridCol w:w="3249"/>
        <w:gridCol w:w="3249"/>
        <w:gridCol w:w="3249"/>
      </w:tblGrid>
      <w:tr>
        <w:tc>
          <w:tcPr>
            <w:tcW w:type="dxa" w:w="3175"/>
            <w:shd w:val="clear" w:color="auto" w:fill="1F4E79"/>
          </w:tcPr>
          <w:p>
            <w:r/>
            <w:r>
              <w:rPr>
                <w:b/>
                <w:color w:val="FFFFFF"/>
                <w:sz w:val="19"/>
              </w:rPr>
              <w:t>Recorded as</w:t>
            </w:r>
          </w:p>
        </w:tc>
        <w:tc>
          <w:tcPr>
            <w:tcW w:type="dxa" w:w="2835"/>
            <w:shd w:val="clear" w:color="auto" w:fill="1F4E79"/>
          </w:tcPr>
          <w:p>
            <w:r/>
            <w:r>
              <w:rPr>
                <w:b/>
                <w:color w:val="FFFFFF"/>
                <w:sz w:val="19"/>
              </w:rPr>
              <w:t>When</w:t>
            </w:r>
          </w:p>
        </w:tc>
        <w:tc>
          <w:tcPr>
            <w:tcW w:type="dxa" w:w="3288"/>
            <w:shd w:val="clear" w:color="auto" w:fill="1F4E79"/>
          </w:tcPr>
          <w:p>
            <w:r/>
            <w:r>
              <w:rPr>
                <w:b/>
                <w:color w:val="FFFFFF"/>
                <w:sz w:val="19"/>
              </w:rPr>
              <w:t>What it records</w:t>
            </w:r>
          </w:p>
        </w:tc>
      </w:tr>
      <w:tr>
        <w:tc>
          <w:tcPr>
            <w:tcW w:type="dxa" w:w="3175"/>
          </w:tcPr>
          <w:p>
            <w:r/>
            <w:r>
              <w:rPr>
                <w:sz w:val="19"/>
              </w:rPr>
              <w:t>SET / CLEAR ORGANIZATION JOIN CODE</w:t>
            </w:r>
          </w:p>
        </w:tc>
        <w:tc>
          <w:tcPr>
            <w:tcW w:type="dxa" w:w="2835"/>
          </w:tcPr>
          <w:p>
            <w:r/>
            <w:r>
              <w:rPr>
                <w:sz w:val="19"/>
              </w:rPr>
              <w:t>Head Office sets, generates or clears the code</w:t>
            </w:r>
          </w:p>
        </w:tc>
        <w:tc>
          <w:tcPr>
            <w:tcW w:type="dxa" w:w="3288"/>
          </w:tcPr>
          <w:p>
            <w:r/>
            <w:r>
              <w:rPr>
                <w:sz w:val="19"/>
              </w:rPr>
              <w:t>Never the code itself</w:t>
            </w:r>
          </w:p>
        </w:tc>
      </w:tr>
      <w:tr>
        <w:tc>
          <w:tcPr>
            <w:tcW w:type="dxa" w:w="3175"/>
          </w:tcPr>
          <w:p>
            <w:r/>
            <w:r>
              <w:rPr>
                <w:sz w:val="19"/>
              </w:rPr>
              <w:t>UPDATE ORGANIZATION JOIN REQUEST</w:t>
            </w:r>
          </w:p>
        </w:tc>
        <w:tc>
          <w:tcPr>
            <w:tcW w:type="dxa" w:w="2835"/>
          </w:tcPr>
          <w:p>
            <w:r/>
            <w:r>
              <w:rPr>
                <w:sz w:val="19"/>
              </w:rPr>
              <w:t>Head Office saves an edit that changes something</w:t>
            </w:r>
          </w:p>
        </w:tc>
        <w:tc>
          <w:tcPr>
            <w:tcW w:type="dxa" w:w="3288"/>
          </w:tcPr>
          <w:p>
            <w:r/>
            <w:r>
              <w:rPr>
                <w:sz w:val="19"/>
              </w:rPr>
              <w:t>Which fields and levels changed, never the values</w:t>
            </w:r>
          </w:p>
        </w:tc>
      </w:tr>
      <w:tr>
        <w:tc>
          <w:tcPr>
            <w:tcW w:type="dxa" w:w="3175"/>
          </w:tcPr>
          <w:p>
            <w:r/>
            <w:r>
              <w:rPr>
                <w:sz w:val="19"/>
              </w:rPr>
              <w:t>REPLACE ORGANIZATION JOIN REQUEST APPROVER</w:t>
            </w:r>
          </w:p>
        </w:tc>
        <w:tc>
          <w:tcPr>
            <w:tcW w:type="dxa" w:w="2835"/>
          </w:tcPr>
          <w:p>
            <w:r/>
            <w:r>
              <w:rPr>
                <w:sz w:val="19"/>
              </w:rPr>
              <w:t>Head Office replaces one approver</w:t>
            </w:r>
          </w:p>
        </w:tc>
        <w:tc>
          <w:tcPr>
            <w:tcW w:type="dxa" w:w="3288"/>
          </w:tcPr>
          <w:p>
            <w:r/>
            <w:r>
              <w:rPr>
                <w:sz w:val="19"/>
              </w:rPr>
              <w:t>The level, the previous and new email</w:t>
            </w:r>
          </w:p>
        </w:tc>
      </w:tr>
      <w:tr>
        <w:tc>
          <w:tcPr>
            <w:tcW w:type="dxa" w:w="3175"/>
          </w:tcPr>
          <w:p>
            <w:r/>
            <w:r>
              <w:rPr>
                <w:sz w:val="19"/>
              </w:rPr>
              <w:t>APPROVE ORGANIZATION JOIN REQUEST</w:t>
            </w:r>
          </w:p>
        </w:tc>
        <w:tc>
          <w:tcPr>
            <w:tcW w:type="dxa" w:w="2835"/>
          </w:tcPr>
          <w:p>
            <w:r/>
            <w:r>
              <w:rPr>
                <w:sz w:val="19"/>
              </w:rPr>
              <w:t>Approval</w:t>
            </w:r>
          </w:p>
        </w:tc>
        <w:tc>
          <w:tcPr>
            <w:tcW w:type="dxa" w:w="3288"/>
          </w:tcPr>
          <w:p>
            <w:r/>
            <w:r>
              <w:rPr>
                <w:sz w:val="19"/>
              </w:rPr>
              <w:t>The created user, role, branches, created branches and each approver's outcome</w:t>
            </w:r>
          </w:p>
        </w:tc>
      </w:tr>
      <w:tr>
        <w:tc>
          <w:tcPr>
            <w:tcW w:type="dxa" w:w="3175"/>
          </w:tcPr>
          <w:p>
            <w:r/>
            <w:r>
              <w:rPr>
                <w:sz w:val="19"/>
              </w:rPr>
              <w:t>REJECT ORGANIZATION JOIN REQUEST</w:t>
            </w:r>
          </w:p>
        </w:tc>
        <w:tc>
          <w:tcPr>
            <w:tcW w:type="dxa" w:w="2835"/>
          </w:tcPr>
          <w:p>
            <w:r/>
            <w:r>
              <w:rPr>
                <w:sz w:val="19"/>
              </w:rPr>
              <w:t>Rejection</w:t>
            </w:r>
          </w:p>
        </w:tc>
        <w:tc>
          <w:tcPr>
            <w:tcW w:type="dxa" w:w="3288"/>
          </w:tcPr>
          <w:p>
            <w:r/>
            <w:r>
              <w:rPr>
                <w:sz w:val="19"/>
              </w:rPr>
              <w:t>Whether a note was given</w:t>
            </w:r>
          </w:p>
        </w:tc>
      </w:tr>
      <w:tr>
        <w:tc>
          <w:tcPr>
            <w:tcW w:type="dxa" w:w="3175"/>
          </w:tcPr>
          <w:p>
            <w:r/>
            <w:r>
              <w:rPr>
                <w:sz w:val="19"/>
              </w:rPr>
              <w:t>CREATE BRANCH</w:t>
            </w:r>
          </w:p>
        </w:tc>
        <w:tc>
          <w:tcPr>
            <w:tcW w:type="dxa" w:w="2835"/>
          </w:tcPr>
          <w:p>
            <w:r/>
            <w:r>
              <w:rPr>
                <w:sz w:val="19"/>
              </w:rPr>
              <w:t>A new branch created at approval</w:t>
            </w:r>
          </w:p>
        </w:tc>
        <w:tc>
          <w:tcPr>
            <w:tcW w:type="dxa" w:w="3288"/>
          </w:tcPr>
          <w:p>
            <w:r/>
            <w:r>
              <w:rPr>
                <w:sz w:val="19"/>
              </w:rPr>
              <w:t>As for any branch created from the Branches screen</w:t>
            </w:r>
          </w:p>
        </w:tc>
      </w:tr>
      <w:tr>
        <w:tc>
          <w:tcPr>
            <w:tcW w:type="dxa" w:w="3175"/>
          </w:tcPr>
          <w:p>
            <w:r/>
            <w:r>
              <w:rPr>
                <w:sz w:val="19"/>
              </w:rPr>
              <w:t>ASSIGN ORDER APPROVAL LEVEL</w:t>
            </w:r>
          </w:p>
        </w:tc>
        <w:tc>
          <w:tcPr>
            <w:tcW w:type="dxa" w:w="2835"/>
          </w:tcPr>
          <w:p>
            <w:r/>
            <w:r>
              <w:rPr>
                <w:sz w:val="19"/>
              </w:rPr>
              <w:t>An approver given a level at approval</w:t>
            </w:r>
          </w:p>
        </w:tc>
        <w:tc>
          <w:tcPr>
            <w:tcW w:type="dxa" w:w="3288"/>
          </w:tcPr>
          <w:p>
            <w:r/>
            <w:r>
              <w:rPr>
                <w:sz w:val="19"/>
              </w:rPr>
              <w:t>The user and level</w:t>
            </w:r>
          </w:p>
        </w:tc>
      </w:tr>
      <w:tr>
        <w:tc>
          <w:tcPr>
            <w:tcW w:type="dxa" w:w="3175"/>
          </w:tcPr>
          <w:p>
            <w:r/>
            <w:r>
              <w:rPr>
                <w:sz w:val="19"/>
              </w:rPr>
              <w:t>USER ACCESS UPDATE (system log)</w:t>
            </w:r>
          </w:p>
        </w:tc>
        <w:tc>
          <w:tcPr>
            <w:tcW w:type="dxa" w:w="2835"/>
          </w:tcPr>
          <w:p>
            <w:r/>
            <w:r>
              <w:rPr>
                <w:sz w:val="19"/>
              </w:rPr>
              <w:t>A Branch Admin converted to Group User at approval</w:t>
            </w:r>
          </w:p>
        </w:tc>
        <w:tc>
          <w:tcPr>
            <w:tcW w:type="dxa" w:w="3288"/>
          </w:tcPr>
          <w:p>
            <w:r/>
            <w:r>
              <w:rPr>
                <w:sz w:val="19"/>
              </w:rPr>
              <w:t>Previous and new role and branch, and that it came from a join approval</w:t>
            </w:r>
          </w:p>
        </w:tc>
      </w:tr>
    </w:tbl>
    <w:p>
      <w:pPr>
        <w:spacing w:after="40"/>
      </w:pPr>
    </w:p>
    <w:p>
      <w:pPr>
        <w:spacing w:after="120"/>
      </w:pPr>
      <w:r>
        <w:rPr>
          <w:i w:val="0"/>
        </w:rPr>
        <w:t>Passwords, temporary passwords and join codes never appear in the audit trail or in any screen.</w:t>
      </w:r>
    </w:p>
    <w:p>
      <w:pPr>
        <w:pStyle w:val="Heading1"/>
      </w:pPr>
      <w:r>
        <w:t>14. Messages and what to do</w:t>
      </w:r>
    </w:p>
    <w:tbl>
      <w:tblPr>
        <w:tblStyle w:val="TableGrid"/>
        <w:tblW w:type="auto" w:w="0"/>
        <w:jc w:val="center"/>
        <w:tblLook w:firstColumn="1" w:firstRow="1" w:lastColumn="0" w:lastRow="0" w:noHBand="0" w:noVBand="1" w:val="04A0"/>
      </w:tblPr>
      <w:tblGrid>
        <w:gridCol w:w="3249"/>
        <w:gridCol w:w="3249"/>
        <w:gridCol w:w="3249"/>
      </w:tblGrid>
      <w:tr>
        <w:tc>
          <w:tcPr>
            <w:tcW w:type="dxa" w:w="3175"/>
            <w:shd w:val="clear" w:color="auto" w:fill="1F4E79"/>
          </w:tcPr>
          <w:p>
            <w:r/>
            <w:r>
              <w:rPr>
                <w:b/>
                <w:color w:val="FFFFFF"/>
                <w:sz w:val="19"/>
              </w:rPr>
              <w:t>Message</w:t>
            </w:r>
          </w:p>
        </w:tc>
        <w:tc>
          <w:tcPr>
            <w:tcW w:type="dxa" w:w="1474"/>
            <w:shd w:val="clear" w:color="auto" w:fill="1F4E79"/>
          </w:tcPr>
          <w:p>
            <w:r/>
            <w:r>
              <w:rPr>
                <w:b/>
                <w:color w:val="FFFFFF"/>
                <w:sz w:val="19"/>
              </w:rPr>
              <w:t>Seen by</w:t>
            </w:r>
          </w:p>
        </w:tc>
        <w:tc>
          <w:tcPr>
            <w:tcW w:type="dxa" w:w="4649"/>
            <w:shd w:val="clear" w:color="auto" w:fill="1F4E79"/>
          </w:tcPr>
          <w:p>
            <w:r/>
            <w:r>
              <w:rPr>
                <w:b/>
                <w:color w:val="FFFFFF"/>
                <w:sz w:val="19"/>
              </w:rPr>
              <w:t>Meaning / action</w:t>
            </w:r>
          </w:p>
        </w:tc>
      </w:tr>
      <w:tr>
        <w:tc>
          <w:tcPr>
            <w:tcW w:type="dxa" w:w="3175"/>
          </w:tcPr>
          <w:p>
            <w:r/>
            <w:r>
              <w:rPr>
                <w:sz w:val="19"/>
              </w:rPr>
              <w:t>That join code is not recognised</w:t>
            </w:r>
          </w:p>
        </w:tc>
        <w:tc>
          <w:tcPr>
            <w:tcW w:type="dxa" w:w="1474"/>
          </w:tcPr>
          <w:p>
            <w:r/>
            <w:r>
              <w:rPr>
                <w:sz w:val="19"/>
              </w:rPr>
              <w:t>Applicant</w:t>
            </w:r>
          </w:p>
        </w:tc>
        <w:tc>
          <w:tcPr>
            <w:tcW w:type="dxa" w:w="4649"/>
          </w:tcPr>
          <w:p>
            <w:r/>
            <w:r>
              <w:rPr>
                <w:sz w:val="19"/>
              </w:rPr>
              <w:t>Wrong, cleared or inactive code. Ask Head Office for the current code.</w:t>
            </w:r>
          </w:p>
        </w:tc>
      </w:tr>
      <w:tr>
        <w:tc>
          <w:tcPr>
            <w:tcW w:type="dxa" w:w="3175"/>
          </w:tcPr>
          <w:p>
            <w:r/>
            <w:r>
              <w:rPr>
                <w:sz w:val="19"/>
              </w:rPr>
              <w:t>Your organization's email domain is not set</w:t>
            </w:r>
          </w:p>
        </w:tc>
        <w:tc>
          <w:tcPr>
            <w:tcW w:type="dxa" w:w="1474"/>
          </w:tcPr>
          <w:p>
            <w:r/>
            <w:r>
              <w:rPr>
                <w:sz w:val="19"/>
              </w:rPr>
              <w:t>Applicant</w:t>
            </w:r>
          </w:p>
        </w:tc>
        <w:tc>
          <w:tcPr>
            <w:tcW w:type="dxa" w:w="4649"/>
          </w:tcPr>
          <w:p>
            <w:r/>
            <w:r>
              <w:rPr>
                <w:sz w:val="19"/>
              </w:rPr>
              <w:t>Super Admin must set the domain in Edit Company.</w:t>
            </w:r>
          </w:p>
        </w:tc>
      </w:tr>
      <w:tr>
        <w:tc>
          <w:tcPr>
            <w:tcW w:type="dxa" w:w="3175"/>
          </w:tcPr>
          <w:p>
            <w:r/>
            <w:r>
              <w:rPr>
                <w:sz w:val="19"/>
              </w:rPr>
              <w:t>Use your @&lt;domain&gt; email address to join</w:t>
            </w:r>
          </w:p>
        </w:tc>
        <w:tc>
          <w:tcPr>
            <w:tcW w:type="dxa" w:w="1474"/>
          </w:tcPr>
          <w:p>
            <w:r/>
            <w:r>
              <w:rPr>
                <w:sz w:val="19"/>
              </w:rPr>
              <w:t>Applicant</w:t>
            </w:r>
          </w:p>
        </w:tc>
        <w:tc>
          <w:tcPr>
            <w:tcW w:type="dxa" w:w="4649"/>
          </w:tcPr>
          <w:p>
            <w:r/>
            <w:r>
              <w:rPr>
                <w:sz w:val="19"/>
              </w:rPr>
              <w:t>Type a work address at the organization's domain.</w:t>
            </w:r>
          </w:p>
        </w:tc>
      </w:tr>
      <w:tr>
        <w:tc>
          <w:tcPr>
            <w:tcW w:type="dxa" w:w="3175"/>
          </w:tcPr>
          <w:p>
            <w:r/>
            <w:r>
              <w:rPr>
                <w:sz w:val="19"/>
              </w:rPr>
              <w:t>The details you entered cannot be used to join</w:t>
            </w:r>
          </w:p>
        </w:tc>
        <w:tc>
          <w:tcPr>
            <w:tcW w:type="dxa" w:w="1474"/>
          </w:tcPr>
          <w:p>
            <w:r/>
            <w:r>
              <w:rPr>
                <w:sz w:val="19"/>
              </w:rPr>
              <w:t>Applicant</w:t>
            </w:r>
          </w:p>
        </w:tc>
        <w:tc>
          <w:tcPr>
            <w:tcW w:type="dxa" w:w="4649"/>
          </w:tcPr>
          <w:p>
            <w:r/>
            <w:r>
              <w:rPr>
                <w:sz w:val="19"/>
              </w:rPr>
              <w:t>An email, username, phone or employee ID is in use, or a request is already waiting. Contact Head Office.</w:t>
            </w:r>
          </w:p>
        </w:tc>
      </w:tr>
      <w:tr>
        <w:tc>
          <w:tcPr>
            <w:tcW w:type="dxa" w:w="3175"/>
          </w:tcPr>
          <w:p>
            <w:r/>
            <w:r>
              <w:rPr>
                <w:sz w:val="19"/>
              </w:rPr>
              <w:t>Uses the department sign-up / does not use the department sign-up</w:t>
            </w:r>
          </w:p>
        </w:tc>
        <w:tc>
          <w:tcPr>
            <w:tcW w:type="dxa" w:w="1474"/>
          </w:tcPr>
          <w:p>
            <w:r/>
            <w:r>
              <w:rPr>
                <w:sz w:val="19"/>
              </w:rPr>
              <w:t>Applicant</w:t>
            </w:r>
          </w:p>
        </w:tc>
        <w:tc>
          <w:tcPr>
            <w:tcW w:type="dxa" w:w="4649"/>
          </w:tcPr>
          <w:p>
            <w:r/>
            <w:r>
              <w:rPr>
                <w:sz w:val="19"/>
              </w:rPr>
              <w:t>The organization's settings changed while the page was open. Reload the join page.</w:t>
            </w:r>
          </w:p>
        </w:tc>
      </w:tr>
      <w:tr>
        <w:tc>
          <w:tcPr>
            <w:tcW w:type="dxa" w:w="3175"/>
          </w:tcPr>
          <w:p>
            <w:r/>
            <w:r>
              <w:rPr>
                <w:sz w:val="19"/>
              </w:rPr>
              <w:t>Maximum number of requests waiting</w:t>
            </w:r>
          </w:p>
        </w:tc>
        <w:tc>
          <w:tcPr>
            <w:tcW w:type="dxa" w:w="1474"/>
          </w:tcPr>
          <w:p>
            <w:r/>
            <w:r>
              <w:rPr>
                <w:sz w:val="19"/>
              </w:rPr>
              <w:t>Applicant</w:t>
            </w:r>
          </w:p>
        </w:tc>
        <w:tc>
          <w:tcPr>
            <w:tcW w:type="dxa" w:w="4649"/>
          </w:tcPr>
          <w:p>
            <w:r/>
            <w:r>
              <w:rPr>
                <w:sz w:val="19"/>
              </w:rPr>
              <w:t>Head Office must work through the queue.</w:t>
            </w:r>
          </w:p>
        </w:tc>
      </w:tr>
      <w:tr>
        <w:tc>
          <w:tcPr>
            <w:tcW w:type="dxa" w:w="3175"/>
          </w:tcPr>
          <w:p>
            <w:r/>
            <w:r>
              <w:rPr>
                <w:sz w:val="19"/>
              </w:rPr>
              <w:t>Level N: &lt;reason&gt;</w:t>
            </w:r>
          </w:p>
        </w:tc>
        <w:tc>
          <w:tcPr>
            <w:tcW w:type="dxa" w:w="1474"/>
          </w:tcPr>
          <w:p>
            <w:r/>
            <w:r>
              <w:rPr>
                <w:sz w:val="19"/>
              </w:rPr>
              <w:t>Head Office</w:t>
            </w:r>
          </w:p>
        </w:tc>
        <w:tc>
          <w:tcPr>
            <w:tcW w:type="dxa" w:w="4649"/>
          </w:tcPr>
          <w:p>
            <w:r/>
            <w:r>
              <w:rPr>
                <w:sz w:val="19"/>
              </w:rPr>
              <w:t>That approver is blocked (7.1). Replace them or reject.</w:t>
            </w:r>
          </w:p>
        </w:tc>
      </w:tr>
      <w:tr>
        <w:tc>
          <w:tcPr>
            <w:tcW w:type="dxa" w:w="3175"/>
          </w:tcPr>
          <w:p>
            <w:r/>
            <w:r>
              <w:rPr>
                <w:sz w:val="19"/>
              </w:rPr>
              <w:t>Level N changed since you reviewed this request</w:t>
            </w:r>
          </w:p>
        </w:tc>
        <w:tc>
          <w:tcPr>
            <w:tcW w:type="dxa" w:w="1474"/>
          </w:tcPr>
          <w:p>
            <w:r/>
            <w:r>
              <w:rPr>
                <w:sz w:val="19"/>
              </w:rPr>
              <w:t>Head Office</w:t>
            </w:r>
          </w:p>
        </w:tc>
        <w:tc>
          <w:tcPr>
            <w:tcW w:type="dxa" w:w="4649"/>
          </w:tcPr>
          <w:p>
            <w:r/>
            <w:r>
              <w:rPr>
                <w:sz w:val="19"/>
              </w:rPr>
              <w:t>Reopen the review and approve again.</w:t>
            </w:r>
          </w:p>
        </w:tc>
      </w:tr>
      <w:tr>
        <w:tc>
          <w:tcPr>
            <w:tcW w:type="dxa" w:w="3175"/>
          </w:tcPr>
          <w:p>
            <w:r/>
            <w:r>
              <w:rPr>
                <w:sz w:val="19"/>
              </w:rPr>
              <w:t>The username &lt;x&gt; has since been taken</w:t>
            </w:r>
          </w:p>
        </w:tc>
        <w:tc>
          <w:tcPr>
            <w:tcW w:type="dxa" w:w="1474"/>
          </w:tcPr>
          <w:p>
            <w:r/>
            <w:r>
              <w:rPr>
                <w:sz w:val="19"/>
              </w:rPr>
              <w:t>Head Office</w:t>
            </w:r>
          </w:p>
        </w:tc>
        <w:tc>
          <w:tcPr>
            <w:tcW w:type="dxa" w:w="4649"/>
          </w:tcPr>
          <w:p>
            <w:r/>
            <w:r>
              <w:rPr>
                <w:sz w:val="19"/>
              </w:rPr>
              <w:t>Type another username in the review.</w:t>
            </w:r>
          </w:p>
        </w:tc>
      </w:tr>
      <w:tr>
        <w:tc>
          <w:tcPr>
            <w:tcW w:type="dxa" w:w="3175"/>
          </w:tcPr>
          <w:p>
            <w:r/>
            <w:r>
              <w:rPr>
                <w:sz w:val="19"/>
              </w:rPr>
              <w:t>Give the details of the new branch for CRC &lt;x&gt;</w:t>
            </w:r>
          </w:p>
        </w:tc>
        <w:tc>
          <w:tcPr>
            <w:tcW w:type="dxa" w:w="1474"/>
          </w:tcPr>
          <w:p>
            <w:r/>
            <w:r>
              <w:rPr>
                <w:sz w:val="19"/>
              </w:rPr>
              <w:t>Head Office</w:t>
            </w:r>
          </w:p>
        </w:tc>
        <w:tc>
          <w:tcPr>
            <w:tcW w:type="dxa" w:w="4649"/>
          </w:tcPr>
          <w:p>
            <w:r/>
            <w:r>
              <w:rPr>
                <w:sz w:val="19"/>
              </w:rPr>
              <w:t>Fill in name, province, city and address, or map it to an existing branch.</w:t>
            </w:r>
          </w:p>
        </w:tc>
      </w:tr>
      <w:tr>
        <w:tc>
          <w:tcPr>
            <w:tcW w:type="dxa" w:w="3175"/>
          </w:tcPr>
          <w:p>
            <w:r/>
            <w:r>
              <w:rPr>
                <w:sz w:val="19"/>
              </w:rPr>
              <w:t>Choose the branch for the address &lt;x&gt;</w:t>
            </w:r>
          </w:p>
        </w:tc>
        <w:tc>
          <w:tcPr>
            <w:tcW w:type="dxa" w:w="1474"/>
          </w:tcPr>
          <w:p>
            <w:r/>
            <w:r>
              <w:rPr>
                <w:sz w:val="19"/>
              </w:rPr>
              <w:t>Head Office</w:t>
            </w:r>
          </w:p>
        </w:tc>
        <w:tc>
          <w:tcPr>
            <w:tcW w:type="dxa" w:w="4649"/>
          </w:tcPr>
          <w:p>
            <w:r/>
            <w:r>
              <w:rPr>
                <w:sz w:val="19"/>
              </w:rPr>
              <w:t>Pick the branch for each delivery address.</w:t>
            </w:r>
          </w:p>
        </w:tc>
      </w:tr>
      <w:tr>
        <w:tc>
          <w:tcPr>
            <w:tcW w:type="dxa" w:w="3175"/>
          </w:tcPr>
          <w:p>
            <w:r/>
            <w:r>
              <w:rPr>
                <w:sz w:val="19"/>
              </w:rPr>
              <w:t>A branch named &lt;x&gt; already exists</w:t>
            </w:r>
          </w:p>
        </w:tc>
        <w:tc>
          <w:tcPr>
            <w:tcW w:type="dxa" w:w="1474"/>
          </w:tcPr>
          <w:p>
            <w:r/>
            <w:r>
              <w:rPr>
                <w:sz w:val="19"/>
              </w:rPr>
              <w:t>Head Office</w:t>
            </w:r>
          </w:p>
        </w:tc>
        <w:tc>
          <w:tcPr>
            <w:tcW w:type="dxa" w:w="4649"/>
          </w:tcPr>
          <w:p>
            <w:r/>
            <w:r>
              <w:rPr>
                <w:sz w:val="19"/>
              </w:rPr>
              <w:t>Use a different name, or map the CRC to that existing branch.</w:t>
            </w:r>
          </w:p>
        </w:tc>
      </w:tr>
      <w:tr>
        <w:tc>
          <w:tcPr>
            <w:tcW w:type="dxa" w:w="3175"/>
          </w:tcPr>
          <w:p>
            <w:r/>
            <w:r>
              <w:rPr>
                <w:sz w:val="19"/>
              </w:rPr>
              <w:t>One of the requested branches is no longer active</w:t>
            </w:r>
          </w:p>
        </w:tc>
        <w:tc>
          <w:tcPr>
            <w:tcW w:type="dxa" w:w="1474"/>
          </w:tcPr>
          <w:p>
            <w:r/>
            <w:r>
              <w:rPr>
                <w:sz w:val="19"/>
              </w:rPr>
              <w:t>Head Office</w:t>
            </w:r>
          </w:p>
        </w:tc>
        <w:tc>
          <w:tcPr>
            <w:tcW w:type="dxa" w:w="4649"/>
          </w:tcPr>
          <w:p>
            <w:r/>
            <w:r>
              <w:rPr>
                <w:sz w:val="19"/>
              </w:rPr>
              <w:t>Edit the request to remove or replace that branch.</w:t>
            </w:r>
          </w:p>
        </w:tc>
      </w:tr>
      <w:tr>
        <w:tc>
          <w:tcPr>
            <w:tcW w:type="dxa" w:w="3175"/>
          </w:tcPr>
          <w:p>
            <w:r/>
            <w:r>
              <w:rPr>
                <w:sz w:val="19"/>
              </w:rPr>
              <w:t>No free username for &lt;email&gt;</w:t>
            </w:r>
          </w:p>
        </w:tc>
        <w:tc>
          <w:tcPr>
            <w:tcW w:type="dxa" w:w="1474"/>
          </w:tcPr>
          <w:p>
            <w:r/>
            <w:r>
              <w:rPr>
                <w:sz w:val="19"/>
              </w:rPr>
              <w:t>Head Office</w:t>
            </w:r>
          </w:p>
        </w:tc>
        <w:tc>
          <w:tcPr>
            <w:tcW w:type="dxa" w:w="4649"/>
          </w:tcPr>
          <w:p>
            <w:r/>
            <w:r>
              <w:rPr>
                <w:sz w:val="19"/>
              </w:rPr>
              <w:t>Create that approver from the Users screen first, then reopen the review.</w:t>
            </w:r>
          </w:p>
        </w:tc>
      </w:tr>
      <w:tr>
        <w:tc>
          <w:tcPr>
            <w:tcW w:type="dxa" w:w="3175"/>
          </w:tcPr>
          <w:p>
            <w:r/>
            <w:r>
              <w:rPr>
                <w:sz w:val="19"/>
              </w:rPr>
              <w:t>This Branch Admin would become a Group User ... still has orders they raised</w:t>
            </w:r>
          </w:p>
        </w:tc>
        <w:tc>
          <w:tcPr>
            <w:tcW w:type="dxa" w:w="1474"/>
          </w:tcPr>
          <w:p>
            <w:r/>
            <w:r>
              <w:rPr>
                <w:sz w:val="19"/>
              </w:rPr>
              <w:t>Head Office</w:t>
            </w:r>
          </w:p>
        </w:tc>
        <w:tc>
          <w:tcPr>
            <w:tcW w:type="dxa" w:w="4649"/>
          </w:tcPr>
          <w:p>
            <w:r/>
            <w:r>
              <w:rPr>
                <w:sz w:val="19"/>
              </w:rPr>
              <w:t>Wait for their orders to complete, or name another approver.</w:t>
            </w:r>
          </w:p>
        </w:tc>
      </w:tr>
      <w:tr>
        <w:tc>
          <w:tcPr>
            <w:tcW w:type="dxa" w:w="3175"/>
          </w:tcPr>
          <w:p>
            <w:r/>
            <w:r>
              <w:rPr>
                <w:sz w:val="19"/>
              </w:rPr>
              <w:t>A new approver for one branch is created as a Branch Admin ...</w:t>
            </w:r>
          </w:p>
        </w:tc>
        <w:tc>
          <w:tcPr>
            <w:tcW w:type="dxa" w:w="1474"/>
          </w:tcPr>
          <w:p>
            <w:r/>
            <w:r>
              <w:rPr>
                <w:sz w:val="19"/>
              </w:rPr>
              <w:t>Head Office</w:t>
            </w:r>
          </w:p>
        </w:tc>
        <w:tc>
          <w:tcPr>
            <w:tcW w:type="dxa" w:w="4649"/>
          </w:tcPr>
          <w:p>
            <w:r/>
            <w:r>
              <w:rPr>
                <w:sz w:val="19"/>
              </w:rPr>
              <w:t>The approver role is Head Office: name an existing Group User instead.</w:t>
            </w:r>
          </w:p>
        </w:tc>
      </w:tr>
      <w:tr>
        <w:tc>
          <w:tcPr>
            <w:tcW w:type="dxa" w:w="3175"/>
          </w:tcPr>
          <w:p>
            <w:r/>
            <w:r>
              <w:rPr>
                <w:sz w:val="19"/>
              </w:rPr>
              <w:t>No Level N approver covers this branch</w:t>
            </w:r>
          </w:p>
        </w:tc>
        <w:tc>
          <w:tcPr>
            <w:tcW w:type="dxa" w:w="1474"/>
          </w:tcPr>
          <w:p>
            <w:r/>
            <w:r>
              <w:rPr>
                <w:sz w:val="19"/>
              </w:rPr>
              <w:t>Person ordering</w:t>
            </w:r>
          </w:p>
        </w:tc>
        <w:tc>
          <w:tcPr>
            <w:tcW w:type="dxa" w:w="4649"/>
          </w:tcPr>
          <w:p>
            <w:r/>
            <w:r>
              <w:rPr>
                <w:sz w:val="19"/>
              </w:rPr>
              <w:t>Head Office assigns someone that level at the branch (Users screen shows the gaps).</w:t>
            </w:r>
          </w:p>
        </w:tc>
      </w:tr>
    </w:tbl>
    <w:p>
      <w:pPr>
        <w:spacing w:after="40"/>
      </w:pPr>
    </w:p>
    <w:p>
      <w:pPr>
        <w:pStyle w:val="Heading1"/>
      </w:pPr>
      <w:r>
        <w:t>Appendix: technical references</w:t>
      </w:r>
    </w:p>
    <w:p>
      <w:pPr>
        <w:spacing w:after="120"/>
      </w:pPr>
      <w:r>
        <w:rPr>
          <w:i w:val="0"/>
        </w:rPr>
        <w:t>For the technical team. Where each rule lives in the code:</w:t>
      </w:r>
    </w:p>
    <w:tbl>
      <w:tblPr>
        <w:tblStyle w:val="TableGrid"/>
        <w:tblW w:type="auto" w:w="0"/>
        <w:jc w:val="center"/>
        <w:tblLook w:firstColumn="1" w:firstRow="1" w:lastColumn="0" w:lastRow="0" w:noHBand="0" w:noVBand="1" w:val="04A0"/>
      </w:tblPr>
      <w:tblGrid>
        <w:gridCol w:w="4873"/>
        <w:gridCol w:w="4873"/>
      </w:tblGrid>
      <w:tr>
        <w:tc>
          <w:tcPr>
            <w:tcW w:type="dxa" w:w="3061"/>
            <w:shd w:val="clear" w:color="auto" w:fill="1F4E79"/>
          </w:tcPr>
          <w:p>
            <w:r/>
            <w:r>
              <w:rPr>
                <w:b/>
                <w:color w:val="FFFFFF"/>
                <w:sz w:val="19"/>
              </w:rPr>
              <w:t>Topic</w:t>
            </w:r>
          </w:p>
        </w:tc>
        <w:tc>
          <w:tcPr>
            <w:tcW w:type="dxa" w:w="6236"/>
            <w:shd w:val="clear" w:color="auto" w:fill="1F4E79"/>
          </w:tcPr>
          <w:p>
            <w:r/>
            <w:r>
              <w:rPr>
                <w:b/>
                <w:color w:val="FFFFFF"/>
                <w:sz w:val="19"/>
              </w:rPr>
              <w:t>Location</w:t>
            </w:r>
          </w:p>
        </w:tc>
      </w:tr>
      <w:tr>
        <w:tc>
          <w:tcPr>
            <w:tcW w:type="dxa" w:w="3061"/>
          </w:tcPr>
          <w:p>
            <w:r/>
            <w:r>
              <w:rPr>
                <w:sz w:val="19"/>
              </w:rPr>
              <w:t>Which form an organization gets</w:t>
            </w:r>
          </w:p>
        </w:tc>
        <w:tc>
          <w:tcPr>
            <w:tcW w:type="dxa" w:w="6236"/>
          </w:tcPr>
          <w:p>
            <w:r/>
            <w:r>
              <w:rPr>
                <w:sz w:val="19"/>
              </w:rPr>
              <w:t>lib/join-department-signup.ts (joinUsesApprovalLevels)</w:t>
            </w:r>
          </w:p>
        </w:tc>
      </w:tr>
      <w:tr>
        <w:tc>
          <w:tcPr>
            <w:tcW w:type="dxa" w:w="3061"/>
          </w:tcPr>
          <w:p>
            <w:r/>
            <w:r>
              <w:rPr>
                <w:sz w:val="19"/>
              </w:rPr>
              <w:t>Join code, roles, domain lock, public messages</w:t>
            </w:r>
          </w:p>
        </w:tc>
        <w:tc>
          <w:tcPr>
            <w:tcW w:type="dxa" w:w="6236"/>
          </w:tcPr>
          <w:p>
            <w:r/>
            <w:r>
              <w:rPr>
                <w:sz w:val="19"/>
              </w:rPr>
              <w:t>lib/organization-join.ts, lib/organization-email-domain.ts</w:t>
            </w:r>
          </w:p>
        </w:tc>
      </w:tr>
      <w:tr>
        <w:tc>
          <w:tcPr>
            <w:tcW w:type="dxa" w:w="3061"/>
          </w:tcPr>
          <w:p>
            <w:r/>
            <w:r>
              <w:rPr>
                <w:sz w:val="19"/>
              </w:rPr>
              <w:t>Standard request and approval</w:t>
            </w:r>
          </w:p>
        </w:tc>
        <w:tc>
          <w:tcPr>
            <w:tcW w:type="dxa" w:w="6236"/>
          </w:tcPr>
          <w:p>
            <w:r/>
            <w:r>
              <w:rPr>
                <w:sz w:val="19"/>
              </w:rPr>
              <w:t>lib/server/organization-join.ts, app/api/v1/join/requests, app/api/v1/join-requests/[id]</w:t>
            </w:r>
          </w:p>
        </w:tc>
      </w:tr>
      <w:tr>
        <w:tc>
          <w:tcPr>
            <w:tcW w:type="dxa" w:w="3061"/>
          </w:tcPr>
          <w:p>
            <w:r/>
            <w:r>
              <w:rPr>
                <w:sz w:val="19"/>
              </w:rPr>
              <w:t>Department submission, review, approval</w:t>
            </w:r>
          </w:p>
        </w:tc>
        <w:tc>
          <w:tcPr>
            <w:tcW w:type="dxa" w:w="6236"/>
          </w:tcPr>
          <w:p>
            <w:r/>
            <w:r>
              <w:rPr>
                <w:sz w:val="19"/>
              </w:rPr>
              <w:t>lib/server/organization-join-department.ts</w:t>
            </w:r>
          </w:p>
        </w:tc>
      </w:tr>
      <w:tr>
        <w:tc>
          <w:tcPr>
            <w:tcW w:type="dxa" w:w="3061"/>
          </w:tcPr>
          <w:p>
            <w:r/>
            <w:r>
              <w:rPr>
                <w:sz w:val="19"/>
              </w:rPr>
              <w:t>Head Office edit</w:t>
            </w:r>
          </w:p>
        </w:tc>
        <w:tc>
          <w:tcPr>
            <w:tcW w:type="dxa" w:w="6236"/>
          </w:tcPr>
          <w:p>
            <w:r/>
            <w:r>
              <w:rPr>
                <w:sz w:val="19"/>
              </w:rPr>
              <w:t>lib/join-department-edit.ts, lib/server/organization-join-department-edit.ts</w:t>
            </w:r>
          </w:p>
        </w:tc>
      </w:tr>
      <w:tr>
        <w:tc>
          <w:tcPr>
            <w:tcW w:type="dxa" w:w="3061"/>
          </w:tcPr>
          <w:p>
            <w:r/>
            <w:r>
              <w:rPr>
                <w:sz w:val="19"/>
              </w:rPr>
              <w:t>Approver outcomes</w:t>
            </w:r>
          </w:p>
        </w:tc>
        <w:tc>
          <w:tcPr>
            <w:tcW w:type="dxa" w:w="6236"/>
          </w:tcPr>
          <w:p>
            <w:r/>
            <w:r>
              <w:rPr>
                <w:sz w:val="19"/>
              </w:rPr>
              <w:t>lib/join-approver-resolution.ts</w:t>
            </w:r>
          </w:p>
        </w:tc>
      </w:tr>
      <w:tr>
        <w:tc>
          <w:tcPr>
            <w:tcW w:type="dxa" w:w="3061"/>
          </w:tcPr>
          <w:p>
            <w:r/>
            <w:r>
              <w:rPr>
                <w:sz w:val="19"/>
              </w:rPr>
              <w:t>Bands and routing</w:t>
            </w:r>
          </w:p>
        </w:tc>
        <w:tc>
          <w:tcPr>
            <w:tcW w:type="dxa" w:w="6236"/>
          </w:tcPr>
          <w:p>
            <w:r/>
            <w:r>
              <w:rPr>
                <w:sz w:val="19"/>
              </w:rPr>
              <w:t>lib/order-approval-levels.ts, lib/server/order-approval-routing.ts</w:t>
            </w:r>
          </w:p>
        </w:tc>
      </w:tr>
      <w:tr>
        <w:tc>
          <w:tcPr>
            <w:tcW w:type="dxa" w:w="3061"/>
          </w:tcPr>
          <w:p>
            <w:r/>
            <w:r>
              <w:rPr>
                <w:sz w:val="19"/>
              </w:rPr>
              <w:t>Branch creation</w:t>
            </w:r>
          </w:p>
        </w:tc>
        <w:tc>
          <w:tcPr>
            <w:tcW w:type="dxa" w:w="6236"/>
          </w:tcPr>
          <w:p>
            <w:r/>
            <w:r>
              <w:rPr>
                <w:sz w:val="19"/>
              </w:rPr>
              <w:t>lib/server/branch-creation.ts</w:t>
            </w:r>
          </w:p>
        </w:tc>
      </w:tr>
      <w:tr>
        <w:tc>
          <w:tcPr>
            <w:tcW w:type="dxa" w:w="3061"/>
          </w:tcPr>
          <w:p>
            <w:r/>
            <w:r>
              <w:rPr>
                <w:sz w:val="19"/>
              </w:rPr>
              <w:t>Plans</w:t>
            </w:r>
          </w:p>
        </w:tc>
        <w:tc>
          <w:tcPr>
            <w:tcW w:type="dxa" w:w="6236"/>
          </w:tcPr>
          <w:p>
            <w:r/>
            <w:r>
              <w:rPr>
                <w:sz w:val="19"/>
              </w:rPr>
              <w:t>plans/OF-JOIN-organization-self-service-join.md, plans/OF-JOIN-email-domain-lock.md, plans/OF-JOIN-department-signup-multi-user.md, plans/OF-APPROVAL-LEVELS-*.md</w:t>
            </w:r>
          </w:p>
        </w:tc>
      </w:tr>
      <w:tr>
        <w:tc>
          <w:tcPr>
            <w:tcW w:type="dxa" w:w="3061"/>
          </w:tcPr>
          <w:p>
            <w:r/>
            <w:r>
              <w:rPr>
                <w:sz w:val="19"/>
              </w:rPr>
              <w:t>Tests</w:t>
            </w:r>
          </w:p>
        </w:tc>
        <w:tc>
          <w:tcPr>
            <w:tcW w:type="dxa" w:w="6236"/>
          </w:tcPr>
          <w:p>
            <w:r/>
            <w:r>
              <w:rPr>
                <w:sz w:val="19"/>
              </w:rPr>
              <w:t>tests/integration/organization-join*.test.ts, tests/integration/order-approval-routing*.test.ts, tests/e2e/organization-join*.spec.ts, tests/e2e/approval-levels-join.spec.ts</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