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san;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static org.junit.Assert.*;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org.junit.Test;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TriangleTest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@Test</w:t>
      </w:r>
    </w:p>
    <w:p>
      <w:pPr>
        <w:rPr>
          <w:rFonts w:hint="eastAsia"/>
        </w:rPr>
      </w:pPr>
      <w:r>
        <w:rPr>
          <w:rFonts w:hint="eastAsia"/>
        </w:rPr>
        <w:t xml:space="preserve">     public void testIsTriangle1(){</w:t>
      </w:r>
    </w:p>
    <w:p>
      <w:pPr>
        <w:rPr>
          <w:rFonts w:hint="eastAsia"/>
        </w:rPr>
      </w:pPr>
      <w:r>
        <w:rPr>
          <w:rFonts w:hint="eastAsia"/>
        </w:rPr>
        <w:t xml:space="preserve">         Triangle t = new Triangle(-1,-1,-1);</w:t>
      </w:r>
    </w:p>
    <w:p>
      <w:pPr>
        <w:rPr>
          <w:rFonts w:hint="eastAsia"/>
        </w:rPr>
      </w:pPr>
      <w:r>
        <w:rPr>
          <w:rFonts w:hint="eastAsia"/>
        </w:rPr>
        <w:t xml:space="preserve">         assertEquals(t.getType(t),"Illegal");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@Test</w:t>
      </w:r>
    </w:p>
    <w:p>
      <w:pPr>
        <w:rPr>
          <w:rFonts w:hint="eastAsia"/>
        </w:rPr>
      </w:pPr>
      <w:r>
        <w:rPr>
          <w:rFonts w:hint="eastAsia"/>
        </w:rPr>
        <w:t xml:space="preserve">     public void testIsTriangle2(){</w:t>
      </w:r>
    </w:p>
    <w:p>
      <w:pPr>
        <w:rPr>
          <w:rFonts w:hint="eastAsia"/>
        </w:rPr>
      </w:pPr>
      <w:r>
        <w:rPr>
          <w:rFonts w:hint="eastAsia"/>
        </w:rPr>
        <w:t xml:space="preserve">         // according to the mutant, this test case should fail</w:t>
      </w:r>
    </w:p>
    <w:p>
      <w:pPr>
        <w:rPr>
          <w:rFonts w:hint="eastAsia"/>
        </w:rPr>
      </w:pPr>
      <w:r>
        <w:rPr>
          <w:rFonts w:hint="eastAsia"/>
        </w:rPr>
        <w:t xml:space="preserve">         Triangle t = new Triangle(3,3,3);</w:t>
      </w:r>
    </w:p>
    <w:p>
      <w:pPr>
        <w:rPr>
          <w:rFonts w:hint="eastAsia"/>
        </w:rPr>
      </w:pPr>
      <w:r>
        <w:rPr>
          <w:rFonts w:hint="eastAsia"/>
        </w:rPr>
        <w:t xml:space="preserve">         assertEquals(t.getType(t),"Regular");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@Test</w:t>
      </w:r>
    </w:p>
    <w:p>
      <w:pPr>
        <w:rPr>
          <w:rFonts w:hint="eastAsia"/>
        </w:rPr>
      </w:pPr>
      <w:r>
        <w:rPr>
          <w:rFonts w:hint="eastAsia"/>
        </w:rPr>
        <w:t xml:space="preserve">     public void testIsTriangle3(){</w:t>
      </w:r>
    </w:p>
    <w:p>
      <w:pPr>
        <w:rPr>
          <w:rFonts w:hint="eastAsia"/>
        </w:rPr>
      </w:pPr>
      <w:r>
        <w:rPr>
          <w:rFonts w:hint="eastAsia"/>
        </w:rPr>
        <w:t xml:space="preserve">         Triangle t = new Triangle(3,3,5);</w:t>
      </w:r>
    </w:p>
    <w:p>
      <w:pPr>
        <w:rPr>
          <w:rFonts w:hint="eastAsia"/>
        </w:rPr>
      </w:pPr>
      <w:r>
        <w:rPr>
          <w:rFonts w:hint="eastAsia"/>
        </w:rPr>
        <w:t xml:space="preserve">         assertEquals(t.getType(t),"Isoceles");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@Test</w:t>
      </w:r>
    </w:p>
    <w:p>
      <w:pPr>
        <w:rPr>
          <w:rFonts w:hint="eastAsia"/>
        </w:rPr>
      </w:pPr>
      <w:r>
        <w:rPr>
          <w:rFonts w:hint="eastAsia"/>
        </w:rPr>
        <w:t xml:space="preserve">     public void testIsTriangle4(){</w:t>
      </w:r>
    </w:p>
    <w:p>
      <w:pPr>
        <w:rPr>
          <w:rFonts w:hint="eastAsia"/>
        </w:rPr>
      </w:pPr>
      <w:r>
        <w:rPr>
          <w:rFonts w:hint="eastAsia"/>
        </w:rPr>
        <w:t xml:space="preserve">         Triangle t = new Triangle(3,4,5);</w:t>
      </w:r>
    </w:p>
    <w:p>
      <w:pPr>
        <w:rPr>
          <w:rFonts w:hint="eastAsia"/>
        </w:rPr>
      </w:pPr>
      <w:r>
        <w:rPr>
          <w:rFonts w:hint="eastAsia"/>
        </w:rPr>
        <w:t xml:space="preserve">         assertEquals(t.getType(t),"Scalene");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@Test</w:t>
      </w:r>
    </w:p>
    <w:p>
      <w:pPr>
        <w:rPr>
          <w:rFonts w:hint="eastAsia"/>
        </w:rPr>
      </w:pPr>
      <w:r>
        <w:rPr>
          <w:rFonts w:hint="eastAsia"/>
        </w:rPr>
        <w:t xml:space="preserve">     public void testIsTriangle5(){</w:t>
      </w:r>
    </w:p>
    <w:p>
      <w:pPr>
        <w:rPr>
          <w:rFonts w:hint="eastAsia"/>
        </w:rPr>
      </w:pPr>
      <w:r>
        <w:rPr>
          <w:rFonts w:hint="eastAsia"/>
        </w:rPr>
        <w:t xml:space="preserve">         Triangle t = new Triangle(5,7,13);</w:t>
      </w:r>
    </w:p>
    <w:p>
      <w:pPr>
        <w:rPr>
          <w:rFonts w:hint="eastAsia"/>
        </w:rPr>
      </w:pPr>
      <w:r>
        <w:rPr>
          <w:rFonts w:hint="eastAsia"/>
        </w:rPr>
        <w:t xml:space="preserve">         assertEquals(t.getType(t),"Isoceles");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344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2016-05-16T04:53:16Z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