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377440" cy="792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ilsAnalog_Logo_Horizontal_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9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Teams chat script: Crate &amp; Needle</w:t>
      </w:r>
    </w:p>
    <w:p>
      <w:r>
        <w:rPr>
          <w:i/>
          <w:color w:val="1F7A74"/>
        </w:rPr>
        <w:t>Post these in a 1:1 Teams chat between the demo user (April) and a second account (Marcus, shop manager) a few days before the session.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1B1B1B"/>
          </w:tcPr>
          <w:p>
            <w:r/>
            <w:r>
              <w:rPr>
                <w:b/>
                <w:color w:val="FFFFFF"/>
                <w:sz w:val="21"/>
              </w:rPr>
              <w:t>From</w:t>
            </w:r>
          </w:p>
        </w:tc>
        <w:tc>
          <w:tcPr>
            <w:tcW w:type="dxa" w:w="7632"/>
            <w:shd w:val="clear" w:color="auto" w:fill="1B1B1B"/>
          </w:tcPr>
          <w:p>
            <w:r/>
            <w:r>
              <w:rPr>
                <w:b/>
                <w:color w:val="FFFFFF"/>
                <w:sz w:val="21"/>
              </w:rPr>
              <w:t>Message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1"/>
              </w:rPr>
              <w:t>Marcus</w:t>
            </w:r>
          </w:p>
        </w:tc>
        <w:tc>
          <w:tcPr>
            <w:tcW w:type="dxa" w:w="7632"/>
          </w:tcPr>
          <w:p>
            <w:r/>
            <w:r>
              <w:rPr>
                <w:sz w:val="21"/>
              </w:rPr>
              <w:t>Rosa from Crate &amp; Needle called the shop today. She wants a pop-up table at Analog Fest and asked about fall orders.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1"/>
              </w:rPr>
              <w:t>April</w:t>
            </w:r>
          </w:p>
        </w:tc>
        <w:tc>
          <w:tcPr>
            <w:tcW w:type="dxa" w:w="7632"/>
          </w:tcPr>
          <w:p>
            <w:r/>
            <w:r>
              <w:rPr>
                <w:sz w:val="21"/>
              </w:rPr>
              <w:t>Love that. They sold out their table last year. How are their records moving for us?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1"/>
              </w:rPr>
              <w:t>Marcus</w:t>
            </w:r>
          </w:p>
        </w:tc>
        <w:tc>
          <w:tcPr>
            <w:tcW w:type="dxa" w:w="7632"/>
          </w:tcPr>
          <w:p>
            <w:r/>
            <w:r>
              <w:rPr>
                <w:sz w:val="21"/>
              </w:rPr>
              <w:t>Needle Drop green pressing is basically gone, 3 left. Tin Can Telephone cassettes are slow though, still 14 on the shelf.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1"/>
              </w:rPr>
              <w:t>April</w:t>
            </w:r>
          </w:p>
        </w:tc>
        <w:tc>
          <w:tcPr>
            <w:tcW w:type="dxa" w:w="7632"/>
          </w:tcPr>
          <w:p>
            <w:r/>
            <w:r>
              <w:rPr>
                <w:sz w:val="21"/>
              </w:rPr>
              <w:t>OK so push for another Needle Drop restock, skip more cassettes for now.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1"/>
              </w:rPr>
              <w:t>Marcus</w:t>
            </w:r>
          </w:p>
        </w:tc>
        <w:tc>
          <w:tcPr>
            <w:tcW w:type="dxa" w:w="7632"/>
          </w:tcPr>
          <w:p>
            <w:r/>
            <w:r>
              <w:rPr>
                <w:sz w:val="21"/>
              </w:rPr>
              <w:t>Also they were late on a shipment in June. They gave us 5% off, but we should ask for a firm ship date on fall orders.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1"/>
              </w:rPr>
              <w:t>April</w:t>
            </w:r>
          </w:p>
        </w:tc>
        <w:tc>
          <w:tcPr>
            <w:tcW w:type="dxa" w:w="7632"/>
          </w:tcPr>
          <w:p>
            <w:r/>
            <w:r>
              <w:rPr>
                <w:sz w:val="21"/>
              </w:rPr>
              <w:t>Good call. I'm meeting Rosa tomorrow at 10. I'll bring it up.</w:t>
            </w:r>
          </w:p>
        </w:tc>
      </w:tr>
    </w:tbl>
    <w:p/>
    <w:p>
      <w:r>
        <w:rPr>
          <w:i/>
        </w:rPr>
        <w:t>Tip: post from the right accounts so Cowork sees a real conversation. The exact wording matters less than the three facts: green pressing nearly sold out, cassettes slow, and a firm ship date after the June delay.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 w:cs="Georgia"/>
      <w:b/>
      <w:bCs/>
      <w:color w:val="1B1B1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 w:cs="Georgia"/>
      <w:b/>
      <w:bCs/>
      <w:color w:val="B44A1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 w:cs="Georgia"/>
      <w:b/>
      <w:bCs/>
      <w:color w:val="1F7A7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B1B1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