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E2" w:rsidRPr="0005582B" w:rsidRDefault="00FC708F" w:rsidP="0005582B">
      <w:pPr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NAMA</w:t>
      </w:r>
      <w:r w:rsidRPr="0005582B">
        <w:rPr>
          <w:rFonts w:ascii="Times New Roman" w:hAnsi="Times New Roman" w:cs="Times New Roman"/>
          <w:sz w:val="24"/>
          <w:szCs w:val="24"/>
        </w:rPr>
        <w:tab/>
      </w:r>
      <w:r w:rsidRPr="0005582B">
        <w:rPr>
          <w:rFonts w:ascii="Times New Roman" w:hAnsi="Times New Roman" w:cs="Times New Roman"/>
          <w:sz w:val="24"/>
          <w:szCs w:val="24"/>
        </w:rPr>
        <w:tab/>
        <w:t>: APRILIA DWI K.</w:t>
      </w:r>
    </w:p>
    <w:p w:rsidR="00FC708F" w:rsidRPr="0005582B" w:rsidRDefault="00FC708F" w:rsidP="0005582B">
      <w:pPr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NIM</w:t>
      </w:r>
      <w:r w:rsidRPr="0005582B">
        <w:rPr>
          <w:rFonts w:ascii="Times New Roman" w:hAnsi="Times New Roman" w:cs="Times New Roman"/>
          <w:sz w:val="24"/>
          <w:szCs w:val="24"/>
        </w:rPr>
        <w:tab/>
      </w:r>
      <w:r w:rsidRPr="0005582B">
        <w:rPr>
          <w:rFonts w:ascii="Times New Roman" w:hAnsi="Times New Roman" w:cs="Times New Roman"/>
          <w:sz w:val="24"/>
          <w:szCs w:val="24"/>
        </w:rPr>
        <w:tab/>
        <w:t>: 071911633058</w:t>
      </w:r>
    </w:p>
    <w:p w:rsidR="00FC708F" w:rsidRPr="0005582B" w:rsidRDefault="00FC708F" w:rsidP="0005582B">
      <w:pPr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PRODI</w:t>
      </w:r>
      <w:r w:rsidRPr="0005582B">
        <w:rPr>
          <w:rFonts w:ascii="Times New Roman" w:hAnsi="Times New Roman" w:cs="Times New Roman"/>
          <w:sz w:val="24"/>
          <w:szCs w:val="24"/>
        </w:rPr>
        <w:tab/>
      </w:r>
      <w:r w:rsidRPr="0005582B">
        <w:rPr>
          <w:rFonts w:ascii="Times New Roman" w:hAnsi="Times New Roman" w:cs="Times New Roman"/>
          <w:sz w:val="24"/>
          <w:szCs w:val="24"/>
        </w:rPr>
        <w:tab/>
        <w:t>: ILMU INFORMASI DAN PERPUSTAKAAN</w:t>
      </w:r>
    </w:p>
    <w:p w:rsidR="006E29CD" w:rsidRPr="0005582B" w:rsidRDefault="006E29CD" w:rsidP="000558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29CD" w:rsidRPr="0005582B" w:rsidRDefault="006E29CD" w:rsidP="000558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A.</w:t>
      </w:r>
      <w:r w:rsidR="00181B91" w:rsidRPr="0005582B">
        <w:rPr>
          <w:rFonts w:ascii="Times New Roman" w:hAnsi="Times New Roman" w:cs="Times New Roman"/>
          <w:sz w:val="24"/>
          <w:szCs w:val="24"/>
        </w:rPr>
        <w:t xml:space="preserve"> K</w:t>
      </w:r>
      <w:r w:rsidRPr="0005582B">
        <w:rPr>
          <w:rFonts w:ascii="Times New Roman" w:hAnsi="Times New Roman" w:cs="Times New Roman"/>
          <w:sz w:val="24"/>
          <w:szCs w:val="24"/>
        </w:rPr>
        <w:t xml:space="preserve">ita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norma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  <w:r w:rsidR="009847D0" w:rsidRPr="000558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common sense (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pertumbuhaanya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(Occupational Outlook Handbook, 1980-1981, U. S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of Labor1980 : 431)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Ali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nakal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Ali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orangtuanya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jualannya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>.</w:t>
      </w:r>
    </w:p>
    <w:p w:rsidR="006E29CD" w:rsidRDefault="006E29CD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P</w:t>
      </w:r>
      <w:r w:rsidR="008B3B1F" w:rsidRPr="000558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1959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C Wright Mills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B3B1F" w:rsidRPr="0005582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B1F" w:rsidRPr="0005582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8B3B1F" w:rsidRPr="0005582B">
        <w:rPr>
          <w:rFonts w:ascii="Times New Roman" w:hAnsi="Times New Roman" w:cs="Times New Roman"/>
          <w:sz w:val="24"/>
          <w:szCs w:val="24"/>
        </w:rPr>
        <w:t xml:space="preserve"> </w:t>
      </w:r>
      <w:r w:rsidR="00181B91" w:rsidRPr="000558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siyuasi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1B91" w:rsidRPr="0005582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81B91" w:rsidRPr="0005582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dam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1B91" w:rsidRPr="0005582B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B91" w:rsidRPr="0005582B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="00181B91" w:rsidRPr="0005582B">
        <w:rPr>
          <w:rFonts w:ascii="Times New Roman" w:hAnsi="Times New Roman" w:cs="Times New Roman"/>
          <w:sz w:val="24"/>
          <w:szCs w:val="24"/>
        </w:rPr>
        <w:t>.</w:t>
      </w:r>
    </w:p>
    <w:p w:rsidR="00152D5C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2D5C" w:rsidRPr="0005582B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karnaji</w:t>
      </w:r>
      <w:proofErr w:type="spellEnd"/>
    </w:p>
    <w:p w:rsidR="00160952" w:rsidRPr="0005582B" w:rsidRDefault="00160952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60952" w:rsidRPr="0005582B" w:rsidRDefault="00160952" w:rsidP="000558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berakitan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invidu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interasi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>.</w:t>
      </w:r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oraang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</w:t>
      </w:r>
      <w:r w:rsidR="004E4B67" w:rsidRPr="0005582B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lastRenderedPageBreak/>
        <w:t>mengerjakan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E4B67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B67" w:rsidRPr="0005582B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:rsidR="004E4B67" w:rsidRDefault="004E4B67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Pr="0005582B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</w:p>
    <w:p w:rsidR="00152D5C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2D5C" w:rsidRPr="0005582B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karnaji</w:t>
      </w:r>
      <w:proofErr w:type="spellEnd"/>
    </w:p>
    <w:p w:rsidR="00FE47CC" w:rsidRPr="0005582B" w:rsidRDefault="00FE47C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07DD" w:rsidRPr="0005582B" w:rsidRDefault="004907DD" w:rsidP="000558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82B">
        <w:rPr>
          <w:rFonts w:ascii="Times New Roman" w:hAnsi="Times New Roman" w:cs="Times New Roman"/>
          <w:sz w:val="24"/>
          <w:szCs w:val="24"/>
        </w:rPr>
        <w:t xml:space="preserve">3. A.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Disosiatif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lebihmenekankan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disosiatif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bentukpersaingan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perlawanan.Terdapat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disasosiatif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kontravensi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pertentangan.</w:t>
      </w:r>
      <w:proofErr w:type="spellEnd"/>
    </w:p>
    <w:p w:rsidR="00FE47CC" w:rsidRPr="0005582B" w:rsidRDefault="00FE47CC" w:rsidP="0005582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disosiatif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:</w:t>
      </w:r>
    </w:p>
    <w:p w:rsidR="00FE47CC" w:rsidRPr="0005582B" w:rsidRDefault="00FE47C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sekelomok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pemenangnya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event 17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agus</w:t>
      </w:r>
      <w:r w:rsidR="004E0836" w:rsidRPr="0005582B">
        <w:rPr>
          <w:rFonts w:ascii="Times New Roman" w:hAnsi="Times New Roman" w:cs="Times New Roman"/>
          <w:sz w:val="24"/>
          <w:szCs w:val="24"/>
        </w:rPr>
        <w:t>tus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wapres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pilpres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 w:rsidR="004E0836" w:rsidRPr="0005582B"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47CC" w:rsidRPr="0005582B" w:rsidRDefault="00FE47C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kontravensi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tersembnyi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menyangkal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membocorkan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berkhianat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provokasi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intimidasi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FE47CC" w:rsidRPr="0005582B" w:rsidRDefault="00FE47C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supporter bola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bonek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E0836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836" w:rsidRPr="0005582B">
        <w:rPr>
          <w:rFonts w:ascii="Times New Roman" w:hAnsi="Times New Roman" w:cs="Times New Roman"/>
          <w:sz w:val="24"/>
          <w:szCs w:val="24"/>
        </w:rPr>
        <w:t>aremania</w:t>
      </w:r>
      <w:proofErr w:type="spellEnd"/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orang.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primer,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7D0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2D5C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2D5C" w:rsidRPr="0005582B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836" w:rsidRPr="0005582B" w:rsidRDefault="004E0836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E0836" w:rsidRPr="0005582B" w:rsidRDefault="004E0836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E4B67" w:rsidRPr="0005582B" w:rsidRDefault="004907DD" w:rsidP="000558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berekelompok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,</w:t>
      </w:r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847D0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7D0" w:rsidRPr="000558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lastRenderedPageBreak/>
        <w:t>cenderung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hakekatnya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kelompok.Demikianlah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hakekatnya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anggota-</w:t>
      </w:r>
      <w:proofErr w:type="gramStart"/>
      <w:r w:rsidRPr="0005582B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besaryang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</w:p>
    <w:p w:rsidR="004907DD" w:rsidRDefault="00E22FE8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   </w:t>
      </w:r>
      <w:r w:rsidR="004907DD" w:rsidRPr="0005582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07DD" w:rsidRPr="0005582B">
        <w:rPr>
          <w:rFonts w:ascii="Times New Roman" w:hAnsi="Times New Roman" w:cs="Times New Roman"/>
          <w:sz w:val="24"/>
          <w:szCs w:val="24"/>
        </w:rPr>
        <w:t>mores :</w:t>
      </w:r>
      <w:proofErr w:type="gram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missal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perjuadian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, </w:t>
      </w:r>
      <w:r w:rsidRPr="000558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mencuri,pembunuhan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907DD" w:rsidRPr="0005582B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rambu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rambu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7DD" w:rsidRPr="0005582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4907DD" w:rsidRPr="0005582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2D5C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2D5C" w:rsidRPr="0005582B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ugm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7DD" w:rsidRPr="0005582B" w:rsidRDefault="004907DD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07DD" w:rsidRPr="0005582B" w:rsidRDefault="004907DD" w:rsidP="000558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A.  Orang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sosioalisasi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meyimpang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</w:p>
    <w:p w:rsidR="00E22FE8" w:rsidRPr="0005582B" w:rsidRDefault="00E22FE8" w:rsidP="0005582B">
      <w:pPr>
        <w:shd w:val="clear" w:color="auto" w:fill="FFFFFF"/>
        <w:jc w:val="both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Proses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sosialisasi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terjadi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tanpa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sengaja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apabila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seorang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individu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melihat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kegiatan</w:t>
      </w:r>
      <w:proofErr w:type="spellEnd"/>
      <w:proofErr w:type="gram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yang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dilakukan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dan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diperbuat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oleh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orang-orang yang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ada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sekitarnya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dalam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berinteraksi</w:t>
      </w:r>
      <w:proofErr w:type="spellEnd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atau</w:t>
      </w:r>
      <w:proofErr w:type="spellEnd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berkomunikasi</w:t>
      </w:r>
      <w:proofErr w:type="spellEnd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.</w:t>
      </w:r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.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Selanjutnya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,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indivi</w:t>
      </w:r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du</w:t>
      </w:r>
      <w:proofErr w:type="spellEnd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tersebut</w:t>
      </w:r>
      <w:proofErr w:type="spellEnd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menanamkan</w:t>
      </w:r>
      <w:proofErr w:type="spellEnd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="0005582B"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sikap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pola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perilaku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dan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pola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interaksi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beserta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norma</w:t>
      </w:r>
      <w:proofErr w:type="spellEnd"/>
      <w:proofErr w:type="gram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yang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mendasari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masyarakat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itu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ke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dalam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kepribadiannya</w:t>
      </w:r>
      <w:proofErr w:type="spellEnd"/>
      <w:r w:rsidRPr="0005582B">
        <w:rPr>
          <w:rFonts w:ascii="Times New Roman" w:eastAsia="Times New Roman" w:hAnsi="Times New Roman" w:cs="Times New Roman"/>
          <w:color w:val="2C3E50"/>
          <w:sz w:val="24"/>
          <w:szCs w:val="24"/>
        </w:rPr>
        <w:t>.</w:t>
      </w:r>
    </w:p>
    <w:p w:rsidR="00E22FE8" w:rsidRPr="00E22FE8" w:rsidRDefault="00E22FE8" w:rsidP="000558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</w:rPr>
      </w:pPr>
    </w:p>
    <w:p w:rsidR="00E22FE8" w:rsidRPr="00E22FE8" w:rsidRDefault="00E22FE8" w:rsidP="000558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Contoh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,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seorang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anak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proofErr w:type="gram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akan</w:t>
      </w:r>
      <w:proofErr w:type="spellEnd"/>
      <w:proofErr w:type="gram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memerhatikan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kegiatan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yang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dilakukan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oleh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ayah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atau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ibunya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di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dalam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interaksi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sosial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dengan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orang lain. </w:t>
      </w:r>
      <w:proofErr w:type="spellStart"/>
      <w:proofErr w:type="gram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Ia</w:t>
      </w:r>
      <w:proofErr w:type="spellEnd"/>
      <w:proofErr w:type="gram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kemudian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akan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meniru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atau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mencontoh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perbuatan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tersebut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dalam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pergaulan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sehari-harinya</w:t>
      </w:r>
      <w:proofErr w:type="spellEnd"/>
      <w:r w:rsidRPr="00E22FE8">
        <w:rPr>
          <w:rFonts w:ascii="Times New Roman" w:eastAsia="Times New Roman" w:hAnsi="Times New Roman" w:cs="Times New Roman"/>
          <w:color w:val="2C3E50"/>
          <w:sz w:val="24"/>
          <w:szCs w:val="24"/>
        </w:rPr>
        <w:t>.</w:t>
      </w:r>
    </w:p>
    <w:p w:rsidR="00E22FE8" w:rsidRPr="0005582B" w:rsidRDefault="00E22FE8" w:rsidP="0005582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22FE8" w:rsidRPr="0005582B" w:rsidRDefault="00152D5C" w:rsidP="00152D5C">
      <w:pPr>
        <w:pStyle w:val="ListParagraph"/>
        <w:tabs>
          <w:tab w:val="left" w:pos="634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847D0" w:rsidRPr="0005582B" w:rsidRDefault="00152D5C" w:rsidP="000558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junal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upi</w:t>
      </w:r>
      <w:proofErr w:type="spellEnd"/>
    </w:p>
    <w:p w:rsidR="009847D0" w:rsidRPr="0005582B" w:rsidRDefault="009847D0" w:rsidP="000558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lastRenderedPageBreak/>
        <w:t xml:space="preserve"> A.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norma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.</w:t>
      </w:r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582B">
        <w:rPr>
          <w:rFonts w:ascii="Times New Roman" w:hAnsi="Times New Roman" w:cs="Times New Roman"/>
          <w:sz w:val="24"/>
          <w:szCs w:val="24"/>
        </w:rPr>
        <w:t xml:space="preserve">B. </w:t>
      </w:r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:</w:t>
      </w:r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krimimal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kejahatan</w:t>
      </w:r>
      <w:proofErr w:type="spellEnd"/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*</w:t>
      </w:r>
      <w:r w:rsidRPr="000558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(victimless crime)</w:t>
      </w:r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pelaku</w:t>
      </w:r>
      <w:proofErr w:type="spellEnd"/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*</w:t>
      </w:r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(organized crime)</w:t>
      </w:r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sindikat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curanmor</w:t>
      </w:r>
      <w:proofErr w:type="spellEnd"/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*</w:t>
      </w:r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transnasional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transnasional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organized crime)</w:t>
      </w:r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 xml:space="preserve">      </w:t>
      </w:r>
      <w:r w:rsidRPr="000558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terorisme</w:t>
      </w:r>
      <w:proofErr w:type="spellEnd"/>
    </w:p>
    <w:p w:rsidR="009847D0" w:rsidRPr="0005582B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>*</w:t>
      </w:r>
      <w:r w:rsidRPr="00055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5582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kerah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( white collar crime)</w:t>
      </w:r>
    </w:p>
    <w:p w:rsidR="00181B91" w:rsidRDefault="009847D0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558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contoh</w:t>
      </w:r>
      <w:proofErr w:type="gramStart"/>
      <w:r w:rsidRPr="0005582B">
        <w:rPr>
          <w:rFonts w:ascii="Times New Roman" w:hAnsi="Times New Roman" w:cs="Times New Roman"/>
          <w:sz w:val="24"/>
          <w:szCs w:val="24"/>
        </w:rPr>
        <w:t>:korupsi,penghindaran</w:t>
      </w:r>
      <w:proofErr w:type="spellEnd"/>
      <w:proofErr w:type="gramEnd"/>
      <w:r w:rsidRPr="0005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82B">
        <w:rPr>
          <w:rFonts w:ascii="Times New Roman" w:hAnsi="Times New Roman" w:cs="Times New Roman"/>
          <w:sz w:val="24"/>
          <w:szCs w:val="24"/>
        </w:rPr>
        <w:t>pajak</w:t>
      </w:r>
      <w:proofErr w:type="spellEnd"/>
    </w:p>
    <w:p w:rsidR="00152D5C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2D5C" w:rsidRPr="0005582B" w:rsidRDefault="00152D5C" w:rsidP="000558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staffnew.uny.ac.id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F97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6BD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1B91" w:rsidRPr="0005582B" w:rsidRDefault="00181B91" w:rsidP="000558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0952" w:rsidRPr="0005582B" w:rsidRDefault="00160952" w:rsidP="000558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0952" w:rsidRPr="0005582B" w:rsidRDefault="00160952" w:rsidP="000558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0952" w:rsidRPr="0005582B" w:rsidRDefault="00160952" w:rsidP="000558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08F" w:rsidRPr="0005582B" w:rsidRDefault="00FC708F" w:rsidP="000558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08F" w:rsidRPr="0005582B" w:rsidRDefault="00FC708F" w:rsidP="000558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708F" w:rsidRPr="0005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527C"/>
    <w:multiLevelType w:val="hybridMultilevel"/>
    <w:tmpl w:val="2B8E6086"/>
    <w:lvl w:ilvl="0" w:tplc="9798088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D443E8"/>
    <w:multiLevelType w:val="hybridMultilevel"/>
    <w:tmpl w:val="E774F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8F"/>
    <w:rsid w:val="0005582B"/>
    <w:rsid w:val="00152D5C"/>
    <w:rsid w:val="00160952"/>
    <w:rsid w:val="00181B91"/>
    <w:rsid w:val="004907DD"/>
    <w:rsid w:val="004C62E2"/>
    <w:rsid w:val="004E0836"/>
    <w:rsid w:val="004E4B67"/>
    <w:rsid w:val="006E29CD"/>
    <w:rsid w:val="008B3B1F"/>
    <w:rsid w:val="009847D0"/>
    <w:rsid w:val="00C337B4"/>
    <w:rsid w:val="00E22FE8"/>
    <w:rsid w:val="00F976BD"/>
    <w:rsid w:val="00FC708F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2020-03-17T23:34:00Z</dcterms:created>
  <dcterms:modified xsi:type="dcterms:W3CDTF">2020-03-18T01:57:00Z</dcterms:modified>
</cp:coreProperties>
</file>