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#5</w:t>
      </w:r>
    </w:p>
    <w:p>
      <w:pPr>
        <w:pStyle w:val="Author"/>
      </w:pPr>
      <w:r>
        <w:t xml:space="preserve">April Johns</w:t>
      </w:r>
    </w:p>
    <w:p>
      <w:pPr>
        <w:pStyle w:val="Date"/>
      </w:pPr>
      <w:r>
        <w:t xml:space="preserve">2025-11-12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homicides_raw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'../data/homicide-data.csv'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homicides_baltimore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homicides_raw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'Baltimore'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reported_date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(reported_date),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(reported_date),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(reported_date),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year_month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(year, month),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season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(month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'Winter'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'Summer'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homicides_baltimore_loess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homicides_baltimore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(year_month)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freddie_gray_arrest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arrest_date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'04-12-2015'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year_month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make_date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(arrest_date),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(arrest_date)))</w:t>
      </w:r>
      <w:r>
        <w:br/>
      </w:r>
      <w:r>
        <w:br/>
      </w:r>
      <w:r>
        <w:rPr>
          <w:rStyle w:val="NormalTok"/>
        </w:rPr>
        <w:t xml:space="preserve">homicides_baltimore_plot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homicides_baltimore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year_month,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season))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homicides_baltimore_loess, 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year_month,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'loess'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span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freddie_gray_arrest,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year_month),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freddie_gray_arrest,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year_month),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'lightgrey'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"Arrest of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Freddie Gray"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theme_dark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'Monthly homicides'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'Homicides in Baltimore, MD'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'Summer'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'lightgrey'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StringTok"/>
        </w:rPr>
        <w:t xml:space="preserve">'Winter'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scale_x_datetime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homicides_baltimore_plot</w:t>
      </w:r>
    </w:p>
    <w:p>
      <w:pPr>
        <w:pStyle w:val="FirstParagraph"/>
      </w:pPr>
      <w:r>
        <w:drawing>
          <wp:inline>
            <wp:extent cx="5334000" cy="1436076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omework_5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6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#5</dc:title>
  <dc:creator>April Johns</dc:creator>
  <cp:keywords/>
  <dcterms:created xsi:type="dcterms:W3CDTF">2025-11-12T22:53:38Z</dcterms:created>
  <dcterms:modified xsi:type="dcterms:W3CDTF">2025-11-12T22:53:38Z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2025-11-12</vt:lpwstr>
  </property>
  <property fmtid="{D5CDD505-2E9C-101B-9397-08002B2CF9AE}" pid="3" name="output">
    <vt:lpwstr/>
  </property>
</Properties>
</file>