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3719D" w14:textId="77777777" w:rsidR="00177915" w:rsidRPr="007D553D" w:rsidRDefault="00BA25B9" w:rsidP="007D553D">
      <w:pPr>
        <w:pStyle w:val="Heading1"/>
      </w:pPr>
      <w:r w:rsidRPr="007D553D">
        <w:t>CS 405 Project Two Script Template</w:t>
      </w:r>
    </w:p>
    <w:p w14:paraId="1D8A85EE" w14:textId="77777777" w:rsid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p w14:paraId="6640B288" w14:textId="77777777" w:rsidR="007D553D" w:rsidRPr="007D553D" w:rsidRDefault="007D553D" w:rsidP="007D553D">
      <w:pPr>
        <w:suppressAutoHyphens/>
        <w:spacing w:after="0" w:line="240" w:lineRule="auto"/>
        <w:rPr>
          <w:b/>
        </w:rPr>
      </w:pPr>
      <w:r w:rsidRPr="007D553D">
        <w:rPr>
          <w:color w:val="000000"/>
        </w:rPr>
        <w:t>Complete this template by replacing the bracketed text with the relevant information.</w:t>
      </w:r>
    </w:p>
    <w:p w14:paraId="5B0DF8A6" w14:textId="77777777" w:rsidR="007D553D" w:rsidRP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tbl>
      <w:tblPr>
        <w:tblStyle w:val="a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455"/>
      </w:tblGrid>
      <w:tr w:rsidR="00177915" w:rsidRPr="007D553D" w14:paraId="35AE1259" w14:textId="77777777" w:rsidTr="007D553D">
        <w:trPr>
          <w:trHeight w:val="1373"/>
          <w:tblHeader/>
        </w:trPr>
        <w:tc>
          <w:tcPr>
            <w:tcW w:w="2115" w:type="dxa"/>
            <w:vAlign w:val="center"/>
          </w:tcPr>
          <w:p w14:paraId="4208F210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Slide Number</w:t>
            </w:r>
          </w:p>
        </w:tc>
        <w:tc>
          <w:tcPr>
            <w:tcW w:w="7455" w:type="dxa"/>
            <w:vAlign w:val="center"/>
          </w:tcPr>
          <w:p w14:paraId="6C3B3005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Narrative</w:t>
            </w:r>
          </w:p>
        </w:tc>
      </w:tr>
      <w:tr w:rsidR="00177915" w:rsidRPr="007D553D" w14:paraId="1C716D72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202B4C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</w:t>
            </w:r>
          </w:p>
        </w:tc>
        <w:tc>
          <w:tcPr>
            <w:tcW w:w="7455" w:type="dxa"/>
          </w:tcPr>
          <w:p w14:paraId="6CDE04F7" w14:textId="51862651" w:rsidR="00177915" w:rsidRPr="007D553D" w:rsidRDefault="00D34C03" w:rsidP="007D553D">
            <w:pPr>
              <w:suppressAutoHyphens/>
            </w:pPr>
            <w:r>
              <w:t xml:space="preserve">Introduce myself, give brief overview. </w:t>
            </w:r>
          </w:p>
        </w:tc>
      </w:tr>
      <w:tr w:rsidR="00177915" w:rsidRPr="007D553D" w14:paraId="389ED8C6" w14:textId="77777777" w:rsidTr="007D553D">
        <w:trPr>
          <w:trHeight w:val="1373"/>
        </w:trPr>
        <w:tc>
          <w:tcPr>
            <w:tcW w:w="2115" w:type="dxa"/>
            <w:vAlign w:val="center"/>
          </w:tcPr>
          <w:p w14:paraId="46806FAD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2</w:t>
            </w:r>
          </w:p>
        </w:tc>
        <w:tc>
          <w:tcPr>
            <w:tcW w:w="7455" w:type="dxa"/>
          </w:tcPr>
          <w:p w14:paraId="484921B4" w14:textId="1CE52C94" w:rsidR="00177915" w:rsidRPr="007D553D" w:rsidRDefault="00D34C03" w:rsidP="007D553D">
            <w:pPr>
              <w:suppressAutoHyphens/>
            </w:pPr>
            <w:r>
              <w:t>Summarize DID</w:t>
            </w:r>
          </w:p>
        </w:tc>
      </w:tr>
      <w:tr w:rsidR="00177915" w:rsidRPr="007D553D" w14:paraId="60921BDE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40EEEA5D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3</w:t>
            </w:r>
          </w:p>
        </w:tc>
        <w:tc>
          <w:tcPr>
            <w:tcW w:w="7455" w:type="dxa"/>
          </w:tcPr>
          <w:p w14:paraId="28A1C1BC" w14:textId="6EF88F6F" w:rsidR="00177915" w:rsidRPr="007D553D" w:rsidRDefault="00D34C03" w:rsidP="007D553D">
            <w:pPr>
              <w:suppressAutoHyphens/>
            </w:pPr>
            <w:r>
              <w:t>Summarize the 10 coding standards.</w:t>
            </w:r>
          </w:p>
        </w:tc>
      </w:tr>
      <w:tr w:rsidR="00177915" w:rsidRPr="007D553D" w14:paraId="3E69DF9E" w14:textId="77777777" w:rsidTr="007D553D">
        <w:trPr>
          <w:trHeight w:val="1373"/>
        </w:trPr>
        <w:tc>
          <w:tcPr>
            <w:tcW w:w="2115" w:type="dxa"/>
            <w:vAlign w:val="center"/>
          </w:tcPr>
          <w:p w14:paraId="6043F3EE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4</w:t>
            </w:r>
          </w:p>
        </w:tc>
        <w:tc>
          <w:tcPr>
            <w:tcW w:w="7455" w:type="dxa"/>
          </w:tcPr>
          <w:p w14:paraId="29F1DAF6" w14:textId="475F635F" w:rsidR="00177915" w:rsidRPr="007D553D" w:rsidRDefault="00D34C03" w:rsidP="007D553D">
            <w:pPr>
              <w:suppressAutoHyphens/>
            </w:pPr>
            <w:r>
              <w:t xml:space="preserve">Go over how they’re ranked. </w:t>
            </w:r>
          </w:p>
        </w:tc>
      </w:tr>
      <w:tr w:rsidR="00177915" w:rsidRPr="007D553D" w14:paraId="58F717C1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EB4787A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5</w:t>
            </w:r>
          </w:p>
        </w:tc>
        <w:tc>
          <w:tcPr>
            <w:tcW w:w="7455" w:type="dxa"/>
          </w:tcPr>
          <w:p w14:paraId="6C7ED67B" w14:textId="6EBE321C" w:rsidR="00177915" w:rsidRPr="007D553D" w:rsidRDefault="00D34C03" w:rsidP="007D553D">
            <w:pPr>
              <w:suppressAutoHyphens/>
            </w:pPr>
            <w:r>
              <w:t xml:space="preserve">Summarize encryption policies. </w:t>
            </w:r>
          </w:p>
        </w:tc>
      </w:tr>
      <w:tr w:rsidR="00177915" w:rsidRPr="007D553D" w14:paraId="1D6184BF" w14:textId="77777777" w:rsidTr="007D553D">
        <w:trPr>
          <w:trHeight w:val="1373"/>
        </w:trPr>
        <w:tc>
          <w:tcPr>
            <w:tcW w:w="2115" w:type="dxa"/>
            <w:vAlign w:val="center"/>
          </w:tcPr>
          <w:p w14:paraId="1A5736AF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6</w:t>
            </w:r>
          </w:p>
        </w:tc>
        <w:tc>
          <w:tcPr>
            <w:tcW w:w="7455" w:type="dxa"/>
          </w:tcPr>
          <w:p w14:paraId="1ED99CCF" w14:textId="5D2B4D87" w:rsidR="00D34C03" w:rsidRPr="00D34C03" w:rsidRDefault="00D34C03" w:rsidP="00D34C03">
            <w:pPr>
              <w:suppressAutoHyphens/>
            </w:pPr>
            <w:r>
              <w:t>Summarize triple-a policies</w:t>
            </w:r>
          </w:p>
        </w:tc>
      </w:tr>
      <w:tr w:rsidR="00177915" w:rsidRPr="007D553D" w14:paraId="19E871C4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412E5B2B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7</w:t>
            </w:r>
          </w:p>
        </w:tc>
        <w:tc>
          <w:tcPr>
            <w:tcW w:w="7455" w:type="dxa"/>
          </w:tcPr>
          <w:p w14:paraId="2A6C5AE9" w14:textId="57E93085" w:rsidR="00177915" w:rsidRPr="007D553D" w:rsidRDefault="00D34C03" w:rsidP="007D553D">
            <w:pPr>
              <w:suppressAutoHyphens/>
            </w:pPr>
            <w:r>
              <w:t xml:space="preserve">Go over SQL injection testing and results. </w:t>
            </w:r>
          </w:p>
        </w:tc>
      </w:tr>
      <w:tr w:rsidR="00177915" w:rsidRPr="007D553D" w14:paraId="1CB4AF4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05612CDF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8</w:t>
            </w:r>
          </w:p>
        </w:tc>
        <w:tc>
          <w:tcPr>
            <w:tcW w:w="7455" w:type="dxa"/>
          </w:tcPr>
          <w:p w14:paraId="7C03111E" w14:textId="6EEB71E8" w:rsidR="00D34C03" w:rsidRPr="00D34C03" w:rsidRDefault="00D34C03" w:rsidP="00D34C03">
            <w:pPr>
              <w:suppressAutoHyphens/>
            </w:pPr>
            <w:r>
              <w:t xml:space="preserve">Go over special character testing and results. </w:t>
            </w:r>
          </w:p>
        </w:tc>
      </w:tr>
      <w:tr w:rsidR="00177915" w:rsidRPr="007D553D" w14:paraId="16627A85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AB3EDC2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9</w:t>
            </w:r>
          </w:p>
        </w:tc>
        <w:tc>
          <w:tcPr>
            <w:tcW w:w="7455" w:type="dxa"/>
          </w:tcPr>
          <w:p w14:paraId="43B51E91" w14:textId="5492C7AE" w:rsidR="00177915" w:rsidRPr="007D553D" w:rsidRDefault="00D34C03" w:rsidP="007D553D">
            <w:pPr>
              <w:suppressAutoHyphens/>
            </w:pPr>
            <w:r>
              <w:t xml:space="preserve">Go over data return test and results. </w:t>
            </w:r>
          </w:p>
        </w:tc>
      </w:tr>
      <w:tr w:rsidR="00177915" w:rsidRPr="007D553D" w14:paraId="609CC02D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B02EBA0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10</w:t>
            </w:r>
          </w:p>
        </w:tc>
        <w:tc>
          <w:tcPr>
            <w:tcW w:w="7455" w:type="dxa"/>
          </w:tcPr>
          <w:p w14:paraId="1A163284" w14:textId="5BB8E06C" w:rsidR="00177915" w:rsidRPr="007D553D" w:rsidRDefault="00D34C03" w:rsidP="007D553D">
            <w:pPr>
              <w:suppressAutoHyphens/>
            </w:pPr>
            <w:r>
              <w:t xml:space="preserve">Go over valid attempt blocking and results. </w:t>
            </w:r>
          </w:p>
        </w:tc>
      </w:tr>
      <w:tr w:rsidR="00177915" w:rsidRPr="007D553D" w14:paraId="35903F49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885707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11</w:t>
            </w:r>
          </w:p>
        </w:tc>
        <w:tc>
          <w:tcPr>
            <w:tcW w:w="7455" w:type="dxa"/>
          </w:tcPr>
          <w:p w14:paraId="32385135" w14:textId="74141BA7" w:rsidR="00177915" w:rsidRPr="007D553D" w:rsidRDefault="00D34C03" w:rsidP="007D553D">
            <w:pPr>
              <w:suppressAutoHyphens/>
            </w:pPr>
            <w:r>
              <w:t xml:space="preserve">Summarize automation summary. </w:t>
            </w:r>
          </w:p>
        </w:tc>
      </w:tr>
      <w:tr w:rsidR="00177915" w:rsidRPr="007D553D" w14:paraId="2637279C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9D8B5F9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12</w:t>
            </w:r>
          </w:p>
        </w:tc>
        <w:tc>
          <w:tcPr>
            <w:tcW w:w="7455" w:type="dxa"/>
          </w:tcPr>
          <w:p w14:paraId="09CA053A" w14:textId="203A7759" w:rsidR="00177915" w:rsidRPr="007D553D" w:rsidRDefault="00D34C03" w:rsidP="007D553D">
            <w:pPr>
              <w:suppressAutoHyphens/>
            </w:pPr>
            <w:r>
              <w:t xml:space="preserve">Summarize tools utilized. </w:t>
            </w:r>
          </w:p>
        </w:tc>
      </w:tr>
      <w:tr w:rsidR="00177915" w:rsidRPr="007D553D" w14:paraId="040861A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2CF7659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13</w:t>
            </w:r>
          </w:p>
        </w:tc>
        <w:tc>
          <w:tcPr>
            <w:tcW w:w="7455" w:type="dxa"/>
          </w:tcPr>
          <w:p w14:paraId="2A010422" w14:textId="33C8DB02" w:rsidR="00177915" w:rsidRPr="007D553D" w:rsidRDefault="00D34C03" w:rsidP="007D553D">
            <w:pPr>
              <w:suppressAutoHyphens/>
            </w:pPr>
            <w:r>
              <w:t xml:space="preserve">Go over risks and benefits. </w:t>
            </w:r>
          </w:p>
        </w:tc>
      </w:tr>
      <w:tr w:rsidR="00177915" w:rsidRPr="007D553D" w14:paraId="3761663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095DF5C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14</w:t>
            </w:r>
          </w:p>
        </w:tc>
        <w:tc>
          <w:tcPr>
            <w:tcW w:w="7455" w:type="dxa"/>
          </w:tcPr>
          <w:p w14:paraId="20A6BB05" w14:textId="40D59719" w:rsidR="00177915" w:rsidRPr="007D553D" w:rsidRDefault="00D34C03" w:rsidP="007D553D">
            <w:pPr>
              <w:suppressAutoHyphens/>
            </w:pPr>
            <w:r>
              <w:t xml:space="preserve">Overview of recommendations. </w:t>
            </w:r>
          </w:p>
        </w:tc>
      </w:tr>
    </w:tbl>
    <w:p w14:paraId="2E9A2232" w14:textId="77777777" w:rsidR="00177915" w:rsidRPr="007D553D" w:rsidRDefault="00177915" w:rsidP="007D553D">
      <w:pPr>
        <w:suppressAutoHyphens/>
        <w:spacing w:after="0" w:line="240" w:lineRule="auto"/>
        <w:rPr>
          <w:b/>
        </w:rPr>
      </w:pPr>
    </w:p>
    <w:sectPr w:rsidR="00177915" w:rsidRPr="007D553D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D03DD" w14:textId="77777777" w:rsidR="003E72AF" w:rsidRDefault="003E72AF" w:rsidP="007D553D">
      <w:pPr>
        <w:spacing w:after="0" w:line="240" w:lineRule="auto"/>
      </w:pPr>
      <w:r>
        <w:separator/>
      </w:r>
    </w:p>
  </w:endnote>
  <w:endnote w:type="continuationSeparator" w:id="0">
    <w:p w14:paraId="6D8775DB" w14:textId="77777777" w:rsidR="003E72AF" w:rsidRDefault="003E72AF" w:rsidP="007D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13B3F" w14:textId="77777777" w:rsidR="003E72AF" w:rsidRDefault="003E72AF" w:rsidP="007D553D">
      <w:pPr>
        <w:spacing w:after="0" w:line="240" w:lineRule="auto"/>
      </w:pPr>
      <w:r>
        <w:separator/>
      </w:r>
    </w:p>
  </w:footnote>
  <w:footnote w:type="continuationSeparator" w:id="0">
    <w:p w14:paraId="48905E7B" w14:textId="77777777" w:rsidR="003E72AF" w:rsidRDefault="003E72AF" w:rsidP="007D5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C6DC4" w14:textId="160ED5CB" w:rsidR="007D553D" w:rsidRDefault="003463DD" w:rsidP="007D553D">
    <w:pPr>
      <w:pStyle w:val="Header"/>
      <w:suppressAutoHyphens/>
      <w:spacing w:after="200"/>
      <w:jc w:val="center"/>
    </w:pPr>
    <w:r w:rsidRPr="00085B81">
      <w:rPr>
        <w:noProof/>
      </w:rPr>
      <w:drawing>
        <wp:inline distT="0" distB="0" distL="0" distR="0" wp14:anchorId="522C8B89" wp14:editId="11F1E8D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15"/>
    <w:rsid w:val="00177915"/>
    <w:rsid w:val="0032543C"/>
    <w:rsid w:val="003463DD"/>
    <w:rsid w:val="003E72AF"/>
    <w:rsid w:val="006224BE"/>
    <w:rsid w:val="006B7524"/>
    <w:rsid w:val="007D553D"/>
    <w:rsid w:val="00BA25B9"/>
    <w:rsid w:val="00D34C03"/>
    <w:rsid w:val="00DB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FB253"/>
  <w15:docId w15:val="{47EA495F-09DC-41DF-B051-218173DE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rsid w:val="007D553D"/>
    <w:pPr>
      <w:suppressAutoHyphens/>
      <w:spacing w:after="0" w:line="240" w:lineRule="auto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E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53D"/>
  </w:style>
  <w:style w:type="paragraph" w:styleId="Footer">
    <w:name w:val="footer"/>
    <w:basedOn w:val="Normal"/>
    <w:link w:val="Foot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53D"/>
  </w:style>
  <w:style w:type="character" w:styleId="Hyperlink">
    <w:name w:val="Hyperlink"/>
    <w:basedOn w:val="DefaultParagraphFont"/>
    <w:uiPriority w:val="99"/>
    <w:semiHidden/>
    <w:unhideWhenUsed/>
    <w:rsid w:val="007D5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a838ERk1T5KvmCtAkngt3LN7A==">AMUW2mXNb12Q5obP9BBk++5gYJE9trc8ICOgZyUXZr8QSklSEJYgDbKIIm9wW+/+mG/oAbSCdjEodA6WV8IHTdHcA32CAKwb0JALvK2x/kuGES3BiQLUbDw=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2A8BABCD-16D4-4705-B780-2889DD3D70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8FA902-3E86-40A4-A23F-F59576B398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1BE92F0-736A-485F-9F49-8447F22C4EBC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Candice Wade</dc:creator>
  <cp:lastModifiedBy>April Rose</cp:lastModifiedBy>
  <cp:revision>4</cp:revision>
  <dcterms:created xsi:type="dcterms:W3CDTF">2020-11-04T19:09:00Z</dcterms:created>
  <dcterms:modified xsi:type="dcterms:W3CDTF">2024-10-27T23:28:00Z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