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C841" w14:textId="3C4BAC97" w:rsidR="00507729" w:rsidRDefault="00934875">
      <w:r>
        <w:t xml:space="preserve">Data: </w:t>
      </w:r>
      <w:r w:rsidR="00D4233C" w:rsidRPr="00D4233C">
        <w:t>train_sin</w:t>
      </w:r>
      <w:r w:rsidR="00936C6E">
        <w:t>25</w:t>
      </w:r>
      <w:r w:rsidR="00D4233C" w:rsidRPr="00D4233C">
        <w:t xml:space="preserve">_100 </w:t>
      </w:r>
      <w:r w:rsidR="003A6158">
        <w:t>-- (</w:t>
      </w:r>
      <w:r w:rsidR="00936C6E">
        <w:t>25,100</w:t>
      </w:r>
      <w:r w:rsidR="003A6158">
        <w:t>) shape sine wave</w:t>
      </w:r>
    </w:p>
    <w:p w14:paraId="1FC4DAAE" w14:textId="331975FE" w:rsidR="006E6373" w:rsidRDefault="006E6373">
      <w:r>
        <w:t xml:space="preserve">Epoch </w:t>
      </w:r>
      <w:r w:rsidR="00936C6E">
        <w:t>50</w:t>
      </w:r>
      <w:r>
        <w:t>,000</w:t>
      </w:r>
    </w:p>
    <w:p w14:paraId="7D92025F" w14:textId="79FABF4F" w:rsidR="00C20CD7" w:rsidRDefault="00C20CD7">
      <w:r>
        <w:t>Batch size: 10</w:t>
      </w:r>
    </w:p>
    <w:p w14:paraId="728FB49C" w14:textId="0CB9942C" w:rsidR="001B7D9E" w:rsidRDefault="001B7D9E"/>
    <w:p w14:paraId="45AB230E" w14:textId="0E7CD3EC" w:rsidR="001A309D" w:rsidRDefault="00936C6E">
      <w:pPr>
        <w:rPr>
          <w:b/>
          <w:bCs/>
        </w:rPr>
      </w:pPr>
      <w:r>
        <w:rPr>
          <w:b/>
          <w:bCs/>
        </w:rPr>
        <w:t>Distribution Comparison</w:t>
      </w:r>
    </w:p>
    <w:p w14:paraId="04ADEC47" w14:textId="7C0F6F24" w:rsidR="00AC65EE" w:rsidRPr="00CD6F64" w:rsidRDefault="00AC65EE">
      <w:pPr>
        <w:rPr>
          <w:b/>
          <w:bCs/>
        </w:rPr>
      </w:pPr>
      <w:r>
        <w:rPr>
          <w:noProof/>
        </w:rPr>
        <w:drawing>
          <wp:inline distT="0" distB="0" distL="0" distR="0" wp14:anchorId="47B1D765" wp14:editId="56777270">
            <wp:extent cx="2092147" cy="1762628"/>
            <wp:effectExtent l="0" t="0" r="3810" b="952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966" cy="177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7B1D5" wp14:editId="48DE3F06">
            <wp:extent cx="2107968" cy="1769391"/>
            <wp:effectExtent l="0" t="0" r="6985" b="254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202" cy="177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240" w14:textId="0D1D6C06" w:rsidR="00BD1D9D" w:rsidRDefault="00BD1D9D"/>
    <w:p w14:paraId="5CE6EF9C" w14:textId="5314064A" w:rsidR="001A309D" w:rsidRPr="00CD6F64" w:rsidRDefault="001A309D">
      <w:pPr>
        <w:rPr>
          <w:b/>
          <w:bCs/>
        </w:rPr>
      </w:pPr>
      <w:r w:rsidRPr="00CD6F64">
        <w:rPr>
          <w:b/>
          <w:bCs/>
        </w:rPr>
        <w:t>Final Stats:</w:t>
      </w:r>
    </w:p>
    <w:p w14:paraId="7EE92222" w14:textId="13F980D7" w:rsidR="001A309D" w:rsidRDefault="00300C2C">
      <w:r>
        <w:rPr>
          <w:noProof/>
        </w:rPr>
        <w:drawing>
          <wp:inline distT="0" distB="0" distL="0" distR="0" wp14:anchorId="24159042" wp14:editId="6C74EECD">
            <wp:extent cx="6005779" cy="2584203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7" b="3043"/>
                    <a:stretch/>
                  </pic:blipFill>
                  <pic:spPr bwMode="auto">
                    <a:xfrm>
                      <a:off x="0" y="0"/>
                      <a:ext cx="6019030" cy="2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41B65" w14:textId="4E616D8F" w:rsidR="00544DA1" w:rsidRPr="008C709B" w:rsidRDefault="00544DA1">
      <w:pPr>
        <w:rPr>
          <w:b/>
          <w:bCs/>
        </w:rPr>
      </w:pPr>
      <w:r w:rsidRPr="008C709B">
        <w:rPr>
          <w:b/>
          <w:bCs/>
        </w:rPr>
        <w:t>Input</w:t>
      </w:r>
      <w:r w:rsidR="006E27B7" w:rsidRPr="008C709B">
        <w:rPr>
          <w:b/>
          <w:bCs/>
        </w:rPr>
        <w:t xml:space="preserve"> vs </w:t>
      </w:r>
      <w:r w:rsidR="00A32A8A" w:rsidRPr="008C709B">
        <w:rPr>
          <w:b/>
          <w:bCs/>
        </w:rPr>
        <w:t xml:space="preserve">fixed </w:t>
      </w:r>
      <w:r w:rsidR="006E27B7" w:rsidRPr="008C709B">
        <w:rPr>
          <w:b/>
          <w:bCs/>
        </w:rPr>
        <w:t>output</w:t>
      </w:r>
      <w:r w:rsidRPr="008C709B">
        <w:rPr>
          <w:b/>
          <w:bCs/>
        </w:rPr>
        <w:t>:</w:t>
      </w:r>
    </w:p>
    <w:p w14:paraId="5AC672D8" w14:textId="5A0C8934" w:rsidR="00A62711" w:rsidRDefault="007579E3" w:rsidP="006E27B7">
      <w:pPr>
        <w:keepNext/>
      </w:pPr>
      <w:r w:rsidRPr="007579E3">
        <w:drawing>
          <wp:inline distT="0" distB="0" distL="0" distR="0" wp14:anchorId="0F115715" wp14:editId="3B3174EA">
            <wp:extent cx="1773737" cy="1140765"/>
            <wp:effectExtent l="0" t="0" r="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384" cy="11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3D9" w:rsidRPr="006E63D9">
        <w:t xml:space="preserve"> </w:t>
      </w:r>
      <w:r w:rsidR="00A62711">
        <w:rPr>
          <w:noProof/>
        </w:rPr>
        <w:drawing>
          <wp:inline distT="0" distB="0" distL="0" distR="0" wp14:anchorId="4FC186B5" wp14:editId="0FD95B4D">
            <wp:extent cx="1813637" cy="1209090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040" cy="122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711">
        <w:rPr>
          <w:noProof/>
        </w:rPr>
        <w:drawing>
          <wp:inline distT="0" distB="0" distL="0" distR="0" wp14:anchorId="2DF86CF4" wp14:editId="2191A629">
            <wp:extent cx="1700707" cy="1133804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844" cy="114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81E0" w14:textId="6C942B3F" w:rsidR="006E27B7" w:rsidRDefault="00A62711" w:rsidP="006E27B7">
      <w:pPr>
        <w:pStyle w:val="Caption"/>
      </w:pPr>
      <w:r>
        <w:t xml:space="preserve">Input Data </w:t>
      </w:r>
      <w:r>
        <w:tab/>
      </w:r>
      <w:r>
        <w:tab/>
      </w:r>
      <w:r>
        <w:tab/>
      </w:r>
      <w:r w:rsidR="00A32A8A">
        <w:t>5,000 epochs</w:t>
      </w:r>
      <w:r w:rsidR="00A32A8A">
        <w:tab/>
      </w:r>
      <w:r w:rsidR="00A32A8A">
        <w:tab/>
      </w:r>
      <w:r w:rsidR="00A32A8A">
        <w:tab/>
        <w:t>50,000 epochs</w:t>
      </w:r>
    </w:p>
    <w:p w14:paraId="204F74E4" w14:textId="3C8BB739" w:rsidR="00554AFB" w:rsidRPr="00554AFB" w:rsidRDefault="00554AFB" w:rsidP="00554AFB">
      <w:pPr>
        <w:rPr>
          <w:b/>
          <w:bCs/>
        </w:rPr>
      </w:pPr>
      <w:r>
        <w:rPr>
          <w:b/>
          <w:bCs/>
        </w:rPr>
        <w:t xml:space="preserve">Dynamic outputs </w:t>
      </w:r>
      <w:r w:rsidR="008C709B">
        <w:rPr>
          <w:b/>
          <w:bCs/>
        </w:rPr>
        <w:t>at different epochs</w:t>
      </w:r>
    </w:p>
    <w:p w14:paraId="0D5076CA" w14:textId="45447D74" w:rsidR="00A62711" w:rsidRPr="00A62711" w:rsidRDefault="00554AFB" w:rsidP="00A62711">
      <w:r w:rsidRPr="00554AFB">
        <w:lastRenderedPageBreak/>
        <w:drawing>
          <wp:inline distT="0" distB="0" distL="0" distR="0" wp14:anchorId="6F8D93E5" wp14:editId="4FE48026">
            <wp:extent cx="5731510" cy="815340"/>
            <wp:effectExtent l="0" t="0" r="2540" b="381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940A" w14:textId="0B2AB678" w:rsidR="00544DA1" w:rsidRDefault="00544DA1" w:rsidP="006E27B7">
      <w:pPr>
        <w:pStyle w:val="Caption"/>
        <w:ind w:left="3600" w:firstLine="720"/>
      </w:pPr>
    </w:p>
    <w:p w14:paraId="7DE51D74" w14:textId="0F8EC3B8" w:rsidR="006E27B7" w:rsidRDefault="006E27B7" w:rsidP="006E27B7">
      <w:r>
        <w:t>Test interpretation:</w:t>
      </w:r>
    </w:p>
    <w:p w14:paraId="0F126E9C" w14:textId="3A93D3E5" w:rsidR="006E27B7" w:rsidRDefault="006E27B7" w:rsidP="006E27B7">
      <w:r>
        <w:t>KS:</w:t>
      </w:r>
    </w:p>
    <w:p w14:paraId="08B536BB" w14:textId="3F0E64D0" w:rsidR="006E27B7" w:rsidRDefault="006E27B7" w:rsidP="006E27B7">
      <w:pPr>
        <w:pStyle w:val="ListParagraph"/>
        <w:numPr>
          <w:ilvl w:val="0"/>
          <w:numId w:val="1"/>
        </w:numPr>
      </w:pPr>
      <w:r>
        <w:t xml:space="preserve">KS </w:t>
      </w:r>
      <w:proofErr w:type="gramStart"/>
      <w:r>
        <w:t>stat</w:t>
      </w:r>
      <w:r w:rsidR="00BD71AD">
        <w:t>(</w:t>
      </w:r>
      <w:proofErr w:type="gramEnd"/>
      <w:r w:rsidR="00BD71AD">
        <w:t>0,1) is 0.</w:t>
      </w:r>
      <w:r w:rsidR="001C52E3">
        <w:t>2</w:t>
      </w:r>
      <w:r w:rsidR="00BD71AD">
        <w:t>, low suggesting identical distribution</w:t>
      </w:r>
    </w:p>
    <w:p w14:paraId="4EC1A925" w14:textId="2F8C1289" w:rsidR="00BD71AD" w:rsidRDefault="00BD71AD" w:rsidP="006E27B7">
      <w:pPr>
        <w:pStyle w:val="ListParagraph"/>
        <w:numPr>
          <w:ilvl w:val="0"/>
          <w:numId w:val="1"/>
        </w:numPr>
      </w:pPr>
      <w:r>
        <w:t>KS p-</w:t>
      </w:r>
      <w:proofErr w:type="gramStart"/>
      <w:r>
        <w:t>value(</w:t>
      </w:r>
      <w:proofErr w:type="gramEnd"/>
      <w:r>
        <w:t>0,1) is 0.</w:t>
      </w:r>
      <w:r w:rsidR="001C52E3">
        <w:t>08</w:t>
      </w:r>
      <w:r>
        <w:t>, which is &gt;0.05 where we reject the null hypothesis that the two distributions are equal</w:t>
      </w:r>
    </w:p>
    <w:p w14:paraId="7B163B45" w14:textId="6EDBEA6F" w:rsidR="00866765" w:rsidRDefault="00866765" w:rsidP="006E27B7">
      <w:pPr>
        <w:pStyle w:val="ListParagraph"/>
        <w:numPr>
          <w:ilvl w:val="0"/>
          <w:numId w:val="1"/>
        </w:numPr>
      </w:pPr>
      <w:r>
        <w:t xml:space="preserve">Decision: KS-test </w:t>
      </w:r>
      <w:proofErr w:type="spellStart"/>
      <w:r>
        <w:t>can not</w:t>
      </w:r>
      <w:proofErr w:type="spellEnd"/>
      <w:r>
        <w:t xml:space="preserve"> differentiate the two distributions</w:t>
      </w:r>
      <w:r w:rsidR="001C52E3">
        <w:t xml:space="preserve"> – </w:t>
      </w:r>
      <w:proofErr w:type="gramStart"/>
      <w:r w:rsidR="001C52E3">
        <w:rPr>
          <w:b/>
          <w:bCs/>
        </w:rPr>
        <w:t xml:space="preserve">However </w:t>
      </w:r>
      <w:r w:rsidR="001C52E3">
        <w:t xml:space="preserve"> the</w:t>
      </w:r>
      <w:proofErr w:type="gramEnd"/>
      <w:r w:rsidR="001C52E3">
        <w:t xml:space="preserve"> p-value is very close to 0.05</w:t>
      </w:r>
    </w:p>
    <w:p w14:paraId="1511B08B" w14:textId="62602E17" w:rsidR="00866765" w:rsidRDefault="00866765" w:rsidP="00866765">
      <w:r>
        <w:t>Granger Causality</w:t>
      </w:r>
    </w:p>
    <w:p w14:paraId="6EE9F101" w14:textId="68C87357" w:rsidR="00866765" w:rsidRDefault="00866765" w:rsidP="00866765">
      <w:pPr>
        <w:pStyle w:val="ListParagraph"/>
        <w:numPr>
          <w:ilvl w:val="0"/>
          <w:numId w:val="1"/>
        </w:numPr>
      </w:pPr>
      <w:r>
        <w:t>G stat(</w:t>
      </w:r>
      <w:proofErr w:type="gramStart"/>
      <w:r w:rsidR="00070400">
        <w:t>0,</w:t>
      </w:r>
      <w:r w:rsidR="00D36A5E">
        <w:t>inf</w:t>
      </w:r>
      <w:proofErr w:type="gramEnd"/>
      <w:r w:rsidR="00D36A5E">
        <w:t xml:space="preserve">) </w:t>
      </w:r>
      <w:r w:rsidR="00E6369F">
        <w:t xml:space="preserve">is </w:t>
      </w:r>
      <w:r w:rsidR="00357111">
        <w:t>31</w:t>
      </w:r>
      <w:r w:rsidR="00E6369F">
        <w:t xml:space="preserve">, which is low suggesting the </w:t>
      </w:r>
      <w:r w:rsidR="00357111">
        <w:t xml:space="preserve">synthetic </w:t>
      </w:r>
      <w:r w:rsidR="00E6369F">
        <w:t xml:space="preserve">data </w:t>
      </w:r>
      <w:r w:rsidR="00E6369F" w:rsidRPr="00357111">
        <w:rPr>
          <w:b/>
          <w:bCs/>
        </w:rPr>
        <w:t>can</w:t>
      </w:r>
      <w:r w:rsidR="00E6369F">
        <w:t xml:space="preserve"> be used to determine the </w:t>
      </w:r>
      <w:r w:rsidR="00357111">
        <w:t>training</w:t>
      </w:r>
      <w:r w:rsidR="00E6369F">
        <w:t xml:space="preserve"> data</w:t>
      </w:r>
    </w:p>
    <w:p w14:paraId="12317F17" w14:textId="01F7E782" w:rsidR="00E6369F" w:rsidRDefault="00E6369F" w:rsidP="00866765">
      <w:pPr>
        <w:pStyle w:val="ListParagraph"/>
        <w:numPr>
          <w:ilvl w:val="0"/>
          <w:numId w:val="1"/>
        </w:numPr>
      </w:pPr>
      <w:r>
        <w:t>G p-</w:t>
      </w:r>
      <w:proofErr w:type="gramStart"/>
      <w:r>
        <w:t>value(</w:t>
      </w:r>
      <w:proofErr w:type="gramEnd"/>
      <w:r>
        <w:t>0,1)</w:t>
      </w:r>
      <w:r w:rsidR="00274342">
        <w:t xml:space="preserve"> is </w:t>
      </w:r>
      <w:r w:rsidR="005605C7">
        <w:t>1e-5</w:t>
      </w:r>
      <w:r w:rsidR="00274342">
        <w:t xml:space="preserve">, which is </w:t>
      </w:r>
      <w:r w:rsidR="005605C7">
        <w:t>&lt;</w:t>
      </w:r>
      <w:r w:rsidR="00274342">
        <w:t xml:space="preserve">0.05 where we can reject the null hypothesis that </w:t>
      </w:r>
      <w:r w:rsidR="00BA5F2B">
        <w:t xml:space="preserve">the </w:t>
      </w:r>
      <w:r w:rsidR="005605C7">
        <w:t xml:space="preserve">synthetic </w:t>
      </w:r>
      <w:r w:rsidR="00BA5F2B">
        <w:t xml:space="preserve">data is predictive of the </w:t>
      </w:r>
      <w:r w:rsidR="005605C7">
        <w:t>training</w:t>
      </w:r>
      <w:r w:rsidR="00BA5F2B">
        <w:t xml:space="preserve"> data</w:t>
      </w:r>
    </w:p>
    <w:p w14:paraId="0752E02B" w14:textId="031419D2" w:rsidR="00BA5F2B" w:rsidRDefault="00BA5F2B" w:rsidP="00866765">
      <w:pPr>
        <w:pStyle w:val="ListParagraph"/>
        <w:numPr>
          <w:ilvl w:val="0"/>
          <w:numId w:val="1"/>
        </w:numPr>
      </w:pPr>
      <w:r>
        <w:t xml:space="preserve">Decision: </w:t>
      </w:r>
      <w:r w:rsidR="005605C7">
        <w:t xml:space="preserve">training </w:t>
      </w:r>
      <w:r>
        <w:t xml:space="preserve">is predictable from the </w:t>
      </w:r>
      <w:r w:rsidR="005605C7">
        <w:t>synthetic</w:t>
      </w:r>
      <w:r>
        <w:t xml:space="preserve"> data</w:t>
      </w:r>
    </w:p>
    <w:p w14:paraId="7B5DF097" w14:textId="3CAF3035" w:rsidR="00BA5F2B" w:rsidRDefault="00BA5F2B" w:rsidP="00BA5F2B">
      <w:r>
        <w:t>R^2 score</w:t>
      </w:r>
    </w:p>
    <w:p w14:paraId="42908173" w14:textId="649E2576" w:rsidR="007B593B" w:rsidRPr="006E27B7" w:rsidRDefault="007B593B" w:rsidP="007B593B">
      <w:pPr>
        <w:pStyle w:val="ListParagraph"/>
        <w:numPr>
          <w:ilvl w:val="0"/>
          <w:numId w:val="1"/>
        </w:numPr>
      </w:pPr>
      <w:r>
        <w:t>R2 score of -</w:t>
      </w:r>
      <w:r w:rsidR="00A71053">
        <w:t>0.44</w:t>
      </w:r>
      <w:r>
        <w:t xml:space="preserve"> suggesting the mean of the data is a better fit than the </w:t>
      </w:r>
      <w:r w:rsidR="00D834A8">
        <w:t>synthetic data</w:t>
      </w:r>
    </w:p>
    <w:sectPr w:rsidR="007B593B" w:rsidRPr="006E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3AE"/>
    <w:multiLevelType w:val="hybridMultilevel"/>
    <w:tmpl w:val="05A25190"/>
    <w:lvl w:ilvl="0" w:tplc="513E0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3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C0"/>
    <w:rsid w:val="00070400"/>
    <w:rsid w:val="001A309D"/>
    <w:rsid w:val="001B7D9E"/>
    <w:rsid w:val="001C52E3"/>
    <w:rsid w:val="002106E7"/>
    <w:rsid w:val="00273B63"/>
    <w:rsid w:val="00274342"/>
    <w:rsid w:val="00300C2C"/>
    <w:rsid w:val="00357111"/>
    <w:rsid w:val="003947EC"/>
    <w:rsid w:val="003A6158"/>
    <w:rsid w:val="004A069F"/>
    <w:rsid w:val="004F157C"/>
    <w:rsid w:val="00507729"/>
    <w:rsid w:val="00541BF2"/>
    <w:rsid w:val="00544DA1"/>
    <w:rsid w:val="00554AFB"/>
    <w:rsid w:val="005605C7"/>
    <w:rsid w:val="00681B9D"/>
    <w:rsid w:val="006E27B7"/>
    <w:rsid w:val="006E6373"/>
    <w:rsid w:val="006E63D9"/>
    <w:rsid w:val="007579E3"/>
    <w:rsid w:val="007A55C0"/>
    <w:rsid w:val="007B593B"/>
    <w:rsid w:val="00866765"/>
    <w:rsid w:val="008C709B"/>
    <w:rsid w:val="00934875"/>
    <w:rsid w:val="00936C6E"/>
    <w:rsid w:val="0094339D"/>
    <w:rsid w:val="00991C6D"/>
    <w:rsid w:val="009D02E8"/>
    <w:rsid w:val="00A32A8A"/>
    <w:rsid w:val="00A62711"/>
    <w:rsid w:val="00A71053"/>
    <w:rsid w:val="00AC65EE"/>
    <w:rsid w:val="00BA5F2B"/>
    <w:rsid w:val="00BD1D9D"/>
    <w:rsid w:val="00BD71AD"/>
    <w:rsid w:val="00C20CD7"/>
    <w:rsid w:val="00CD6F64"/>
    <w:rsid w:val="00D36A5E"/>
    <w:rsid w:val="00D4233C"/>
    <w:rsid w:val="00D834A8"/>
    <w:rsid w:val="00E6369F"/>
    <w:rsid w:val="00F855C7"/>
    <w:rsid w:val="00F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4D0E"/>
  <w15:chartTrackingRefBased/>
  <w15:docId w15:val="{51313320-5E0F-4BBE-990F-EF9FA357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27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E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Pritchard</dc:creator>
  <cp:keywords/>
  <dc:description/>
  <cp:lastModifiedBy>Aidan Pritchard</cp:lastModifiedBy>
  <cp:revision>44</cp:revision>
  <dcterms:created xsi:type="dcterms:W3CDTF">2022-05-06T06:09:00Z</dcterms:created>
  <dcterms:modified xsi:type="dcterms:W3CDTF">2022-05-09T00:31:00Z</dcterms:modified>
</cp:coreProperties>
</file>