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C2D7" w14:textId="77777777" w:rsidR="0017154C" w:rsidRPr="00FA75AB" w:rsidRDefault="0017154C" w:rsidP="0017154C">
      <w:pPr>
        <w:tabs>
          <w:tab w:val="clear" w:pos="3068"/>
        </w:tabs>
        <w:rPr>
          <w:rFonts w:asciiTheme="minorHAnsi" w:hAnsiTheme="minorHAnsi" w:cstheme="minorHAnsi"/>
          <w:szCs w:val="22"/>
        </w:rPr>
      </w:pPr>
    </w:p>
    <w:p w14:paraId="2C9C7997" w14:textId="77777777" w:rsidR="0017154C" w:rsidRPr="00FA75AB" w:rsidRDefault="0017154C" w:rsidP="0017154C">
      <w:pPr>
        <w:tabs>
          <w:tab w:val="clear" w:pos="3068"/>
        </w:tabs>
        <w:rPr>
          <w:rFonts w:asciiTheme="minorHAnsi" w:hAnsiTheme="minorHAnsi" w:cstheme="minorHAnsi"/>
          <w:szCs w:val="22"/>
        </w:rPr>
      </w:pPr>
    </w:p>
    <w:p w14:paraId="09F15446" w14:textId="1D67129D" w:rsidR="0017154C" w:rsidRDefault="0017154C" w:rsidP="0017154C">
      <w:pPr>
        <w:tabs>
          <w:tab w:val="clear" w:pos="3068"/>
        </w:tabs>
        <w:rPr>
          <w:rFonts w:asciiTheme="minorHAnsi" w:hAnsiTheme="minorHAnsi" w:cstheme="minorHAnsi"/>
          <w:szCs w:val="22"/>
        </w:rPr>
      </w:pPr>
    </w:p>
    <w:p w14:paraId="1641C1E4" w14:textId="73B80BC9" w:rsidR="00AC4C5E" w:rsidRDefault="00AC4C5E" w:rsidP="0017154C">
      <w:pPr>
        <w:tabs>
          <w:tab w:val="clear" w:pos="3068"/>
        </w:tabs>
        <w:rPr>
          <w:rFonts w:asciiTheme="minorHAnsi" w:hAnsiTheme="minorHAnsi" w:cstheme="minorHAnsi"/>
          <w:szCs w:val="22"/>
        </w:rPr>
      </w:pPr>
    </w:p>
    <w:p w14:paraId="76A9148E" w14:textId="0F2DA436" w:rsidR="00AC4C5E" w:rsidRDefault="00AC4C5E" w:rsidP="0017154C">
      <w:pPr>
        <w:tabs>
          <w:tab w:val="clear" w:pos="3068"/>
        </w:tabs>
        <w:rPr>
          <w:rFonts w:asciiTheme="minorHAnsi" w:hAnsiTheme="minorHAnsi" w:cstheme="minorHAnsi"/>
          <w:szCs w:val="22"/>
        </w:rPr>
      </w:pPr>
    </w:p>
    <w:p w14:paraId="65016E14" w14:textId="75E57F9F" w:rsidR="00AC4C5E" w:rsidRDefault="00AC4C5E" w:rsidP="0017154C">
      <w:pPr>
        <w:tabs>
          <w:tab w:val="clear" w:pos="3068"/>
        </w:tabs>
        <w:rPr>
          <w:rFonts w:asciiTheme="minorHAnsi" w:hAnsiTheme="minorHAnsi" w:cstheme="minorHAnsi"/>
          <w:szCs w:val="22"/>
        </w:rPr>
      </w:pPr>
    </w:p>
    <w:p w14:paraId="17B227F1" w14:textId="77777777" w:rsidR="00AC4C5E" w:rsidRDefault="00AC4C5E" w:rsidP="0017154C">
      <w:pPr>
        <w:tabs>
          <w:tab w:val="clear" w:pos="3068"/>
        </w:tabs>
        <w:rPr>
          <w:rFonts w:asciiTheme="minorHAnsi" w:hAnsiTheme="minorHAnsi" w:cstheme="minorHAnsi"/>
          <w:szCs w:val="22"/>
        </w:rPr>
      </w:pPr>
    </w:p>
    <w:p w14:paraId="16CA9E2F" w14:textId="58D377AD" w:rsidR="00A70F3D" w:rsidRPr="00A70F3D" w:rsidRDefault="00A70F3D" w:rsidP="00A70F3D">
      <w:pPr>
        <w:pStyle w:val="Ttulo"/>
        <w:rPr>
          <w:rFonts w:ascii="Times New Roman" w:hAnsi="Times New Roman" w:cs="Times New Roman"/>
          <w:bCs/>
          <w:sz w:val="24"/>
          <w:szCs w:val="24"/>
          <w:lang w:val="es-EC"/>
        </w:rPr>
      </w:pPr>
      <w:bookmarkStart w:id="0" w:name="_Hlk115778443"/>
      <w:proofErr w:type="spellStart"/>
      <w:r w:rsidRPr="00A70F3D">
        <w:rPr>
          <w:rFonts w:ascii="Times New Roman" w:hAnsi="Times New Roman" w:cs="Times New Roman"/>
          <w:bCs/>
          <w:sz w:val="24"/>
          <w:szCs w:val="24"/>
          <w:lang w:val="es-EC"/>
        </w:rPr>
        <w:t>Foundations</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Classical</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Ciphers</w:t>
      </w:r>
      <w:proofErr w:type="spellEnd"/>
      <w:r w:rsidRPr="00A70F3D">
        <w:rPr>
          <w:rFonts w:ascii="Times New Roman" w:hAnsi="Times New Roman" w:cs="Times New Roman"/>
          <w:bCs/>
          <w:sz w:val="24"/>
          <w:szCs w:val="24"/>
          <w:lang w:val="es-EC"/>
        </w:rPr>
        <w:t xml:space="preserve">, and </w:t>
      </w:r>
      <w:proofErr w:type="spellStart"/>
      <w:r w:rsidRPr="00A70F3D">
        <w:rPr>
          <w:rFonts w:ascii="Times New Roman" w:hAnsi="Times New Roman" w:cs="Times New Roman"/>
          <w:bCs/>
          <w:sz w:val="24"/>
          <w:szCs w:val="24"/>
          <w:lang w:val="es-EC"/>
        </w:rPr>
        <w:t>Mathematical</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Underpinnings</w:t>
      </w:r>
      <w:proofErr w:type="spellEnd"/>
    </w:p>
    <w:p w14:paraId="4BA9E4F2" w14:textId="1CF2926B" w:rsidR="009B3C55" w:rsidRPr="009B3C55" w:rsidRDefault="00A70F3D" w:rsidP="00A70F3D">
      <w:pPr>
        <w:pStyle w:val="Ttulo"/>
        <w:rPr>
          <w:rFonts w:ascii="Times New Roman" w:hAnsi="Times New Roman" w:cs="Times New Roman"/>
          <w:bCs/>
          <w:sz w:val="24"/>
          <w:szCs w:val="24"/>
          <w:lang w:val="es-EC"/>
        </w:rPr>
      </w:pPr>
      <w:r w:rsidRPr="00A70F3D">
        <w:rPr>
          <w:rFonts w:ascii="Times New Roman" w:hAnsi="Times New Roman" w:cs="Times New Roman"/>
          <w:bCs/>
          <w:sz w:val="24"/>
          <w:szCs w:val="24"/>
          <w:lang w:val="es-EC"/>
        </w:rPr>
        <w:t xml:space="preserve">Section 1: </w:t>
      </w:r>
      <w:proofErr w:type="spellStart"/>
      <w:r w:rsidRPr="00A70F3D">
        <w:rPr>
          <w:rFonts w:ascii="Times New Roman" w:hAnsi="Times New Roman" w:cs="Times New Roman"/>
          <w:bCs/>
          <w:sz w:val="24"/>
          <w:szCs w:val="24"/>
          <w:lang w:val="es-EC"/>
        </w:rPr>
        <w:t>Research</w:t>
      </w:r>
      <w:proofErr w:type="spellEnd"/>
      <w:r w:rsidRPr="00A70F3D">
        <w:rPr>
          <w:rFonts w:ascii="Times New Roman" w:hAnsi="Times New Roman" w:cs="Times New Roman"/>
          <w:bCs/>
          <w:sz w:val="24"/>
          <w:szCs w:val="24"/>
          <w:lang w:val="es-EC"/>
        </w:rPr>
        <w:t xml:space="preserve"> - </w:t>
      </w:r>
      <w:proofErr w:type="spellStart"/>
      <w:r w:rsidRPr="00A70F3D">
        <w:rPr>
          <w:rFonts w:ascii="Times New Roman" w:hAnsi="Times New Roman" w:cs="Times New Roman"/>
          <w:bCs/>
          <w:sz w:val="24"/>
          <w:szCs w:val="24"/>
          <w:lang w:val="es-EC"/>
        </w:rPr>
        <w:t>Historical</w:t>
      </w:r>
      <w:proofErr w:type="spellEnd"/>
      <w:r w:rsidRPr="00A70F3D">
        <w:rPr>
          <w:rFonts w:ascii="Times New Roman" w:hAnsi="Times New Roman" w:cs="Times New Roman"/>
          <w:bCs/>
          <w:sz w:val="24"/>
          <w:szCs w:val="24"/>
          <w:lang w:val="es-EC"/>
        </w:rPr>
        <w:t xml:space="preserve"> &amp; </w:t>
      </w:r>
      <w:proofErr w:type="spellStart"/>
      <w:r w:rsidRPr="00A70F3D">
        <w:rPr>
          <w:rFonts w:ascii="Times New Roman" w:hAnsi="Times New Roman" w:cs="Times New Roman"/>
          <w:bCs/>
          <w:sz w:val="24"/>
          <w:szCs w:val="24"/>
          <w:lang w:val="es-EC"/>
        </w:rPr>
        <w:t>Advanced</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Classical</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Ciphers</w:t>
      </w:r>
      <w:proofErr w:type="spellEnd"/>
    </w:p>
    <w:p w14:paraId="4FC0E670" w14:textId="77777777" w:rsidR="009B3C55" w:rsidRPr="009B3C55" w:rsidRDefault="009B3C55" w:rsidP="009B3C55">
      <w:pPr>
        <w:pStyle w:val="Ttulo"/>
        <w:rPr>
          <w:rFonts w:ascii="Times New Roman" w:hAnsi="Times New Roman" w:cs="Times New Roman"/>
          <w:bCs/>
          <w:vanish/>
          <w:sz w:val="24"/>
          <w:szCs w:val="24"/>
          <w:lang w:val="es-EC"/>
        </w:rPr>
      </w:pPr>
      <w:r w:rsidRPr="009B3C55">
        <w:rPr>
          <w:rFonts w:ascii="Times New Roman" w:hAnsi="Times New Roman" w:cs="Times New Roman"/>
          <w:bCs/>
          <w:vanish/>
          <w:sz w:val="24"/>
          <w:szCs w:val="24"/>
          <w:lang w:val="es-EC"/>
        </w:rPr>
        <w:t>Principio del formulario</w:t>
      </w:r>
    </w:p>
    <w:bookmarkEnd w:id="0"/>
    <w:p w14:paraId="0AFE45A7" w14:textId="77777777" w:rsidR="0017154C" w:rsidRPr="00E04E61" w:rsidRDefault="0017154C" w:rsidP="009B3C55">
      <w:pPr>
        <w:tabs>
          <w:tab w:val="clear" w:pos="3068"/>
        </w:tabs>
        <w:ind w:firstLine="0"/>
        <w:rPr>
          <w:rFonts w:ascii="Times New Roman" w:hAnsi="Times New Roman" w:cs="Times New Roman"/>
          <w:sz w:val="24"/>
          <w:szCs w:val="24"/>
          <w:lang w:val="es-419"/>
        </w:rPr>
      </w:pPr>
    </w:p>
    <w:p w14:paraId="57C2CFDD" w14:textId="07C92095" w:rsidR="0017154C" w:rsidRPr="00E04E61" w:rsidRDefault="00A70F3D" w:rsidP="00F07568">
      <w:pPr>
        <w:tabs>
          <w:tab w:val="clear" w:pos="3068"/>
        </w:tabs>
        <w:ind w:firstLine="0"/>
        <w:jc w:val="center"/>
        <w:rPr>
          <w:rFonts w:ascii="Times New Roman" w:hAnsi="Times New Roman" w:cs="Times New Roman"/>
          <w:sz w:val="24"/>
          <w:szCs w:val="24"/>
          <w:lang w:val="es-419"/>
        </w:rPr>
      </w:pPr>
      <w:r>
        <w:rPr>
          <w:rFonts w:ascii="Times New Roman" w:hAnsi="Times New Roman" w:cs="Times New Roman"/>
          <w:sz w:val="24"/>
          <w:szCs w:val="24"/>
          <w:lang w:val="es-419"/>
        </w:rPr>
        <w:t>Jarod Tierra (</w:t>
      </w:r>
      <w:r w:rsidRPr="00A70F3D">
        <w:rPr>
          <w:rFonts w:ascii="Times New Roman" w:hAnsi="Times New Roman" w:cs="Times New Roman"/>
          <w:sz w:val="24"/>
          <w:szCs w:val="24"/>
        </w:rPr>
        <w:t>00331798</w:t>
      </w:r>
      <w:r>
        <w:rPr>
          <w:rFonts w:ascii="Times New Roman" w:hAnsi="Times New Roman" w:cs="Times New Roman"/>
          <w:sz w:val="24"/>
          <w:szCs w:val="24"/>
        </w:rPr>
        <w:t xml:space="preserve">), </w:t>
      </w:r>
      <w:r w:rsidR="00FA759A" w:rsidRPr="00E04E61">
        <w:rPr>
          <w:rFonts w:ascii="Times New Roman" w:hAnsi="Times New Roman" w:cs="Times New Roman"/>
          <w:sz w:val="24"/>
          <w:szCs w:val="24"/>
          <w:lang w:val="es-419"/>
        </w:rPr>
        <w:t>Daniel Martínez</w:t>
      </w:r>
      <w:r w:rsidR="00587AD1" w:rsidRPr="00E04E61">
        <w:rPr>
          <w:rFonts w:ascii="Times New Roman" w:hAnsi="Times New Roman" w:cs="Times New Roman"/>
          <w:sz w:val="24"/>
          <w:szCs w:val="24"/>
          <w:lang w:val="es-419"/>
        </w:rPr>
        <w:t xml:space="preserve"> (00329519)</w:t>
      </w:r>
    </w:p>
    <w:p w14:paraId="3BE9466C" w14:textId="1B77EFFA" w:rsidR="00EF0FD0" w:rsidRPr="00E04E61" w:rsidRDefault="00CD365D" w:rsidP="00DE2D91">
      <w:pPr>
        <w:tabs>
          <w:tab w:val="clear" w:pos="3068"/>
        </w:tabs>
        <w:ind w:firstLine="0"/>
        <w:jc w:val="center"/>
        <w:rPr>
          <w:rFonts w:ascii="Times New Roman" w:hAnsi="Times New Roman" w:cs="Times New Roman"/>
          <w:sz w:val="24"/>
          <w:szCs w:val="24"/>
          <w:lang w:val="es-419"/>
        </w:rPr>
      </w:pPr>
      <w:r w:rsidRPr="00E04E61">
        <w:rPr>
          <w:rFonts w:ascii="Times New Roman" w:hAnsi="Times New Roman" w:cs="Times New Roman"/>
          <w:sz w:val="24"/>
          <w:szCs w:val="24"/>
          <w:lang w:val="es-419"/>
        </w:rPr>
        <w:t>Universidad San Francisco de Quito</w:t>
      </w:r>
    </w:p>
    <w:p w14:paraId="20AD3098" w14:textId="23B926BC" w:rsidR="00EF0FD0" w:rsidRPr="00E04E61" w:rsidRDefault="00A70F3D" w:rsidP="00F07568">
      <w:pPr>
        <w:tabs>
          <w:tab w:val="clear" w:pos="3068"/>
        </w:tabs>
        <w:ind w:firstLine="0"/>
        <w:jc w:val="center"/>
        <w:rPr>
          <w:rFonts w:ascii="Times New Roman" w:hAnsi="Times New Roman" w:cs="Times New Roman"/>
          <w:bCs/>
          <w:sz w:val="24"/>
          <w:szCs w:val="24"/>
          <w:lang w:val="es-419"/>
        </w:rPr>
      </w:pPr>
      <w:r w:rsidRPr="00A70F3D">
        <w:rPr>
          <w:rFonts w:ascii="Times New Roman" w:hAnsi="Times New Roman" w:cs="Times New Roman"/>
          <w:bCs/>
          <w:sz w:val="24"/>
          <w:szCs w:val="24"/>
          <w:lang w:val="es-419"/>
        </w:rPr>
        <w:t>CMP 5006</w:t>
      </w:r>
      <w:r w:rsidR="00CD365D" w:rsidRPr="00E04E61">
        <w:rPr>
          <w:rFonts w:ascii="Times New Roman" w:hAnsi="Times New Roman" w:cs="Times New Roman"/>
          <w:bCs/>
          <w:sz w:val="24"/>
          <w:szCs w:val="24"/>
          <w:lang w:val="es-419"/>
        </w:rPr>
        <w:t xml:space="preserve"> </w:t>
      </w:r>
      <w:r>
        <w:rPr>
          <w:rFonts w:ascii="Times New Roman" w:hAnsi="Times New Roman" w:cs="Times New Roman"/>
          <w:bCs/>
          <w:sz w:val="24"/>
          <w:szCs w:val="24"/>
          <w:lang w:val="es-419"/>
        </w:rPr>
        <w:t>Seguridad Informática</w:t>
      </w:r>
    </w:p>
    <w:p w14:paraId="7CAF73B5" w14:textId="30333722" w:rsidR="00EF0FD0" w:rsidRPr="00E04E61" w:rsidRDefault="00A70F3D" w:rsidP="00F07568">
      <w:pPr>
        <w:tabs>
          <w:tab w:val="clear" w:pos="3068"/>
        </w:tabs>
        <w:ind w:firstLine="0"/>
        <w:jc w:val="center"/>
        <w:rPr>
          <w:rFonts w:ascii="Times New Roman" w:hAnsi="Times New Roman" w:cs="Times New Roman"/>
          <w:bCs/>
          <w:sz w:val="24"/>
          <w:szCs w:val="24"/>
          <w:lang w:val="es-EC"/>
        </w:rPr>
      </w:pPr>
      <w:r>
        <w:rPr>
          <w:rFonts w:ascii="Times New Roman" w:hAnsi="Times New Roman" w:cs="Times New Roman"/>
          <w:bCs/>
          <w:sz w:val="24"/>
          <w:szCs w:val="24"/>
          <w:lang w:val="es-EC"/>
        </w:rPr>
        <w:t>Ing</w:t>
      </w:r>
      <w:r w:rsidR="00CD365D" w:rsidRPr="00E04E61">
        <w:rPr>
          <w:rFonts w:ascii="Times New Roman" w:hAnsi="Times New Roman" w:cs="Times New Roman"/>
          <w:bCs/>
          <w:sz w:val="24"/>
          <w:szCs w:val="24"/>
          <w:lang w:val="es-EC"/>
        </w:rPr>
        <w:t xml:space="preserve">. </w:t>
      </w:r>
      <w:r>
        <w:rPr>
          <w:rFonts w:ascii="Times New Roman" w:hAnsi="Times New Roman" w:cs="Times New Roman"/>
          <w:bCs/>
          <w:sz w:val="24"/>
          <w:szCs w:val="24"/>
        </w:rPr>
        <w:t xml:space="preserve">Alejandro </w:t>
      </w:r>
      <w:proofErr w:type="spellStart"/>
      <w:r>
        <w:rPr>
          <w:rFonts w:ascii="Times New Roman" w:hAnsi="Times New Roman" w:cs="Times New Roman"/>
          <w:bCs/>
          <w:sz w:val="24"/>
          <w:szCs w:val="24"/>
        </w:rPr>
        <w:t>Proaño</w:t>
      </w:r>
      <w:proofErr w:type="spellEnd"/>
    </w:p>
    <w:p w14:paraId="19223142" w14:textId="77777777" w:rsidR="005D18A8" w:rsidRPr="00E04E61" w:rsidRDefault="005D18A8" w:rsidP="00F07568">
      <w:pPr>
        <w:tabs>
          <w:tab w:val="clear" w:pos="3068"/>
        </w:tabs>
        <w:ind w:firstLine="0"/>
        <w:jc w:val="center"/>
        <w:rPr>
          <w:rFonts w:ascii="Times New Roman" w:hAnsi="Times New Roman" w:cs="Times New Roman"/>
          <w:bCs/>
          <w:sz w:val="24"/>
          <w:szCs w:val="24"/>
          <w:lang w:val="es-EC"/>
        </w:rPr>
      </w:pPr>
    </w:p>
    <w:p w14:paraId="098AE949" w14:textId="36DB7699" w:rsidR="001A6792" w:rsidRPr="00EF0FD0" w:rsidRDefault="009B3C55" w:rsidP="00F07568">
      <w:pPr>
        <w:tabs>
          <w:tab w:val="clear" w:pos="3068"/>
        </w:tabs>
        <w:ind w:firstLine="0"/>
        <w:jc w:val="center"/>
        <w:rPr>
          <w:rFonts w:asciiTheme="minorHAnsi" w:hAnsiTheme="minorHAnsi" w:cstheme="minorHAnsi"/>
          <w:bCs/>
          <w:szCs w:val="22"/>
          <w:lang w:val="es-419"/>
        </w:rPr>
      </w:pPr>
      <w:r>
        <w:rPr>
          <w:rFonts w:ascii="Times New Roman" w:hAnsi="Times New Roman" w:cs="Times New Roman"/>
          <w:bCs/>
          <w:sz w:val="24"/>
          <w:szCs w:val="24"/>
          <w:lang w:val="es-419"/>
        </w:rPr>
        <w:t>2</w:t>
      </w:r>
      <w:r w:rsidR="00A70F3D">
        <w:rPr>
          <w:rFonts w:ascii="Times New Roman" w:hAnsi="Times New Roman" w:cs="Times New Roman"/>
          <w:bCs/>
          <w:sz w:val="24"/>
          <w:szCs w:val="24"/>
          <w:lang w:val="es-419"/>
        </w:rPr>
        <w:t>6</w:t>
      </w:r>
      <w:r w:rsidR="00650273" w:rsidRPr="00E04E61">
        <w:rPr>
          <w:rFonts w:ascii="Times New Roman" w:hAnsi="Times New Roman" w:cs="Times New Roman"/>
          <w:bCs/>
          <w:sz w:val="24"/>
          <w:szCs w:val="24"/>
          <w:lang w:val="es-419"/>
        </w:rPr>
        <w:t xml:space="preserve"> de </w:t>
      </w:r>
      <w:r>
        <w:rPr>
          <w:rFonts w:ascii="Times New Roman" w:hAnsi="Times New Roman" w:cs="Times New Roman"/>
          <w:bCs/>
          <w:sz w:val="24"/>
          <w:szCs w:val="24"/>
          <w:lang w:val="es-419"/>
        </w:rPr>
        <w:t>febrero</w:t>
      </w:r>
      <w:r w:rsidR="00EF0FD0" w:rsidRPr="00E04E61">
        <w:rPr>
          <w:rFonts w:ascii="Times New Roman" w:hAnsi="Times New Roman" w:cs="Times New Roman"/>
          <w:bCs/>
          <w:sz w:val="24"/>
          <w:szCs w:val="24"/>
          <w:lang w:val="es-419"/>
        </w:rPr>
        <w:t xml:space="preserve"> de 202</w:t>
      </w:r>
      <w:r w:rsidR="007B4EAD">
        <w:rPr>
          <w:rFonts w:ascii="Times New Roman" w:hAnsi="Times New Roman" w:cs="Times New Roman"/>
          <w:bCs/>
          <w:sz w:val="24"/>
          <w:szCs w:val="24"/>
          <w:lang w:val="es-419"/>
        </w:rPr>
        <w:t>6</w:t>
      </w:r>
      <w:r w:rsidR="00587AD1" w:rsidRPr="00E04E61">
        <w:rPr>
          <w:rFonts w:ascii="Times New Roman" w:hAnsi="Times New Roman" w:cs="Times New Roman"/>
          <w:bCs/>
          <w:sz w:val="24"/>
          <w:szCs w:val="24"/>
          <w:lang w:val="es-419"/>
        </w:rPr>
        <w:t xml:space="preserve"> </w:t>
      </w:r>
      <w:r w:rsidR="00A70F3D">
        <w:rPr>
          <w:rFonts w:ascii="Times New Roman" w:hAnsi="Times New Roman" w:cs="Times New Roman"/>
          <w:bCs/>
          <w:sz w:val="24"/>
          <w:szCs w:val="24"/>
          <w:lang w:val="es-419"/>
        </w:rPr>
        <w:t>martes-jueves</w:t>
      </w:r>
      <w:r w:rsidR="007B4EAD">
        <w:rPr>
          <w:rFonts w:ascii="Times New Roman" w:hAnsi="Times New Roman" w:cs="Times New Roman"/>
          <w:bCs/>
          <w:sz w:val="24"/>
          <w:szCs w:val="24"/>
          <w:lang w:val="es-419"/>
        </w:rPr>
        <w:t xml:space="preserve"> </w:t>
      </w:r>
      <w:r w:rsidR="00A70F3D">
        <w:rPr>
          <w:rFonts w:ascii="Times New Roman" w:hAnsi="Times New Roman" w:cs="Times New Roman"/>
          <w:bCs/>
          <w:sz w:val="24"/>
          <w:szCs w:val="24"/>
          <w:lang w:val="es-419"/>
        </w:rPr>
        <w:t>8</w:t>
      </w:r>
      <w:r w:rsidR="007B4EAD">
        <w:rPr>
          <w:rFonts w:ascii="Times New Roman" w:hAnsi="Times New Roman" w:cs="Times New Roman"/>
          <w:bCs/>
          <w:sz w:val="24"/>
          <w:szCs w:val="24"/>
          <w:lang w:val="es-419"/>
        </w:rPr>
        <w:t>:</w:t>
      </w:r>
      <w:r w:rsidR="00A70F3D">
        <w:rPr>
          <w:rFonts w:ascii="Times New Roman" w:hAnsi="Times New Roman" w:cs="Times New Roman"/>
          <w:bCs/>
          <w:sz w:val="24"/>
          <w:szCs w:val="24"/>
          <w:lang w:val="es-419"/>
        </w:rPr>
        <w:t>30</w:t>
      </w:r>
      <w:r w:rsidR="001A6792" w:rsidRPr="00EF0FD0">
        <w:rPr>
          <w:rFonts w:asciiTheme="minorHAnsi" w:hAnsiTheme="minorHAnsi" w:cstheme="minorHAnsi"/>
          <w:bCs/>
          <w:szCs w:val="22"/>
          <w:lang w:val="es-419"/>
        </w:rPr>
        <w:br w:type="page"/>
      </w:r>
    </w:p>
    <w:p w14:paraId="32B44D72" w14:textId="19F19953" w:rsidR="00964D58" w:rsidRPr="00A70F3D" w:rsidRDefault="00A70F3D" w:rsidP="00A70F3D">
      <w:pPr>
        <w:pStyle w:val="Ttulo"/>
        <w:rPr>
          <w:rFonts w:ascii="Times New Roman" w:hAnsi="Times New Roman" w:cs="Times New Roman"/>
          <w:bCs/>
          <w:sz w:val="24"/>
          <w:szCs w:val="24"/>
          <w:lang w:val="es-EC"/>
        </w:rPr>
      </w:pPr>
      <w:r w:rsidRPr="00A70F3D">
        <w:rPr>
          <w:rFonts w:ascii="Times New Roman" w:hAnsi="Times New Roman" w:cs="Times New Roman"/>
          <w:bCs/>
          <w:sz w:val="24"/>
          <w:szCs w:val="24"/>
          <w:lang w:val="es-EC"/>
        </w:rPr>
        <w:lastRenderedPageBreak/>
        <w:t xml:space="preserve">Section 1: </w:t>
      </w:r>
      <w:proofErr w:type="spellStart"/>
      <w:r w:rsidRPr="00A70F3D">
        <w:rPr>
          <w:rFonts w:ascii="Times New Roman" w:hAnsi="Times New Roman" w:cs="Times New Roman"/>
          <w:bCs/>
          <w:sz w:val="24"/>
          <w:szCs w:val="24"/>
          <w:lang w:val="es-EC"/>
        </w:rPr>
        <w:t>Research</w:t>
      </w:r>
      <w:proofErr w:type="spellEnd"/>
      <w:r w:rsidRPr="00A70F3D">
        <w:rPr>
          <w:rFonts w:ascii="Times New Roman" w:hAnsi="Times New Roman" w:cs="Times New Roman"/>
          <w:bCs/>
          <w:sz w:val="24"/>
          <w:szCs w:val="24"/>
          <w:lang w:val="es-EC"/>
        </w:rPr>
        <w:t xml:space="preserve"> - </w:t>
      </w:r>
      <w:proofErr w:type="spellStart"/>
      <w:r w:rsidRPr="00A70F3D">
        <w:rPr>
          <w:rFonts w:ascii="Times New Roman" w:hAnsi="Times New Roman" w:cs="Times New Roman"/>
          <w:bCs/>
          <w:sz w:val="24"/>
          <w:szCs w:val="24"/>
          <w:lang w:val="es-EC"/>
        </w:rPr>
        <w:t>Historical</w:t>
      </w:r>
      <w:proofErr w:type="spellEnd"/>
      <w:r w:rsidRPr="00A70F3D">
        <w:rPr>
          <w:rFonts w:ascii="Times New Roman" w:hAnsi="Times New Roman" w:cs="Times New Roman"/>
          <w:bCs/>
          <w:sz w:val="24"/>
          <w:szCs w:val="24"/>
          <w:lang w:val="es-EC"/>
        </w:rPr>
        <w:t xml:space="preserve"> &amp; </w:t>
      </w:r>
      <w:proofErr w:type="spellStart"/>
      <w:r w:rsidRPr="00A70F3D">
        <w:rPr>
          <w:rFonts w:ascii="Times New Roman" w:hAnsi="Times New Roman" w:cs="Times New Roman"/>
          <w:bCs/>
          <w:sz w:val="24"/>
          <w:szCs w:val="24"/>
          <w:lang w:val="es-EC"/>
        </w:rPr>
        <w:t>Advanced</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Classical</w:t>
      </w:r>
      <w:proofErr w:type="spellEnd"/>
      <w:r w:rsidRPr="00A70F3D">
        <w:rPr>
          <w:rFonts w:ascii="Times New Roman" w:hAnsi="Times New Roman" w:cs="Times New Roman"/>
          <w:bCs/>
          <w:sz w:val="24"/>
          <w:szCs w:val="24"/>
          <w:lang w:val="es-EC"/>
        </w:rPr>
        <w:t xml:space="preserve"> </w:t>
      </w:r>
      <w:proofErr w:type="spellStart"/>
      <w:r w:rsidRPr="00A70F3D">
        <w:rPr>
          <w:rFonts w:ascii="Times New Roman" w:hAnsi="Times New Roman" w:cs="Times New Roman"/>
          <w:bCs/>
          <w:sz w:val="24"/>
          <w:szCs w:val="24"/>
          <w:lang w:val="es-EC"/>
        </w:rPr>
        <w:t>Ciphers</w:t>
      </w:r>
      <w:proofErr w:type="spellEnd"/>
    </w:p>
    <w:p w14:paraId="5364AC5F" w14:textId="1709C57D" w:rsidR="008B7209" w:rsidRPr="008B7209" w:rsidRDefault="008B7209" w:rsidP="008B7209">
      <w:pPr>
        <w:rPr>
          <w:rFonts w:ascii="Times New Roman" w:hAnsi="Times New Roman" w:cs="Times New Roman"/>
          <w:b/>
          <w:bCs/>
          <w:sz w:val="24"/>
          <w:szCs w:val="24"/>
          <w:lang w:val="es-EC"/>
        </w:rPr>
      </w:pPr>
      <w:r w:rsidRPr="008B7209">
        <w:rPr>
          <w:rFonts w:ascii="Times New Roman" w:hAnsi="Times New Roman" w:cs="Times New Roman"/>
          <w:b/>
          <w:bCs/>
          <w:sz w:val="24"/>
          <w:szCs w:val="24"/>
          <w:lang w:val="es-EC"/>
        </w:rPr>
        <w:t xml:space="preserve">1. The Vigenère </w:t>
      </w:r>
      <w:proofErr w:type="spellStart"/>
      <w:r w:rsidRPr="008B7209">
        <w:rPr>
          <w:rFonts w:ascii="Times New Roman" w:hAnsi="Times New Roman" w:cs="Times New Roman"/>
          <w:b/>
          <w:bCs/>
          <w:sz w:val="24"/>
          <w:szCs w:val="24"/>
          <w:lang w:val="es-EC"/>
        </w:rPr>
        <w:t>Cipher</w:t>
      </w:r>
      <w:proofErr w:type="spellEnd"/>
    </w:p>
    <w:p w14:paraId="5835993E" w14:textId="1D39FF98" w:rsidR="008B7209" w:rsidRPr="008B7209" w:rsidRDefault="008B7209" w:rsidP="008B7209">
      <w:pPr>
        <w:rPr>
          <w:rFonts w:ascii="Times New Roman" w:hAnsi="Times New Roman" w:cs="Times New Roman"/>
          <w:sz w:val="24"/>
          <w:szCs w:val="24"/>
          <w:lang w:val="es-EC"/>
        </w:rPr>
      </w:pPr>
      <w:proofErr w:type="spellStart"/>
      <w:r w:rsidRPr="008B7209">
        <w:rPr>
          <w:rFonts w:ascii="Times New Roman" w:hAnsi="Times New Roman" w:cs="Times New Roman"/>
          <w:b/>
          <w:bCs/>
          <w:sz w:val="24"/>
          <w:szCs w:val="24"/>
          <w:lang w:val="es-EC"/>
        </w:rPr>
        <w:t>Mechanism</w:t>
      </w:r>
      <w:proofErr w:type="spellEnd"/>
      <w:r w:rsidRPr="008B7209">
        <w:rPr>
          <w:rFonts w:ascii="Times New Roman" w:hAnsi="Times New Roman" w:cs="Times New Roman"/>
          <w:b/>
          <w:bCs/>
          <w:sz w:val="24"/>
          <w:szCs w:val="24"/>
          <w:lang w:val="es-EC"/>
        </w:rPr>
        <w:t>:</w:t>
      </w:r>
      <w:r w:rsidRPr="008B7209">
        <w:rPr>
          <w:rFonts w:ascii="Times New Roman" w:hAnsi="Times New Roman" w:cs="Times New Roman"/>
          <w:sz w:val="24"/>
          <w:szCs w:val="24"/>
          <w:lang w:val="es-EC"/>
        </w:rPr>
        <w:t xml:space="preserve"> El cifrado utiliza la "Tabula Recta" (una matriz de 26x26 con alfabetos desplazados) y una palabra clave. Para cifrar, la palabra clave se repite hasta alcanzar la longitud del mensaje original (</w:t>
      </w:r>
      <w:proofErr w:type="spellStart"/>
      <w:r w:rsidRPr="008B7209">
        <w:rPr>
          <w:rFonts w:ascii="Times New Roman" w:hAnsi="Times New Roman" w:cs="Times New Roman"/>
          <w:sz w:val="24"/>
          <w:szCs w:val="24"/>
          <w:lang w:val="es-EC"/>
        </w:rPr>
        <w:t>Plaintext</w:t>
      </w:r>
      <w:proofErr w:type="spellEnd"/>
      <w:r w:rsidRPr="008B7209">
        <w:rPr>
          <w:rFonts w:ascii="Times New Roman" w:hAnsi="Times New Roman" w:cs="Times New Roman"/>
          <w:sz w:val="24"/>
          <w:szCs w:val="24"/>
          <w:lang w:val="es-EC"/>
        </w:rPr>
        <w:t xml:space="preserve">). Matemáticamente, se busca la intersección: la letra del mensaje indica la columna y la letra de la clave indica la fila. La letra en la intersección es el texto cifrado. En términos modulares, la ecuación es </w:t>
      </w:r>
      <w:proofErr w:type="spellStart"/>
      <w:r w:rsidRPr="008B7209">
        <w:rPr>
          <w:rFonts w:ascii="Times New Roman" w:hAnsi="Times New Roman" w:cs="Times New Roman"/>
          <w:sz w:val="24"/>
          <w:szCs w:val="24"/>
          <w:lang w:val="es-EC"/>
        </w:rPr>
        <w:t>C_i</w:t>
      </w:r>
      <w:proofErr w:type="spellEnd"/>
      <w:r w:rsidRPr="008B7209">
        <w:rPr>
          <w:rFonts w:ascii="Times New Roman" w:hAnsi="Times New Roman" w:cs="Times New Roman"/>
          <w:sz w:val="24"/>
          <w:szCs w:val="24"/>
          <w:lang w:val="es-EC"/>
        </w:rPr>
        <w:t xml:space="preserve"> = (</w:t>
      </w:r>
      <w:proofErr w:type="spellStart"/>
      <w:r w:rsidRPr="008B7209">
        <w:rPr>
          <w:rFonts w:ascii="Times New Roman" w:hAnsi="Times New Roman" w:cs="Times New Roman"/>
          <w:sz w:val="24"/>
          <w:szCs w:val="24"/>
          <w:lang w:val="es-EC"/>
        </w:rPr>
        <w:t>P_i</w:t>
      </w:r>
      <w:proofErr w:type="spellEnd"/>
      <w:r w:rsidRPr="008B7209">
        <w:rPr>
          <w:rFonts w:ascii="Times New Roman" w:hAnsi="Times New Roman" w:cs="Times New Roman"/>
          <w:sz w:val="24"/>
          <w:szCs w:val="24"/>
          <w:lang w:val="es-EC"/>
        </w:rPr>
        <w:t xml:space="preserve"> + </w:t>
      </w:r>
      <w:proofErr w:type="spellStart"/>
      <w:r w:rsidRPr="008B7209">
        <w:rPr>
          <w:rFonts w:ascii="Times New Roman" w:hAnsi="Times New Roman" w:cs="Times New Roman"/>
          <w:sz w:val="24"/>
          <w:szCs w:val="24"/>
          <w:lang w:val="es-EC"/>
        </w:rPr>
        <w:t>K_i</w:t>
      </w:r>
      <w:proofErr w:type="spellEnd"/>
      <w:r w:rsidRPr="008B7209">
        <w:rPr>
          <w:rFonts w:ascii="Times New Roman" w:hAnsi="Times New Roman" w:cs="Times New Roman"/>
          <w:sz w:val="24"/>
          <w:szCs w:val="24"/>
          <w:lang w:val="es-EC"/>
        </w:rPr>
        <w:t xml:space="preserve">) </w:t>
      </w:r>
      <w:r>
        <w:rPr>
          <w:rFonts w:ascii="Times New Roman" w:hAnsi="Times New Roman" w:cs="Times New Roman"/>
          <w:sz w:val="24"/>
          <w:szCs w:val="24"/>
          <w:lang w:val="es-EC"/>
        </w:rPr>
        <w:t>(</w:t>
      </w:r>
      <w:r w:rsidRPr="008B7209">
        <w:rPr>
          <w:rFonts w:ascii="Times New Roman" w:hAnsi="Times New Roman" w:cs="Times New Roman"/>
          <w:sz w:val="24"/>
          <w:szCs w:val="24"/>
          <w:lang w:val="es-EC"/>
        </w:rPr>
        <w:t>mod</w:t>
      </w:r>
      <w:r>
        <w:rPr>
          <w:rFonts w:ascii="Times New Roman" w:hAnsi="Times New Roman" w:cs="Times New Roman"/>
          <w:sz w:val="24"/>
          <w:szCs w:val="24"/>
          <w:lang w:val="es-EC"/>
        </w:rPr>
        <w:t xml:space="preserve"> </w:t>
      </w:r>
      <w:r w:rsidRPr="008B7209">
        <w:rPr>
          <w:rFonts w:ascii="Times New Roman" w:hAnsi="Times New Roman" w:cs="Times New Roman"/>
          <w:sz w:val="24"/>
          <w:szCs w:val="24"/>
          <w:lang w:val="es-EC"/>
        </w:rPr>
        <w:t>26</w:t>
      </w:r>
      <w:r>
        <w:rPr>
          <w:rFonts w:ascii="Times New Roman" w:hAnsi="Times New Roman" w:cs="Times New Roman"/>
          <w:sz w:val="24"/>
          <w:szCs w:val="24"/>
          <w:lang w:val="es-EC"/>
        </w:rPr>
        <w:t>)</w:t>
      </w:r>
      <w:r w:rsidRPr="008B7209">
        <w:rPr>
          <w:rFonts w:ascii="Times New Roman" w:hAnsi="Times New Roman" w:cs="Times New Roman"/>
          <w:sz w:val="24"/>
          <w:szCs w:val="24"/>
          <w:lang w:val="es-EC"/>
        </w:rPr>
        <w:t>.</w:t>
      </w:r>
    </w:p>
    <w:p w14:paraId="1B44CC79" w14:textId="77777777" w:rsidR="008B7209" w:rsidRPr="008B7209" w:rsidRDefault="008B7209" w:rsidP="008B7209">
      <w:pPr>
        <w:rPr>
          <w:rFonts w:ascii="Times New Roman" w:hAnsi="Times New Roman" w:cs="Times New Roman"/>
          <w:sz w:val="24"/>
          <w:szCs w:val="24"/>
          <w:lang w:val="es-EC"/>
        </w:rPr>
      </w:pPr>
      <w:proofErr w:type="spellStart"/>
      <w:r w:rsidRPr="008B7209">
        <w:rPr>
          <w:rFonts w:ascii="Times New Roman" w:hAnsi="Times New Roman" w:cs="Times New Roman"/>
          <w:b/>
          <w:bCs/>
          <w:sz w:val="24"/>
          <w:szCs w:val="24"/>
          <w:lang w:val="es-EC"/>
        </w:rPr>
        <w:t>Analysis</w:t>
      </w:r>
      <w:proofErr w:type="spellEnd"/>
      <w:r w:rsidRPr="008B7209">
        <w:rPr>
          <w:rFonts w:ascii="Times New Roman" w:hAnsi="Times New Roman" w:cs="Times New Roman"/>
          <w:b/>
          <w:bCs/>
          <w:sz w:val="24"/>
          <w:szCs w:val="24"/>
          <w:lang w:val="es-EC"/>
        </w:rPr>
        <w:t>:</w:t>
      </w:r>
      <w:r w:rsidRPr="008B7209">
        <w:rPr>
          <w:rFonts w:ascii="Times New Roman" w:hAnsi="Times New Roman" w:cs="Times New Roman"/>
          <w:sz w:val="24"/>
          <w:szCs w:val="24"/>
          <w:lang w:val="es-EC"/>
        </w:rPr>
        <w:t xml:space="preserve"> Defiende contra el análisis de frecuencia clásico porque es un cifrado </w:t>
      </w:r>
      <w:proofErr w:type="spellStart"/>
      <w:r w:rsidRPr="00171CFE">
        <w:rPr>
          <w:rFonts w:ascii="Times New Roman" w:hAnsi="Times New Roman" w:cs="Times New Roman"/>
          <w:sz w:val="24"/>
          <w:szCs w:val="24"/>
          <w:lang w:val="es-EC"/>
        </w:rPr>
        <w:t>polialfabético</w:t>
      </w:r>
      <w:proofErr w:type="spellEnd"/>
      <w:r w:rsidRPr="008B7209">
        <w:rPr>
          <w:rFonts w:ascii="Times New Roman" w:hAnsi="Times New Roman" w:cs="Times New Roman"/>
          <w:sz w:val="24"/>
          <w:szCs w:val="24"/>
          <w:lang w:val="es-EC"/>
        </w:rPr>
        <w:t>. Esto significa que una misma letra en el texto plano (como la 'E', que es muy común) será cifrada con diferentes letras dependiendo de la posición de la palabra clave en ese momento. Esto "aplana" la distribución de frecuencias, ocultando los patrones naturales del idioma.</w:t>
      </w:r>
    </w:p>
    <w:p w14:paraId="3964F57B" w14:textId="77777777" w:rsidR="008B7209" w:rsidRPr="008B7209" w:rsidRDefault="008B7209" w:rsidP="008B7209">
      <w:pPr>
        <w:rPr>
          <w:rFonts w:ascii="Times New Roman" w:hAnsi="Times New Roman" w:cs="Times New Roman"/>
          <w:sz w:val="24"/>
          <w:szCs w:val="24"/>
          <w:lang w:val="es-EC"/>
        </w:rPr>
      </w:pPr>
      <w:proofErr w:type="spellStart"/>
      <w:r w:rsidRPr="008B7209">
        <w:rPr>
          <w:rFonts w:ascii="Times New Roman" w:hAnsi="Times New Roman" w:cs="Times New Roman"/>
          <w:b/>
          <w:bCs/>
          <w:sz w:val="24"/>
          <w:szCs w:val="24"/>
          <w:lang w:val="es-EC"/>
        </w:rPr>
        <w:t>Breaking</w:t>
      </w:r>
      <w:proofErr w:type="spellEnd"/>
      <w:r w:rsidRPr="008B7209">
        <w:rPr>
          <w:rFonts w:ascii="Times New Roman" w:hAnsi="Times New Roman" w:cs="Times New Roman"/>
          <w:b/>
          <w:bCs/>
          <w:sz w:val="24"/>
          <w:szCs w:val="24"/>
          <w:lang w:val="es-EC"/>
        </w:rPr>
        <w:t xml:space="preserve"> </w:t>
      </w:r>
      <w:proofErr w:type="spellStart"/>
      <w:r w:rsidRPr="008B7209">
        <w:rPr>
          <w:rFonts w:ascii="Times New Roman" w:hAnsi="Times New Roman" w:cs="Times New Roman"/>
          <w:b/>
          <w:bCs/>
          <w:sz w:val="24"/>
          <w:szCs w:val="24"/>
          <w:lang w:val="es-EC"/>
        </w:rPr>
        <w:t>the</w:t>
      </w:r>
      <w:proofErr w:type="spellEnd"/>
      <w:r w:rsidRPr="008B7209">
        <w:rPr>
          <w:rFonts w:ascii="Times New Roman" w:hAnsi="Times New Roman" w:cs="Times New Roman"/>
          <w:b/>
          <w:bCs/>
          <w:sz w:val="24"/>
          <w:szCs w:val="24"/>
          <w:lang w:val="es-EC"/>
        </w:rPr>
        <w:t xml:space="preserve"> </w:t>
      </w:r>
      <w:proofErr w:type="spellStart"/>
      <w:r w:rsidRPr="008B7209">
        <w:rPr>
          <w:rFonts w:ascii="Times New Roman" w:hAnsi="Times New Roman" w:cs="Times New Roman"/>
          <w:b/>
          <w:bCs/>
          <w:sz w:val="24"/>
          <w:szCs w:val="24"/>
          <w:lang w:val="es-EC"/>
        </w:rPr>
        <w:t>Cipher</w:t>
      </w:r>
      <w:proofErr w:type="spellEnd"/>
      <w:r w:rsidRPr="008B7209">
        <w:rPr>
          <w:rFonts w:ascii="Times New Roman" w:hAnsi="Times New Roman" w:cs="Times New Roman"/>
          <w:b/>
          <w:bCs/>
          <w:sz w:val="24"/>
          <w:szCs w:val="24"/>
          <w:lang w:val="es-EC"/>
        </w:rPr>
        <w:t>:</w:t>
      </w:r>
      <w:r w:rsidRPr="008B7209">
        <w:rPr>
          <w:rFonts w:ascii="Times New Roman" w:hAnsi="Times New Roman" w:cs="Times New Roman"/>
          <w:sz w:val="24"/>
          <w:szCs w:val="24"/>
          <w:lang w:val="es-EC"/>
        </w:rPr>
        <w:t xml:space="preserve"> El Examen de </w:t>
      </w:r>
      <w:proofErr w:type="spellStart"/>
      <w:r w:rsidRPr="008B7209">
        <w:rPr>
          <w:rFonts w:ascii="Times New Roman" w:hAnsi="Times New Roman" w:cs="Times New Roman"/>
          <w:sz w:val="24"/>
          <w:szCs w:val="24"/>
          <w:lang w:val="es-EC"/>
        </w:rPr>
        <w:t>Kasiski</w:t>
      </w:r>
      <w:proofErr w:type="spellEnd"/>
      <w:r w:rsidRPr="008B7209">
        <w:rPr>
          <w:rFonts w:ascii="Times New Roman" w:hAnsi="Times New Roman" w:cs="Times New Roman"/>
          <w:sz w:val="24"/>
          <w:szCs w:val="24"/>
          <w:lang w:val="es-EC"/>
        </w:rPr>
        <w:t xml:space="preserve"> explota el hecho de que palabras repetidas en el texto plano, si coinciden con las mismas letras de la palabra clave, generarán secuencias idénticas en el texto cifrado. Al medir la distancia entre estas secuencias repetidas y calcular su máximo común divisor, el atacante puede deducir la longitud de la palabra clave. Una vez conocida la longitud, el mensaje se divide en múltiples cifrados de sustitución simple (César), que son fáciles de romper.</w:t>
      </w:r>
    </w:p>
    <w:p w14:paraId="370E3D25" w14:textId="77777777" w:rsidR="00BD0786" w:rsidRPr="00BD0786" w:rsidRDefault="00BD0786" w:rsidP="00BD0786">
      <w:pPr>
        <w:rPr>
          <w:rFonts w:ascii="Times New Roman" w:hAnsi="Times New Roman" w:cs="Times New Roman"/>
          <w:b/>
          <w:bCs/>
          <w:sz w:val="24"/>
          <w:szCs w:val="24"/>
          <w:lang w:val="es-EC"/>
        </w:rPr>
      </w:pPr>
      <w:r w:rsidRPr="00BD0786">
        <w:rPr>
          <w:rFonts w:ascii="Times New Roman" w:hAnsi="Times New Roman" w:cs="Times New Roman"/>
          <w:b/>
          <w:bCs/>
          <w:sz w:val="24"/>
          <w:szCs w:val="24"/>
          <w:lang w:val="es-EC"/>
        </w:rPr>
        <w:t xml:space="preserve">2. The Hill </w:t>
      </w:r>
      <w:proofErr w:type="spellStart"/>
      <w:r w:rsidRPr="00BD0786">
        <w:rPr>
          <w:rFonts w:ascii="Times New Roman" w:hAnsi="Times New Roman" w:cs="Times New Roman"/>
          <w:b/>
          <w:bCs/>
          <w:sz w:val="24"/>
          <w:szCs w:val="24"/>
          <w:lang w:val="es-EC"/>
        </w:rPr>
        <w:t>Cipher</w:t>
      </w:r>
      <w:proofErr w:type="spellEnd"/>
    </w:p>
    <w:p w14:paraId="384C7C73" w14:textId="77777777" w:rsidR="00BD0786" w:rsidRPr="00BD0786" w:rsidRDefault="00BD0786" w:rsidP="00BD0786">
      <w:pPr>
        <w:rPr>
          <w:rFonts w:ascii="Times New Roman" w:hAnsi="Times New Roman" w:cs="Times New Roman"/>
          <w:sz w:val="24"/>
          <w:szCs w:val="24"/>
          <w:lang w:val="es-EC"/>
        </w:rPr>
      </w:pPr>
      <w:proofErr w:type="spellStart"/>
      <w:r w:rsidRPr="00BD0786">
        <w:rPr>
          <w:rFonts w:ascii="Times New Roman" w:hAnsi="Times New Roman" w:cs="Times New Roman"/>
          <w:b/>
          <w:bCs/>
          <w:sz w:val="24"/>
          <w:szCs w:val="24"/>
          <w:lang w:val="es-EC"/>
        </w:rPr>
        <w:t>Mathematical</w:t>
      </w:r>
      <w:proofErr w:type="spellEnd"/>
      <w:r w:rsidRPr="00BD0786">
        <w:rPr>
          <w:rFonts w:ascii="Times New Roman" w:hAnsi="Times New Roman" w:cs="Times New Roman"/>
          <w:b/>
          <w:bCs/>
          <w:sz w:val="24"/>
          <w:szCs w:val="24"/>
          <w:lang w:val="es-EC"/>
        </w:rPr>
        <w:t xml:space="preserve"> Basis:</w:t>
      </w:r>
      <w:r w:rsidRPr="00BD0786">
        <w:rPr>
          <w:rFonts w:ascii="Times New Roman" w:hAnsi="Times New Roman" w:cs="Times New Roman"/>
          <w:sz w:val="24"/>
          <w:szCs w:val="24"/>
          <w:lang w:val="es-EC"/>
        </w:rPr>
        <w:t xml:space="preserve"> Este cifrado aplica álgebra lineal. El mensaje original se divide en bloques de un tamaño fijo (por ejemplo, pares o tríos de letras). Cada bloque se convierte en un vector columna de números (A=0, B=1, etc.). Este vector se multiplica por una matriz cuadrada (que actúa como la clave) y al resultado se le aplica la operación módulo 26. La fórmula es </w:t>
      </w:r>
    </w:p>
    <w:p w14:paraId="694F109B" w14:textId="6DB3165C" w:rsidR="00BD0786" w:rsidRPr="00BD0786" w:rsidRDefault="00BD0786" w:rsidP="00BD0786">
      <w:pPr>
        <w:rPr>
          <w:rFonts w:ascii="Times New Roman" w:hAnsi="Times New Roman" w:cs="Times New Roman"/>
          <w:sz w:val="24"/>
          <w:szCs w:val="24"/>
          <w:lang w:val="es-EC"/>
        </w:rPr>
      </w:pPr>
      <w:r w:rsidRPr="00BD0786">
        <w:rPr>
          <w:rFonts w:ascii="Times New Roman" w:hAnsi="Times New Roman" w:cs="Times New Roman"/>
          <w:sz w:val="24"/>
          <w:szCs w:val="24"/>
          <w:lang w:val="es-EC"/>
        </w:rPr>
        <w:lastRenderedPageBreak/>
        <w:t xml:space="preserve">C = K </w:t>
      </w:r>
      <w:r>
        <w:rPr>
          <w:rFonts w:ascii="Times New Roman" w:hAnsi="Times New Roman" w:cs="Times New Roman"/>
          <w:sz w:val="24"/>
          <w:szCs w:val="24"/>
          <w:lang w:val="es-EC"/>
        </w:rPr>
        <w:t>x</w:t>
      </w:r>
      <w:r w:rsidRPr="00BD0786">
        <w:rPr>
          <w:rFonts w:ascii="Times New Roman" w:hAnsi="Times New Roman" w:cs="Times New Roman"/>
          <w:sz w:val="24"/>
          <w:szCs w:val="24"/>
          <w:lang w:val="es-EC"/>
        </w:rPr>
        <w:t xml:space="preserve"> P </w:t>
      </w:r>
      <w:r>
        <w:rPr>
          <w:rFonts w:ascii="Times New Roman" w:hAnsi="Times New Roman" w:cs="Times New Roman"/>
          <w:sz w:val="24"/>
          <w:szCs w:val="24"/>
          <w:lang w:val="es-EC"/>
        </w:rPr>
        <w:t>(</w:t>
      </w:r>
      <w:r w:rsidRPr="00BD0786">
        <w:rPr>
          <w:rFonts w:ascii="Times New Roman" w:hAnsi="Times New Roman" w:cs="Times New Roman"/>
          <w:sz w:val="24"/>
          <w:szCs w:val="24"/>
          <w:lang w:val="es-EC"/>
        </w:rPr>
        <w:t>mod</w:t>
      </w:r>
      <w:r>
        <w:rPr>
          <w:rFonts w:ascii="Times New Roman" w:hAnsi="Times New Roman" w:cs="Times New Roman"/>
          <w:sz w:val="24"/>
          <w:szCs w:val="24"/>
          <w:lang w:val="es-EC"/>
        </w:rPr>
        <w:t xml:space="preserve"> </w:t>
      </w:r>
      <w:r w:rsidRPr="00BD0786">
        <w:rPr>
          <w:rFonts w:ascii="Times New Roman" w:hAnsi="Times New Roman" w:cs="Times New Roman"/>
          <w:sz w:val="24"/>
          <w:szCs w:val="24"/>
          <w:lang w:val="es-EC"/>
        </w:rPr>
        <w:t>26</w:t>
      </w:r>
      <w:r>
        <w:rPr>
          <w:rFonts w:ascii="Times New Roman" w:hAnsi="Times New Roman" w:cs="Times New Roman"/>
          <w:sz w:val="24"/>
          <w:szCs w:val="24"/>
          <w:lang w:val="es-EC"/>
        </w:rPr>
        <w:t>)</w:t>
      </w:r>
    </w:p>
    <w:p w14:paraId="193CF96E" w14:textId="4A3A0497" w:rsidR="00BD0786" w:rsidRPr="00BD0786" w:rsidRDefault="00BD0786" w:rsidP="00BD0786">
      <w:pPr>
        <w:rPr>
          <w:rFonts w:ascii="Times New Roman" w:hAnsi="Times New Roman" w:cs="Times New Roman"/>
          <w:sz w:val="24"/>
          <w:szCs w:val="24"/>
          <w:lang w:val="es-EC"/>
        </w:rPr>
      </w:pPr>
      <w:r w:rsidRPr="00BD0786">
        <w:rPr>
          <w:rFonts w:ascii="Times New Roman" w:hAnsi="Times New Roman" w:cs="Times New Roman"/>
          <w:sz w:val="24"/>
          <w:szCs w:val="24"/>
          <w:lang w:val="es-EC"/>
        </w:rPr>
        <w:t>donde C es el vector cifrado, K es la matriz clave y P es el vector del texto plano.</w:t>
      </w:r>
    </w:p>
    <w:p w14:paraId="5339B2BF" w14:textId="027913E5" w:rsidR="00BD0786" w:rsidRDefault="00BD0786" w:rsidP="00BD0786">
      <w:pPr>
        <w:rPr>
          <w:rFonts w:ascii="Times New Roman" w:hAnsi="Times New Roman" w:cs="Times New Roman"/>
          <w:sz w:val="24"/>
          <w:szCs w:val="24"/>
          <w:lang w:val="es-EC"/>
        </w:rPr>
      </w:pPr>
      <w:proofErr w:type="spellStart"/>
      <w:r w:rsidRPr="00BD0786">
        <w:rPr>
          <w:rFonts w:ascii="Times New Roman" w:hAnsi="Times New Roman" w:cs="Times New Roman"/>
          <w:b/>
          <w:bCs/>
          <w:sz w:val="24"/>
          <w:szCs w:val="24"/>
          <w:lang w:val="es-EC"/>
        </w:rPr>
        <w:t>Requirements</w:t>
      </w:r>
      <w:proofErr w:type="spellEnd"/>
      <w:r w:rsidRPr="00BD0786">
        <w:rPr>
          <w:rFonts w:ascii="Times New Roman" w:hAnsi="Times New Roman" w:cs="Times New Roman"/>
          <w:b/>
          <w:bCs/>
          <w:sz w:val="24"/>
          <w:szCs w:val="24"/>
          <w:lang w:val="es-EC"/>
        </w:rPr>
        <w:t>:</w:t>
      </w:r>
      <w:r w:rsidRPr="00BD0786">
        <w:rPr>
          <w:rFonts w:ascii="Times New Roman" w:hAnsi="Times New Roman" w:cs="Times New Roman"/>
          <w:sz w:val="24"/>
          <w:szCs w:val="24"/>
          <w:lang w:val="es-EC"/>
        </w:rPr>
        <w:t xml:space="preserve"> Para que el mensaje pueda ser descifrado, la matriz clave K debe ser invertible en módulo 26. Matemáticamente, esto exige que el determinante de la matriz sea distinto de cero y además sea </w:t>
      </w:r>
      <w:proofErr w:type="spellStart"/>
      <w:r w:rsidRPr="00BD0786">
        <w:rPr>
          <w:rFonts w:ascii="Times New Roman" w:hAnsi="Times New Roman" w:cs="Times New Roman"/>
          <w:sz w:val="24"/>
          <w:szCs w:val="24"/>
          <w:lang w:val="es-EC"/>
        </w:rPr>
        <w:t>coprimo</w:t>
      </w:r>
      <w:proofErr w:type="spellEnd"/>
      <w:r w:rsidRPr="00BD0786">
        <w:rPr>
          <w:rFonts w:ascii="Times New Roman" w:hAnsi="Times New Roman" w:cs="Times New Roman"/>
          <w:sz w:val="24"/>
          <w:szCs w:val="24"/>
          <w:lang w:val="es-EC"/>
        </w:rPr>
        <w:t xml:space="preserve"> con 26. Es decir, el máximo común divisor entre el determinante de la matriz y 26 debe ser 1: </w:t>
      </w:r>
      <w:proofErr w:type="spellStart"/>
      <w:r w:rsidRPr="00BD0786">
        <w:rPr>
          <w:rFonts w:ascii="Times New Roman" w:hAnsi="Times New Roman" w:cs="Times New Roman"/>
          <w:sz w:val="24"/>
          <w:szCs w:val="24"/>
          <w:lang w:val="es-EC"/>
        </w:rPr>
        <w:t>gcd</w:t>
      </w:r>
      <w:proofErr w:type="spellEnd"/>
      <w:r w:rsidRPr="00BD0786">
        <w:rPr>
          <w:rFonts w:ascii="Times New Roman" w:hAnsi="Times New Roman" w:cs="Times New Roman"/>
          <w:sz w:val="24"/>
          <w:szCs w:val="24"/>
          <w:lang w:val="es-EC"/>
        </w:rPr>
        <w:t>(</w:t>
      </w:r>
      <w:proofErr w:type="spellStart"/>
      <w:r w:rsidRPr="00BD0786">
        <w:rPr>
          <w:rFonts w:ascii="Times New Roman" w:hAnsi="Times New Roman" w:cs="Times New Roman"/>
          <w:sz w:val="24"/>
          <w:szCs w:val="24"/>
          <w:lang w:val="es-EC"/>
        </w:rPr>
        <w:t>det</w:t>
      </w:r>
      <w:proofErr w:type="spellEnd"/>
      <w:r w:rsidRPr="00BD0786">
        <w:rPr>
          <w:rFonts w:ascii="Times New Roman" w:hAnsi="Times New Roman" w:cs="Times New Roman"/>
          <w:sz w:val="24"/>
          <w:szCs w:val="24"/>
          <w:lang w:val="es-EC"/>
        </w:rPr>
        <w:t>(K), 26) = 1.</w:t>
      </w:r>
    </w:p>
    <w:p w14:paraId="6E09E91E" w14:textId="77777777" w:rsidR="003B31CC" w:rsidRPr="003B31CC" w:rsidRDefault="003B31CC" w:rsidP="003B31CC">
      <w:pPr>
        <w:rPr>
          <w:rFonts w:ascii="Times New Roman" w:hAnsi="Times New Roman" w:cs="Times New Roman"/>
          <w:b/>
          <w:bCs/>
          <w:sz w:val="24"/>
          <w:szCs w:val="24"/>
          <w:lang w:val="es-EC"/>
        </w:rPr>
      </w:pPr>
      <w:r w:rsidRPr="003B31CC">
        <w:rPr>
          <w:rFonts w:ascii="Times New Roman" w:hAnsi="Times New Roman" w:cs="Times New Roman"/>
          <w:b/>
          <w:bCs/>
          <w:sz w:val="24"/>
          <w:szCs w:val="24"/>
          <w:lang w:val="es-EC"/>
        </w:rPr>
        <w:t xml:space="preserve">3. The Playfair </w:t>
      </w:r>
      <w:proofErr w:type="spellStart"/>
      <w:r w:rsidRPr="003B31CC">
        <w:rPr>
          <w:rFonts w:ascii="Times New Roman" w:hAnsi="Times New Roman" w:cs="Times New Roman"/>
          <w:b/>
          <w:bCs/>
          <w:sz w:val="24"/>
          <w:szCs w:val="24"/>
          <w:lang w:val="es-EC"/>
        </w:rPr>
        <w:t>Cipher</w:t>
      </w:r>
      <w:proofErr w:type="spellEnd"/>
    </w:p>
    <w:p w14:paraId="0D4116FE" w14:textId="4E51060F" w:rsidR="003B31CC" w:rsidRPr="003B31CC" w:rsidRDefault="003B31CC" w:rsidP="003B31CC">
      <w:pPr>
        <w:rPr>
          <w:rFonts w:ascii="Times New Roman" w:hAnsi="Times New Roman" w:cs="Times New Roman"/>
          <w:sz w:val="24"/>
          <w:szCs w:val="24"/>
          <w:lang w:val="es-EC"/>
        </w:rPr>
      </w:pPr>
      <w:proofErr w:type="spellStart"/>
      <w:r w:rsidRPr="003B31CC">
        <w:rPr>
          <w:rFonts w:ascii="Times New Roman" w:hAnsi="Times New Roman" w:cs="Times New Roman"/>
          <w:b/>
          <w:bCs/>
          <w:sz w:val="24"/>
          <w:szCs w:val="24"/>
          <w:lang w:val="es-EC"/>
        </w:rPr>
        <w:t>Mechanism</w:t>
      </w:r>
      <w:proofErr w:type="spellEnd"/>
      <w:r w:rsidRPr="003B31CC">
        <w:rPr>
          <w:rFonts w:ascii="Times New Roman" w:hAnsi="Times New Roman" w:cs="Times New Roman"/>
          <w:b/>
          <w:bCs/>
          <w:sz w:val="24"/>
          <w:szCs w:val="24"/>
          <w:lang w:val="es-EC"/>
        </w:rPr>
        <w:t>:</w:t>
      </w:r>
      <w:r w:rsidRPr="003B31CC">
        <w:rPr>
          <w:rFonts w:ascii="Times New Roman" w:hAnsi="Times New Roman" w:cs="Times New Roman"/>
          <w:sz w:val="24"/>
          <w:szCs w:val="24"/>
          <w:lang w:val="es-EC"/>
        </w:rPr>
        <w:t xml:space="preserve"> Utiliza una cuadrícula de 5 </w:t>
      </w:r>
      <w:r>
        <w:rPr>
          <w:rFonts w:ascii="Times New Roman" w:hAnsi="Times New Roman" w:cs="Times New Roman"/>
          <w:sz w:val="24"/>
          <w:szCs w:val="24"/>
          <w:lang w:val="es-EC"/>
        </w:rPr>
        <w:t xml:space="preserve">x </w:t>
      </w:r>
      <w:r w:rsidRPr="003B31CC">
        <w:rPr>
          <w:rFonts w:ascii="Times New Roman" w:hAnsi="Times New Roman" w:cs="Times New Roman"/>
          <w:sz w:val="24"/>
          <w:szCs w:val="24"/>
          <w:lang w:val="es-EC"/>
        </w:rPr>
        <w:t>5 que se llena primero con las letras de una palabra clave (sin repetir) y luego con el resto del alfabeto (combinando I/J en una sola casilla para que sean 25 letras). El mensaje se divide en pares de letras (dígrafos). Las reglas de cifrado son:</w:t>
      </w:r>
    </w:p>
    <w:p w14:paraId="151BC1C1" w14:textId="77777777" w:rsidR="003B31CC" w:rsidRPr="003B31CC" w:rsidRDefault="003B31CC" w:rsidP="003B31CC">
      <w:pPr>
        <w:numPr>
          <w:ilvl w:val="1"/>
          <w:numId w:val="9"/>
        </w:numPr>
        <w:rPr>
          <w:rFonts w:ascii="Times New Roman" w:hAnsi="Times New Roman" w:cs="Times New Roman"/>
          <w:sz w:val="24"/>
          <w:szCs w:val="24"/>
          <w:lang w:val="es-EC"/>
        </w:rPr>
      </w:pPr>
      <w:r w:rsidRPr="003B31CC">
        <w:rPr>
          <w:rFonts w:ascii="Times New Roman" w:hAnsi="Times New Roman" w:cs="Times New Roman"/>
          <w:sz w:val="24"/>
          <w:szCs w:val="24"/>
          <w:lang w:val="es-EC"/>
        </w:rPr>
        <w:t>Si ambas letras están en la misma fila, se reemplazan por las letras inmediatamente a su derecha.</w:t>
      </w:r>
    </w:p>
    <w:p w14:paraId="64E4B46B" w14:textId="77777777" w:rsidR="003B31CC" w:rsidRPr="003B31CC" w:rsidRDefault="003B31CC" w:rsidP="003B31CC">
      <w:pPr>
        <w:numPr>
          <w:ilvl w:val="1"/>
          <w:numId w:val="9"/>
        </w:numPr>
        <w:rPr>
          <w:rFonts w:ascii="Times New Roman" w:hAnsi="Times New Roman" w:cs="Times New Roman"/>
          <w:sz w:val="24"/>
          <w:szCs w:val="24"/>
          <w:lang w:val="es-EC"/>
        </w:rPr>
      </w:pPr>
      <w:r w:rsidRPr="003B31CC">
        <w:rPr>
          <w:rFonts w:ascii="Times New Roman" w:hAnsi="Times New Roman" w:cs="Times New Roman"/>
          <w:sz w:val="24"/>
          <w:szCs w:val="24"/>
          <w:lang w:val="es-EC"/>
        </w:rPr>
        <w:t>Si están en la misma columna, se reemplazan por las letras inmediatamente debajo.</w:t>
      </w:r>
    </w:p>
    <w:p w14:paraId="34EA6CA0" w14:textId="77777777" w:rsidR="003B31CC" w:rsidRPr="003B31CC" w:rsidRDefault="003B31CC" w:rsidP="003B31CC">
      <w:pPr>
        <w:numPr>
          <w:ilvl w:val="1"/>
          <w:numId w:val="9"/>
        </w:numPr>
        <w:rPr>
          <w:rFonts w:ascii="Times New Roman" w:hAnsi="Times New Roman" w:cs="Times New Roman"/>
          <w:sz w:val="24"/>
          <w:szCs w:val="24"/>
          <w:lang w:val="es-EC"/>
        </w:rPr>
      </w:pPr>
      <w:r w:rsidRPr="003B31CC">
        <w:rPr>
          <w:rFonts w:ascii="Times New Roman" w:hAnsi="Times New Roman" w:cs="Times New Roman"/>
          <w:sz w:val="24"/>
          <w:szCs w:val="24"/>
          <w:lang w:val="es-EC"/>
        </w:rPr>
        <w:t>Si forman un rectángulo, cada letra se reemplaza por la letra en su misma fila, pero en la columna de la otra letra.</w:t>
      </w:r>
    </w:p>
    <w:p w14:paraId="2056045A" w14:textId="77777777" w:rsidR="003B31CC" w:rsidRDefault="003B31CC" w:rsidP="003B31CC">
      <w:pPr>
        <w:rPr>
          <w:rFonts w:ascii="Times New Roman" w:hAnsi="Times New Roman" w:cs="Times New Roman"/>
          <w:sz w:val="24"/>
          <w:szCs w:val="24"/>
          <w:lang w:val="es-EC"/>
        </w:rPr>
      </w:pPr>
      <w:proofErr w:type="spellStart"/>
      <w:r w:rsidRPr="003B31CC">
        <w:rPr>
          <w:rFonts w:ascii="Times New Roman" w:hAnsi="Times New Roman" w:cs="Times New Roman"/>
          <w:b/>
          <w:bCs/>
          <w:sz w:val="24"/>
          <w:szCs w:val="24"/>
          <w:lang w:val="es-EC"/>
        </w:rPr>
        <w:t>Historical</w:t>
      </w:r>
      <w:proofErr w:type="spellEnd"/>
      <w:r w:rsidRPr="003B31CC">
        <w:rPr>
          <w:rFonts w:ascii="Times New Roman" w:hAnsi="Times New Roman" w:cs="Times New Roman"/>
          <w:b/>
          <w:bCs/>
          <w:sz w:val="24"/>
          <w:szCs w:val="24"/>
          <w:lang w:val="es-EC"/>
        </w:rPr>
        <w:t xml:space="preserve"> </w:t>
      </w:r>
      <w:proofErr w:type="spellStart"/>
      <w:r w:rsidRPr="003B31CC">
        <w:rPr>
          <w:rFonts w:ascii="Times New Roman" w:hAnsi="Times New Roman" w:cs="Times New Roman"/>
          <w:b/>
          <w:bCs/>
          <w:sz w:val="24"/>
          <w:szCs w:val="24"/>
          <w:lang w:val="es-EC"/>
        </w:rPr>
        <w:t>Context</w:t>
      </w:r>
      <w:proofErr w:type="spellEnd"/>
      <w:r w:rsidRPr="003B31CC">
        <w:rPr>
          <w:rFonts w:ascii="Times New Roman" w:hAnsi="Times New Roman" w:cs="Times New Roman"/>
          <w:b/>
          <w:bCs/>
          <w:sz w:val="24"/>
          <w:szCs w:val="24"/>
          <w:lang w:val="es-EC"/>
        </w:rPr>
        <w:t>:</w:t>
      </w:r>
      <w:r w:rsidRPr="003B31CC">
        <w:rPr>
          <w:rFonts w:ascii="Times New Roman" w:hAnsi="Times New Roman" w:cs="Times New Roman"/>
          <w:sz w:val="24"/>
          <w:szCs w:val="24"/>
          <w:lang w:val="es-EC"/>
        </w:rPr>
        <w:t xml:space="preserve"> Fue ampliamente utilizado por las fuerzas británicas en la Primera y Segunda Guerra Mundial. Se consideraba "</w:t>
      </w:r>
      <w:proofErr w:type="spellStart"/>
      <w:r w:rsidRPr="003B31CC">
        <w:rPr>
          <w:rFonts w:ascii="Times New Roman" w:hAnsi="Times New Roman" w:cs="Times New Roman"/>
          <w:sz w:val="24"/>
          <w:szCs w:val="24"/>
          <w:lang w:val="es-EC"/>
        </w:rPr>
        <w:t>field-ready</w:t>
      </w:r>
      <w:proofErr w:type="spellEnd"/>
      <w:r w:rsidRPr="003B31CC">
        <w:rPr>
          <w:rFonts w:ascii="Times New Roman" w:hAnsi="Times New Roman" w:cs="Times New Roman"/>
          <w:sz w:val="24"/>
          <w:szCs w:val="24"/>
          <w:lang w:val="es-EC"/>
        </w:rPr>
        <w:t>" (listo para el campo de batalla) porque no requería equipos especiales, rotores mecánicos ni electricidad; un soldado solo necesitaba un lápiz, papel y recordar la palabra clave. Era lo suficientemente seguro para tácticas a corto plazo donde el mensaje perdía valor antes de que el enemigo tuviera tiempo de descifrarlo.</w:t>
      </w:r>
    </w:p>
    <w:p w14:paraId="31768D3E" w14:textId="77777777" w:rsidR="003B31CC" w:rsidRDefault="003B31CC" w:rsidP="003B31CC">
      <w:pPr>
        <w:rPr>
          <w:rFonts w:ascii="Times New Roman" w:hAnsi="Times New Roman" w:cs="Times New Roman"/>
          <w:sz w:val="24"/>
          <w:szCs w:val="24"/>
          <w:lang w:val="es-EC"/>
        </w:rPr>
      </w:pPr>
    </w:p>
    <w:p w14:paraId="5C01493B" w14:textId="77777777" w:rsidR="003B31CC" w:rsidRPr="003B31CC" w:rsidRDefault="003B31CC" w:rsidP="003B31CC">
      <w:pPr>
        <w:rPr>
          <w:rFonts w:ascii="Times New Roman" w:hAnsi="Times New Roman" w:cs="Times New Roman"/>
          <w:b/>
          <w:bCs/>
          <w:sz w:val="24"/>
          <w:szCs w:val="24"/>
          <w:lang w:val="es-EC"/>
        </w:rPr>
      </w:pPr>
      <w:r w:rsidRPr="003B31CC">
        <w:rPr>
          <w:rFonts w:ascii="Times New Roman" w:hAnsi="Times New Roman" w:cs="Times New Roman"/>
          <w:b/>
          <w:bCs/>
          <w:sz w:val="24"/>
          <w:szCs w:val="24"/>
          <w:lang w:val="es-EC"/>
        </w:rPr>
        <w:lastRenderedPageBreak/>
        <w:t>4. The Enigma Machine</w:t>
      </w:r>
    </w:p>
    <w:p w14:paraId="386355AB" w14:textId="77777777" w:rsidR="003B31CC" w:rsidRPr="003B31CC" w:rsidRDefault="003B31CC" w:rsidP="003B31CC">
      <w:pPr>
        <w:rPr>
          <w:rFonts w:ascii="Times New Roman" w:hAnsi="Times New Roman" w:cs="Times New Roman"/>
          <w:sz w:val="24"/>
          <w:szCs w:val="24"/>
          <w:lang w:val="es-EC"/>
        </w:rPr>
      </w:pPr>
      <w:r w:rsidRPr="003B31CC">
        <w:rPr>
          <w:rFonts w:ascii="Times New Roman" w:hAnsi="Times New Roman" w:cs="Times New Roman"/>
          <w:b/>
          <w:bCs/>
          <w:sz w:val="24"/>
          <w:szCs w:val="24"/>
          <w:lang w:val="es-EC"/>
        </w:rPr>
        <w:t>Rotor Logic:</w:t>
      </w:r>
      <w:r w:rsidRPr="003B31CC">
        <w:rPr>
          <w:rFonts w:ascii="Times New Roman" w:hAnsi="Times New Roman" w:cs="Times New Roman"/>
          <w:sz w:val="24"/>
          <w:szCs w:val="24"/>
          <w:lang w:val="es-EC"/>
        </w:rPr>
        <w:t xml:space="preserve"> Los rotores eran discos electromecánicos con cableado interno que conectaba contactos de entrada y salida. Cada vez que se presionaba una tecla, el primer rotor giraba una posición (como un odómetro). Esto causaba que el circuito eléctrico cambiara constantemente. Una letra presionada consecutivamente generaba un camino eléctrico distinto cada vez, creando un cifrado </w:t>
      </w:r>
      <w:proofErr w:type="spellStart"/>
      <w:r w:rsidRPr="003B31CC">
        <w:rPr>
          <w:rFonts w:ascii="Times New Roman" w:hAnsi="Times New Roman" w:cs="Times New Roman"/>
          <w:sz w:val="24"/>
          <w:szCs w:val="24"/>
          <w:lang w:val="es-EC"/>
        </w:rPr>
        <w:t>polialfabético</w:t>
      </w:r>
      <w:proofErr w:type="spellEnd"/>
      <w:r w:rsidRPr="003B31CC">
        <w:rPr>
          <w:rFonts w:ascii="Times New Roman" w:hAnsi="Times New Roman" w:cs="Times New Roman"/>
          <w:sz w:val="24"/>
          <w:szCs w:val="24"/>
          <w:lang w:val="es-EC"/>
        </w:rPr>
        <w:t xml:space="preserve"> que cambiaba con cada pulsación.</w:t>
      </w:r>
    </w:p>
    <w:p w14:paraId="55DA56EA" w14:textId="77777777" w:rsidR="003B31CC" w:rsidRPr="003B31CC" w:rsidRDefault="003B31CC" w:rsidP="003B31CC">
      <w:pPr>
        <w:rPr>
          <w:rFonts w:ascii="Times New Roman" w:hAnsi="Times New Roman" w:cs="Times New Roman"/>
          <w:sz w:val="24"/>
          <w:szCs w:val="24"/>
          <w:lang w:val="es-EC"/>
        </w:rPr>
      </w:pPr>
      <w:r w:rsidRPr="003B31CC">
        <w:rPr>
          <w:rFonts w:ascii="Times New Roman" w:hAnsi="Times New Roman" w:cs="Times New Roman"/>
          <w:b/>
          <w:bCs/>
          <w:sz w:val="24"/>
          <w:szCs w:val="24"/>
          <w:lang w:val="es-EC"/>
        </w:rPr>
        <w:t>The Reflector:</w:t>
      </w:r>
      <w:r w:rsidRPr="003B31CC">
        <w:rPr>
          <w:rFonts w:ascii="Times New Roman" w:hAnsi="Times New Roman" w:cs="Times New Roman"/>
          <w:sz w:val="24"/>
          <w:szCs w:val="24"/>
          <w:lang w:val="es-EC"/>
        </w:rPr>
        <w:t xml:space="preserve"> El reflector tomaba la corriente eléctrica que salía del último rotor y la devolvía por un camino diferente de regreso a través de los mismos rotores. Su propósito era hacer que la máquina fuera recíproca: si 'A' se cifraba como 'G', presionar 'G' la descifraría como 'A' con la misma configuración. Sin embargo, su diseño implicaba que una corriente nunca podía ser conectada a su propio pin de entrada, lo que introdujo una falla criptográfica fatal: </w:t>
      </w:r>
      <w:r w:rsidRPr="003B31CC">
        <w:rPr>
          <w:rFonts w:ascii="Times New Roman" w:hAnsi="Times New Roman" w:cs="Times New Roman"/>
          <w:b/>
          <w:bCs/>
          <w:sz w:val="24"/>
          <w:szCs w:val="24"/>
          <w:lang w:val="es-EC"/>
        </w:rPr>
        <w:t>una letra nunca podía ser cifrada como sí misma</w:t>
      </w:r>
      <w:r w:rsidRPr="003B31CC">
        <w:rPr>
          <w:rFonts w:ascii="Times New Roman" w:hAnsi="Times New Roman" w:cs="Times New Roman"/>
          <w:sz w:val="24"/>
          <w:szCs w:val="24"/>
          <w:lang w:val="es-EC"/>
        </w:rPr>
        <w:t>.</w:t>
      </w:r>
    </w:p>
    <w:p w14:paraId="34452806" w14:textId="77777777" w:rsidR="003B31CC" w:rsidRPr="003B31CC" w:rsidRDefault="003B31CC" w:rsidP="003B31CC">
      <w:pPr>
        <w:rPr>
          <w:rFonts w:ascii="Times New Roman" w:hAnsi="Times New Roman" w:cs="Times New Roman"/>
          <w:sz w:val="24"/>
          <w:szCs w:val="24"/>
          <w:lang w:val="es-EC"/>
        </w:rPr>
      </w:pPr>
      <w:r w:rsidRPr="003B31CC">
        <w:rPr>
          <w:rFonts w:ascii="Times New Roman" w:hAnsi="Times New Roman" w:cs="Times New Roman"/>
          <w:b/>
          <w:bCs/>
          <w:sz w:val="24"/>
          <w:szCs w:val="24"/>
          <w:lang w:val="es-EC"/>
        </w:rPr>
        <w:t xml:space="preserve">The </w:t>
      </w:r>
      <w:proofErr w:type="spellStart"/>
      <w:r w:rsidRPr="003B31CC">
        <w:rPr>
          <w:rFonts w:ascii="Times New Roman" w:hAnsi="Times New Roman" w:cs="Times New Roman"/>
          <w:b/>
          <w:bCs/>
          <w:sz w:val="24"/>
          <w:szCs w:val="24"/>
          <w:lang w:val="es-EC"/>
        </w:rPr>
        <w:t>Plugboard</w:t>
      </w:r>
      <w:proofErr w:type="spellEnd"/>
      <w:r w:rsidRPr="003B31CC">
        <w:rPr>
          <w:rFonts w:ascii="Times New Roman" w:hAnsi="Times New Roman" w:cs="Times New Roman"/>
          <w:b/>
          <w:bCs/>
          <w:sz w:val="24"/>
          <w:szCs w:val="24"/>
          <w:lang w:val="es-EC"/>
        </w:rPr>
        <w:t>:</w:t>
      </w:r>
      <w:r w:rsidRPr="003B31CC">
        <w:rPr>
          <w:rFonts w:ascii="Times New Roman" w:hAnsi="Times New Roman" w:cs="Times New Roman"/>
          <w:sz w:val="24"/>
          <w:szCs w:val="24"/>
          <w:lang w:val="es-EC"/>
        </w:rPr>
        <w:t xml:space="preserve"> El </w:t>
      </w:r>
      <w:proofErr w:type="spellStart"/>
      <w:r w:rsidRPr="003B31CC">
        <w:rPr>
          <w:rFonts w:ascii="Times New Roman" w:hAnsi="Times New Roman" w:cs="Times New Roman"/>
          <w:sz w:val="24"/>
          <w:szCs w:val="24"/>
          <w:lang w:val="es-EC"/>
        </w:rPr>
        <w:t>Steckerbrett</w:t>
      </w:r>
      <w:proofErr w:type="spellEnd"/>
      <w:r w:rsidRPr="003B31CC">
        <w:rPr>
          <w:rFonts w:ascii="Times New Roman" w:hAnsi="Times New Roman" w:cs="Times New Roman"/>
          <w:sz w:val="24"/>
          <w:szCs w:val="24"/>
          <w:lang w:val="es-EC"/>
        </w:rPr>
        <w:t xml:space="preserve"> (panel de conexiones) estaba en la parte frontal de la máquina. Permitía a los operadores conectar pares de letras con cables antes de que la señal entrara a los rotores y después de que saliera. Si se conectaba la 'A' con la 'Z', presionar 'A' enviaba la señal como si se hubiera presionado 'Z'. Esto no solo intercambiaba letras, sino que aumentaba astronómicamente las combinaciones posibles de la máquina (añadiendo alrededor de 150 billones de configuraciones), haciéndola increíblemente resistente al criptoanálisis de fuerza bruta de la época.</w:t>
      </w:r>
    </w:p>
    <w:p w14:paraId="769210D6" w14:textId="77777777" w:rsidR="003B31CC" w:rsidRPr="003B31CC" w:rsidRDefault="003B31CC" w:rsidP="003B31CC">
      <w:pPr>
        <w:rPr>
          <w:rFonts w:ascii="Times New Roman" w:hAnsi="Times New Roman" w:cs="Times New Roman"/>
          <w:sz w:val="24"/>
          <w:szCs w:val="24"/>
          <w:lang w:val="es-EC"/>
        </w:rPr>
      </w:pPr>
    </w:p>
    <w:p w14:paraId="75F85BA8" w14:textId="77777777" w:rsidR="003B31CC" w:rsidRPr="00BD0786" w:rsidRDefault="003B31CC" w:rsidP="00BD0786">
      <w:pPr>
        <w:rPr>
          <w:rFonts w:ascii="Times New Roman" w:hAnsi="Times New Roman" w:cs="Times New Roman"/>
          <w:sz w:val="24"/>
          <w:szCs w:val="24"/>
          <w:lang w:val="es-EC"/>
        </w:rPr>
      </w:pPr>
    </w:p>
    <w:p w14:paraId="625BA8A7" w14:textId="712A3A03" w:rsidR="00BC77B6" w:rsidRDefault="00BC77B6" w:rsidP="00AD1AE6">
      <w:pPr>
        <w:rPr>
          <w:rFonts w:ascii="Times New Roman" w:hAnsi="Times New Roman" w:cs="Times New Roman"/>
          <w:sz w:val="24"/>
          <w:szCs w:val="24"/>
          <w:lang w:val="es-EC"/>
        </w:rPr>
      </w:pPr>
    </w:p>
    <w:p w14:paraId="65DBD379" w14:textId="77777777" w:rsidR="00AD1AE6" w:rsidRPr="00FB7F4D" w:rsidRDefault="00AD1AE6" w:rsidP="003B31CC">
      <w:pPr>
        <w:ind w:firstLine="0"/>
        <w:rPr>
          <w:rFonts w:ascii="Times New Roman" w:hAnsi="Times New Roman" w:cs="Times New Roman"/>
          <w:sz w:val="24"/>
          <w:szCs w:val="24"/>
          <w:lang w:val="es-EC"/>
        </w:rPr>
      </w:pPr>
    </w:p>
    <w:p w14:paraId="42630514" w14:textId="24065173" w:rsidR="000D3E20" w:rsidRPr="00C82B42" w:rsidRDefault="003E3D29" w:rsidP="00C82B42">
      <w:pPr>
        <w:pStyle w:val="Ttulo1"/>
        <w:rPr>
          <w:rFonts w:ascii="Times New Roman" w:hAnsi="Times New Roman" w:cs="Times New Roman"/>
          <w:sz w:val="24"/>
          <w:szCs w:val="24"/>
          <w:lang w:val="es-EC"/>
        </w:rPr>
      </w:pPr>
      <w:r w:rsidRPr="008322B1">
        <w:rPr>
          <w:rFonts w:ascii="Times New Roman" w:hAnsi="Times New Roman" w:cs="Times New Roman"/>
          <w:sz w:val="24"/>
          <w:szCs w:val="24"/>
          <w:lang w:val="es-EC"/>
        </w:rPr>
        <w:lastRenderedPageBreak/>
        <w:t>Referencias</w:t>
      </w:r>
    </w:p>
    <w:p w14:paraId="036E6F3A" w14:textId="28992BE8" w:rsidR="00842FE6" w:rsidRPr="00842FE6" w:rsidRDefault="00842FE6" w:rsidP="00842FE6">
      <w:pPr>
        <w:pStyle w:val="NormalWeb"/>
        <w:spacing w:beforeAutospacing="0" w:after="0" w:afterAutospacing="0" w:line="480" w:lineRule="auto"/>
        <w:ind w:left="720" w:hanging="720"/>
        <w:rPr>
          <w:lang w:val="es-EC"/>
        </w:rPr>
      </w:pPr>
      <w:r w:rsidRPr="00842FE6">
        <w:rPr>
          <w:lang w:val="es-EC"/>
        </w:rPr>
        <w:t xml:space="preserve">Kahn, D. (1996). The </w:t>
      </w:r>
      <w:proofErr w:type="spellStart"/>
      <w:r w:rsidRPr="00842FE6">
        <w:rPr>
          <w:lang w:val="es-EC"/>
        </w:rPr>
        <w:t>codebreakers</w:t>
      </w:r>
      <w:proofErr w:type="spellEnd"/>
      <w:r w:rsidRPr="00842FE6">
        <w:rPr>
          <w:lang w:val="es-EC"/>
        </w:rPr>
        <w:t xml:space="preserve">: The comprehensive </w:t>
      </w:r>
      <w:proofErr w:type="spellStart"/>
      <w:r w:rsidRPr="00842FE6">
        <w:rPr>
          <w:lang w:val="es-EC"/>
        </w:rPr>
        <w:t>history</w:t>
      </w:r>
      <w:proofErr w:type="spellEnd"/>
      <w:r w:rsidRPr="00842FE6">
        <w:rPr>
          <w:lang w:val="es-EC"/>
        </w:rPr>
        <w:t xml:space="preserve"> </w:t>
      </w:r>
      <w:proofErr w:type="spellStart"/>
      <w:r w:rsidRPr="00842FE6">
        <w:rPr>
          <w:lang w:val="es-EC"/>
        </w:rPr>
        <w:t>of</w:t>
      </w:r>
      <w:proofErr w:type="spellEnd"/>
      <w:r w:rsidRPr="00842FE6">
        <w:rPr>
          <w:lang w:val="es-EC"/>
        </w:rPr>
        <w:t xml:space="preserve"> </w:t>
      </w:r>
      <w:proofErr w:type="spellStart"/>
      <w:r w:rsidRPr="00842FE6">
        <w:rPr>
          <w:lang w:val="es-EC"/>
        </w:rPr>
        <w:t>secret</w:t>
      </w:r>
      <w:proofErr w:type="spellEnd"/>
      <w:r w:rsidRPr="00842FE6">
        <w:rPr>
          <w:lang w:val="es-EC"/>
        </w:rPr>
        <w:t xml:space="preserve"> </w:t>
      </w:r>
      <w:proofErr w:type="spellStart"/>
      <w:r w:rsidRPr="00842FE6">
        <w:rPr>
          <w:lang w:val="es-EC"/>
        </w:rPr>
        <w:t>communication</w:t>
      </w:r>
      <w:proofErr w:type="spellEnd"/>
      <w:r w:rsidRPr="00842FE6">
        <w:rPr>
          <w:lang w:val="es-EC"/>
        </w:rPr>
        <w:t xml:space="preserve"> </w:t>
      </w:r>
      <w:proofErr w:type="spellStart"/>
      <w:r w:rsidRPr="00842FE6">
        <w:rPr>
          <w:lang w:val="es-EC"/>
        </w:rPr>
        <w:t>from</w:t>
      </w:r>
      <w:proofErr w:type="spellEnd"/>
      <w:r w:rsidRPr="00842FE6">
        <w:rPr>
          <w:lang w:val="es-EC"/>
        </w:rPr>
        <w:t xml:space="preserve"> </w:t>
      </w:r>
      <w:proofErr w:type="spellStart"/>
      <w:r w:rsidRPr="00842FE6">
        <w:rPr>
          <w:lang w:val="es-EC"/>
        </w:rPr>
        <w:t>ancient</w:t>
      </w:r>
      <w:proofErr w:type="spellEnd"/>
      <w:r w:rsidRPr="00842FE6">
        <w:rPr>
          <w:lang w:val="es-EC"/>
        </w:rPr>
        <w:t xml:space="preserve"> times </w:t>
      </w:r>
      <w:proofErr w:type="spellStart"/>
      <w:r w:rsidRPr="00842FE6">
        <w:rPr>
          <w:lang w:val="es-EC"/>
        </w:rPr>
        <w:t>to</w:t>
      </w:r>
      <w:proofErr w:type="spellEnd"/>
      <w:r w:rsidRPr="00842FE6">
        <w:rPr>
          <w:lang w:val="es-EC"/>
        </w:rPr>
        <w:t xml:space="preserve"> </w:t>
      </w:r>
      <w:proofErr w:type="spellStart"/>
      <w:r w:rsidRPr="00842FE6">
        <w:rPr>
          <w:lang w:val="es-EC"/>
        </w:rPr>
        <w:t>the</w:t>
      </w:r>
      <w:proofErr w:type="spellEnd"/>
      <w:r w:rsidRPr="00842FE6">
        <w:rPr>
          <w:lang w:val="es-EC"/>
        </w:rPr>
        <w:t xml:space="preserve"> Internet. Scribner</w:t>
      </w:r>
      <w:r>
        <w:rPr>
          <w:lang w:val="es-EC"/>
        </w:rPr>
        <w:t>.</w:t>
      </w:r>
    </w:p>
    <w:p w14:paraId="3EEBC5C9" w14:textId="77777777" w:rsidR="00C82B42" w:rsidRDefault="00C82B42" w:rsidP="00842FE6">
      <w:pPr>
        <w:pStyle w:val="NormalWeb"/>
        <w:spacing w:beforeAutospacing="0" w:after="0" w:afterAutospacing="0" w:line="480" w:lineRule="auto"/>
        <w:rPr>
          <w:lang w:val="es-EC"/>
        </w:rPr>
      </w:pPr>
    </w:p>
    <w:p w14:paraId="7ABB74C4" w14:textId="1E6FB7D2" w:rsidR="00842FE6" w:rsidRDefault="00842FE6" w:rsidP="00842FE6">
      <w:pPr>
        <w:pStyle w:val="NormalWeb"/>
        <w:spacing w:beforeAutospacing="0" w:after="0" w:afterAutospacing="0" w:line="480" w:lineRule="auto"/>
        <w:rPr>
          <w:lang w:val="es-EC"/>
        </w:rPr>
      </w:pPr>
      <w:proofErr w:type="spellStart"/>
      <w:r w:rsidRPr="00842FE6">
        <w:rPr>
          <w:lang w:val="es-EC"/>
        </w:rPr>
        <w:t>Crypto</w:t>
      </w:r>
      <w:proofErr w:type="spellEnd"/>
      <w:r w:rsidRPr="00842FE6">
        <w:rPr>
          <w:lang w:val="es-EC"/>
        </w:rPr>
        <w:t xml:space="preserve"> Corner. (2012). Vigenère Cipher. </w:t>
      </w:r>
    </w:p>
    <w:p w14:paraId="2026A1E8" w14:textId="5DE2F130" w:rsidR="00842FE6" w:rsidRDefault="00842FE6" w:rsidP="00842FE6">
      <w:pPr>
        <w:pStyle w:val="NormalWeb"/>
        <w:spacing w:beforeAutospacing="0" w:after="0" w:afterAutospacing="0" w:line="480" w:lineRule="auto"/>
        <w:ind w:firstLine="720"/>
        <w:rPr>
          <w:lang w:val="es-EC"/>
        </w:rPr>
      </w:pPr>
      <w:hyperlink r:id="rId8" w:history="1">
        <w:r w:rsidRPr="00842FE6">
          <w:rPr>
            <w:rStyle w:val="Hipervnculo"/>
            <w:lang w:val="es-EC"/>
          </w:rPr>
          <w:t>https://crypto.interactive-maths.com/vigenegravere-cipher.html</w:t>
        </w:r>
      </w:hyperlink>
      <w:r w:rsidRPr="00842FE6">
        <w:rPr>
          <w:lang w:val="es-EC"/>
        </w:rPr>
        <w:t xml:space="preserve"> </w:t>
      </w:r>
    </w:p>
    <w:p w14:paraId="4D146F80" w14:textId="77777777" w:rsidR="00C82B42" w:rsidRPr="00842FE6" w:rsidRDefault="00C82B42" w:rsidP="00842FE6">
      <w:pPr>
        <w:pStyle w:val="NormalWeb"/>
        <w:spacing w:beforeAutospacing="0" w:after="0" w:afterAutospacing="0" w:line="480" w:lineRule="auto"/>
        <w:ind w:firstLine="720"/>
        <w:rPr>
          <w:lang w:val="es-EC"/>
        </w:rPr>
      </w:pPr>
    </w:p>
    <w:p w14:paraId="7D122DFB" w14:textId="77777777" w:rsidR="00842FE6" w:rsidRDefault="00842FE6" w:rsidP="00842FE6">
      <w:pPr>
        <w:pStyle w:val="NormalWeb"/>
        <w:spacing w:beforeAutospacing="0" w:after="0" w:afterAutospacing="0" w:line="480" w:lineRule="auto"/>
        <w:ind w:left="720" w:hanging="720"/>
        <w:rPr>
          <w:lang w:val="es-EC"/>
        </w:rPr>
      </w:pPr>
      <w:proofErr w:type="spellStart"/>
      <w:r w:rsidRPr="00842FE6">
        <w:rPr>
          <w:lang w:val="es-EC"/>
        </w:rPr>
        <w:t>Egress</w:t>
      </w:r>
      <w:proofErr w:type="spellEnd"/>
      <w:r w:rsidRPr="00842FE6">
        <w:rPr>
          <w:lang w:val="es-EC"/>
        </w:rPr>
        <w:t>. (2015, 23 abril). </w:t>
      </w:r>
      <w:proofErr w:type="spellStart"/>
      <w:r w:rsidRPr="00842FE6">
        <w:rPr>
          <w:lang w:val="es-EC"/>
        </w:rPr>
        <w:t>Encryption</w:t>
      </w:r>
      <w:proofErr w:type="spellEnd"/>
      <w:r w:rsidRPr="00842FE6">
        <w:rPr>
          <w:lang w:val="es-EC"/>
        </w:rPr>
        <w:t xml:space="preserve"> 101: The Vigenère cipher. </w:t>
      </w:r>
    </w:p>
    <w:p w14:paraId="051E15CE" w14:textId="085C0CD2" w:rsidR="00842FE6" w:rsidRDefault="00842FE6" w:rsidP="00842FE6">
      <w:pPr>
        <w:pStyle w:val="NormalWeb"/>
        <w:spacing w:beforeAutospacing="0" w:after="0" w:afterAutospacing="0" w:line="480" w:lineRule="auto"/>
        <w:ind w:left="720"/>
        <w:rPr>
          <w:lang w:val="es-EC"/>
        </w:rPr>
      </w:pPr>
      <w:hyperlink r:id="rId9" w:history="1">
        <w:r w:rsidRPr="00842FE6">
          <w:rPr>
            <w:rStyle w:val="Hipervnculo"/>
            <w:lang w:val="es-EC"/>
          </w:rPr>
          <w:t>https://www.egress.com/blog/email-encryption/encryption-101-the-vigenere-cipher</w:t>
        </w:r>
      </w:hyperlink>
    </w:p>
    <w:p w14:paraId="717E898C" w14:textId="77777777" w:rsidR="00C82B42" w:rsidRPr="00842FE6" w:rsidRDefault="00C82B42" w:rsidP="00842FE6">
      <w:pPr>
        <w:pStyle w:val="NormalWeb"/>
        <w:spacing w:beforeAutospacing="0" w:after="0" w:afterAutospacing="0" w:line="480" w:lineRule="auto"/>
        <w:ind w:left="720"/>
        <w:rPr>
          <w:lang w:val="es-EC"/>
        </w:rPr>
      </w:pPr>
    </w:p>
    <w:p w14:paraId="04319F6D" w14:textId="77777777" w:rsidR="00842FE6" w:rsidRDefault="00842FE6" w:rsidP="00842FE6">
      <w:pPr>
        <w:pStyle w:val="NormalWeb"/>
        <w:spacing w:beforeAutospacing="0" w:after="0" w:afterAutospacing="0" w:line="480" w:lineRule="auto"/>
        <w:ind w:left="720" w:hanging="720"/>
        <w:rPr>
          <w:lang w:val="es-EC"/>
        </w:rPr>
      </w:pPr>
      <w:r w:rsidRPr="00842FE6">
        <w:rPr>
          <w:lang w:val="es-EC"/>
        </w:rPr>
        <w:t>CaesarCipher.org. (2026, 21 febrero). Hill Cipher Encoder. </w:t>
      </w:r>
    </w:p>
    <w:p w14:paraId="6E372F1D" w14:textId="5E37F8A7" w:rsidR="00842FE6" w:rsidRDefault="00842FE6" w:rsidP="00842FE6">
      <w:pPr>
        <w:pStyle w:val="NormalWeb"/>
        <w:spacing w:beforeAutospacing="0" w:after="0" w:afterAutospacing="0" w:line="480" w:lineRule="auto"/>
        <w:ind w:left="720"/>
        <w:rPr>
          <w:lang w:val="es-EC"/>
        </w:rPr>
      </w:pPr>
      <w:hyperlink r:id="rId10" w:history="1">
        <w:r w:rsidRPr="00842FE6">
          <w:rPr>
            <w:rStyle w:val="Hipervnculo"/>
            <w:lang w:val="es-EC"/>
          </w:rPr>
          <w:t>https://caesarcipher.org/ciphers/hill</w:t>
        </w:r>
      </w:hyperlink>
    </w:p>
    <w:p w14:paraId="3659C78E" w14:textId="77777777" w:rsidR="00C82B42" w:rsidRPr="00842FE6" w:rsidRDefault="00C82B42" w:rsidP="00842FE6">
      <w:pPr>
        <w:pStyle w:val="NormalWeb"/>
        <w:spacing w:beforeAutospacing="0" w:after="0" w:afterAutospacing="0" w:line="480" w:lineRule="auto"/>
        <w:ind w:left="720"/>
        <w:rPr>
          <w:lang w:val="es-EC"/>
        </w:rPr>
      </w:pPr>
    </w:p>
    <w:p w14:paraId="6B4363DD" w14:textId="77777777" w:rsidR="00842FE6" w:rsidRDefault="00842FE6" w:rsidP="00842FE6">
      <w:pPr>
        <w:pStyle w:val="NormalWeb"/>
        <w:spacing w:beforeAutospacing="0" w:after="0" w:afterAutospacing="0" w:line="480" w:lineRule="auto"/>
        <w:ind w:left="720" w:hanging="720"/>
        <w:rPr>
          <w:lang w:val="es-EC"/>
        </w:rPr>
      </w:pPr>
      <w:r w:rsidRPr="00842FE6">
        <w:rPr>
          <w:lang w:val="es-EC"/>
        </w:rPr>
        <w:t xml:space="preserve">The </w:t>
      </w:r>
      <w:proofErr w:type="spellStart"/>
      <w:r w:rsidRPr="00842FE6">
        <w:rPr>
          <w:lang w:val="es-EC"/>
        </w:rPr>
        <w:t>Cipher</w:t>
      </w:r>
      <w:proofErr w:type="spellEnd"/>
      <w:r w:rsidRPr="00842FE6">
        <w:rPr>
          <w:lang w:val="es-EC"/>
        </w:rPr>
        <w:t xml:space="preserve"> Lab. (2018). Playfair </w:t>
      </w:r>
      <w:proofErr w:type="spellStart"/>
      <w:r w:rsidRPr="00842FE6">
        <w:rPr>
          <w:lang w:val="es-EC"/>
        </w:rPr>
        <w:t>Cipher</w:t>
      </w:r>
      <w:proofErr w:type="spellEnd"/>
      <w:r w:rsidRPr="00842FE6">
        <w:rPr>
          <w:lang w:val="es-EC"/>
        </w:rPr>
        <w:t xml:space="preserve"> — Full Guide. </w:t>
      </w:r>
    </w:p>
    <w:p w14:paraId="56175CFA" w14:textId="28FAD0B3" w:rsidR="00842FE6" w:rsidRDefault="00842FE6" w:rsidP="00842FE6">
      <w:pPr>
        <w:pStyle w:val="NormalWeb"/>
        <w:spacing w:beforeAutospacing="0" w:after="0" w:afterAutospacing="0" w:line="480" w:lineRule="auto"/>
        <w:ind w:left="720"/>
        <w:rPr>
          <w:lang w:val="es-EC"/>
        </w:rPr>
      </w:pPr>
      <w:hyperlink r:id="rId11" w:history="1">
        <w:r w:rsidRPr="00842FE6">
          <w:rPr>
            <w:rStyle w:val="Hipervnculo"/>
            <w:lang w:val="es-EC"/>
          </w:rPr>
          <w:t>https://thecipherlab.org/ciphers/playfair</w:t>
        </w:r>
      </w:hyperlink>
    </w:p>
    <w:p w14:paraId="2184ACA9" w14:textId="77777777" w:rsidR="00C82B42" w:rsidRPr="00842FE6" w:rsidRDefault="00C82B42" w:rsidP="00842FE6">
      <w:pPr>
        <w:pStyle w:val="NormalWeb"/>
        <w:spacing w:beforeAutospacing="0" w:after="0" w:afterAutospacing="0" w:line="480" w:lineRule="auto"/>
        <w:ind w:left="720"/>
        <w:rPr>
          <w:lang w:val="es-EC"/>
        </w:rPr>
      </w:pPr>
    </w:p>
    <w:p w14:paraId="0AE94492" w14:textId="0B86B522" w:rsidR="00842FE6" w:rsidRDefault="00842FE6" w:rsidP="00842FE6">
      <w:pPr>
        <w:pStyle w:val="NormalWeb"/>
        <w:spacing w:beforeAutospacing="0" w:after="0" w:afterAutospacing="0" w:line="480" w:lineRule="auto"/>
        <w:ind w:left="720" w:hanging="720"/>
        <w:rPr>
          <w:lang w:val="es-EC"/>
        </w:rPr>
      </w:pPr>
      <w:r w:rsidRPr="00842FE6">
        <w:rPr>
          <w:lang w:val="es-EC"/>
        </w:rPr>
        <w:t xml:space="preserve">The </w:t>
      </w:r>
      <w:proofErr w:type="spellStart"/>
      <w:r w:rsidRPr="00842FE6">
        <w:rPr>
          <w:lang w:val="es-EC"/>
        </w:rPr>
        <w:t>National</w:t>
      </w:r>
      <w:proofErr w:type="spellEnd"/>
      <w:r w:rsidRPr="00842FE6">
        <w:rPr>
          <w:lang w:val="es-EC"/>
        </w:rPr>
        <w:t xml:space="preserve"> </w:t>
      </w:r>
      <w:proofErr w:type="spellStart"/>
      <w:r w:rsidRPr="00842FE6">
        <w:rPr>
          <w:lang w:val="es-EC"/>
        </w:rPr>
        <w:t>Museum</w:t>
      </w:r>
      <w:proofErr w:type="spellEnd"/>
      <w:r w:rsidRPr="00842FE6">
        <w:rPr>
          <w:lang w:val="es-EC"/>
        </w:rPr>
        <w:t xml:space="preserve"> </w:t>
      </w:r>
      <w:proofErr w:type="spellStart"/>
      <w:r w:rsidRPr="00842FE6">
        <w:rPr>
          <w:lang w:val="es-EC"/>
        </w:rPr>
        <w:t>of</w:t>
      </w:r>
      <w:proofErr w:type="spellEnd"/>
      <w:r w:rsidRPr="00842FE6">
        <w:rPr>
          <w:lang w:val="es-EC"/>
        </w:rPr>
        <w:t xml:space="preserve"> Computing. (2018, 19 noviembre). The </w:t>
      </w:r>
      <w:proofErr w:type="spellStart"/>
      <w:r w:rsidRPr="00842FE6">
        <w:rPr>
          <w:lang w:val="es-EC"/>
        </w:rPr>
        <w:t>Principle</w:t>
      </w:r>
      <w:proofErr w:type="spellEnd"/>
      <w:r w:rsidRPr="00842FE6">
        <w:rPr>
          <w:lang w:val="es-EC"/>
        </w:rPr>
        <w:t xml:space="preserve"> </w:t>
      </w:r>
      <w:proofErr w:type="spellStart"/>
      <w:r w:rsidRPr="00842FE6">
        <w:rPr>
          <w:lang w:val="es-EC"/>
        </w:rPr>
        <w:t>of</w:t>
      </w:r>
      <w:proofErr w:type="spellEnd"/>
      <w:r w:rsidRPr="00842FE6">
        <w:rPr>
          <w:lang w:val="es-EC"/>
        </w:rPr>
        <w:t xml:space="preserve"> </w:t>
      </w:r>
      <w:proofErr w:type="spellStart"/>
      <w:r w:rsidRPr="00842FE6">
        <w:rPr>
          <w:lang w:val="es-EC"/>
        </w:rPr>
        <w:t>the</w:t>
      </w:r>
      <w:proofErr w:type="spellEnd"/>
      <w:r>
        <w:rPr>
          <w:lang w:val="es-EC"/>
        </w:rPr>
        <w:t xml:space="preserve"> </w:t>
      </w:r>
      <w:r w:rsidRPr="00842FE6">
        <w:rPr>
          <w:lang w:val="es-EC"/>
        </w:rPr>
        <w:t>Enigma. </w:t>
      </w:r>
    </w:p>
    <w:p w14:paraId="5956BCF5" w14:textId="09CBEB74" w:rsidR="00842FE6" w:rsidRDefault="00842FE6" w:rsidP="00842FE6">
      <w:pPr>
        <w:pStyle w:val="NormalWeb"/>
        <w:spacing w:beforeAutospacing="0" w:after="0" w:afterAutospacing="0" w:line="480" w:lineRule="auto"/>
        <w:ind w:left="720"/>
        <w:rPr>
          <w:lang w:val="es-EC"/>
        </w:rPr>
      </w:pPr>
      <w:hyperlink r:id="rId12" w:history="1">
        <w:r w:rsidRPr="00842FE6">
          <w:rPr>
            <w:rStyle w:val="Hipervnculo"/>
            <w:lang w:val="es-EC"/>
          </w:rPr>
          <w:t>https://www.tnmoc.org/notes-from-the-museum/2018/11/19/the-principle-of-the-enigma</w:t>
        </w:r>
      </w:hyperlink>
    </w:p>
    <w:p w14:paraId="4CDBE59D" w14:textId="77777777" w:rsidR="00C82B42" w:rsidRDefault="00C82B42" w:rsidP="00842FE6">
      <w:pPr>
        <w:pStyle w:val="NormalWeb"/>
        <w:spacing w:beforeAutospacing="0" w:after="0" w:afterAutospacing="0" w:line="480" w:lineRule="auto"/>
        <w:ind w:left="720"/>
        <w:rPr>
          <w:lang w:val="es-EC"/>
        </w:rPr>
      </w:pPr>
    </w:p>
    <w:p w14:paraId="3FA1B328" w14:textId="77777777" w:rsidR="00C82B42" w:rsidRPr="00842FE6" w:rsidRDefault="00C82B42" w:rsidP="00842FE6">
      <w:pPr>
        <w:pStyle w:val="NormalWeb"/>
        <w:spacing w:beforeAutospacing="0" w:after="0" w:afterAutospacing="0" w:line="480" w:lineRule="auto"/>
        <w:ind w:left="720"/>
        <w:rPr>
          <w:lang w:val="es-EC"/>
        </w:rPr>
      </w:pPr>
    </w:p>
    <w:p w14:paraId="219A6223" w14:textId="77777777" w:rsidR="00842FE6" w:rsidRDefault="00842FE6" w:rsidP="00842FE6">
      <w:pPr>
        <w:pStyle w:val="NormalWeb"/>
        <w:spacing w:beforeAutospacing="0" w:after="0" w:afterAutospacing="0" w:line="480" w:lineRule="auto"/>
        <w:ind w:left="720" w:hanging="720"/>
        <w:rPr>
          <w:lang w:val="es-EC"/>
        </w:rPr>
      </w:pPr>
      <w:r w:rsidRPr="00842FE6">
        <w:rPr>
          <w:lang w:val="es-EC"/>
        </w:rPr>
        <w:lastRenderedPageBreak/>
        <w:t xml:space="preserve">Codes and </w:t>
      </w:r>
      <w:proofErr w:type="spellStart"/>
      <w:r w:rsidRPr="00842FE6">
        <w:rPr>
          <w:lang w:val="es-EC"/>
        </w:rPr>
        <w:t>Ciphers</w:t>
      </w:r>
      <w:proofErr w:type="spellEnd"/>
      <w:r w:rsidRPr="00842FE6">
        <w:rPr>
          <w:lang w:val="es-EC"/>
        </w:rPr>
        <w:t>. (s.f.). </w:t>
      </w:r>
      <w:proofErr w:type="spellStart"/>
      <w:r w:rsidRPr="00842FE6">
        <w:rPr>
          <w:lang w:val="es-EC"/>
        </w:rPr>
        <w:t>Counting</w:t>
      </w:r>
      <w:proofErr w:type="spellEnd"/>
      <w:r w:rsidRPr="00842FE6">
        <w:rPr>
          <w:lang w:val="es-EC"/>
        </w:rPr>
        <w:t xml:space="preserve"> </w:t>
      </w:r>
      <w:proofErr w:type="spellStart"/>
      <w:r w:rsidRPr="00842FE6">
        <w:rPr>
          <w:lang w:val="es-EC"/>
        </w:rPr>
        <w:t>the</w:t>
      </w:r>
      <w:proofErr w:type="spellEnd"/>
      <w:r w:rsidRPr="00842FE6">
        <w:rPr>
          <w:lang w:val="es-EC"/>
        </w:rPr>
        <w:t xml:space="preserve"> </w:t>
      </w:r>
      <w:proofErr w:type="spellStart"/>
      <w:r w:rsidRPr="00842FE6">
        <w:rPr>
          <w:lang w:val="es-EC"/>
        </w:rPr>
        <w:t>Possible</w:t>
      </w:r>
      <w:proofErr w:type="spellEnd"/>
      <w:r w:rsidRPr="00842FE6">
        <w:rPr>
          <w:lang w:val="es-EC"/>
        </w:rPr>
        <w:t xml:space="preserve"> </w:t>
      </w:r>
      <w:proofErr w:type="spellStart"/>
      <w:r w:rsidRPr="00842FE6">
        <w:rPr>
          <w:lang w:val="es-EC"/>
        </w:rPr>
        <w:t>Plugboard</w:t>
      </w:r>
      <w:proofErr w:type="spellEnd"/>
      <w:r w:rsidRPr="00842FE6">
        <w:rPr>
          <w:lang w:val="es-EC"/>
        </w:rPr>
        <w:t xml:space="preserve"> Settings. </w:t>
      </w:r>
    </w:p>
    <w:p w14:paraId="05C612C7" w14:textId="7EC21C10" w:rsidR="00FC72A0" w:rsidRDefault="00842FE6" w:rsidP="00842FE6">
      <w:pPr>
        <w:pStyle w:val="NormalWeb"/>
        <w:spacing w:beforeAutospacing="0" w:after="0" w:afterAutospacing="0" w:line="480" w:lineRule="auto"/>
        <w:ind w:left="720"/>
        <w:rPr>
          <w:lang w:val="es-EC"/>
        </w:rPr>
      </w:pPr>
      <w:hyperlink r:id="rId13" w:history="1">
        <w:r w:rsidRPr="00776CA1">
          <w:rPr>
            <w:rStyle w:val="Hipervnculo"/>
            <w:lang w:val="es-EC"/>
          </w:rPr>
          <w:t>https://www.codesandciphers.org.uk/enigma/steckercount.htm</w:t>
        </w:r>
      </w:hyperlink>
    </w:p>
    <w:p w14:paraId="734A84D9" w14:textId="77777777" w:rsidR="00C82B42" w:rsidRDefault="00C82B42" w:rsidP="00842FE6">
      <w:pPr>
        <w:pStyle w:val="NormalWeb"/>
        <w:spacing w:beforeAutospacing="0" w:after="0" w:afterAutospacing="0" w:line="480" w:lineRule="auto"/>
        <w:ind w:left="720"/>
        <w:rPr>
          <w:lang w:val="es-EC"/>
        </w:rPr>
      </w:pPr>
    </w:p>
    <w:p w14:paraId="4C549517" w14:textId="77777777" w:rsidR="00C82B42" w:rsidRPr="00227BB5" w:rsidRDefault="00C82B42" w:rsidP="00C82B42">
      <w:pPr>
        <w:pStyle w:val="NormalWeb"/>
        <w:spacing w:before="0" w:beforeAutospacing="0" w:after="0" w:afterAutospacing="0" w:line="480" w:lineRule="auto"/>
        <w:ind w:left="720" w:hanging="720"/>
        <w:rPr>
          <w:lang w:val="es-EC"/>
        </w:rPr>
      </w:pPr>
      <w:r w:rsidRPr="00227BB5">
        <w:rPr>
          <w:lang w:val="es-EC"/>
        </w:rPr>
        <w:t>Perplexity AI. (202</w:t>
      </w:r>
      <w:r>
        <w:rPr>
          <w:lang w:val="es-EC"/>
        </w:rPr>
        <w:t>6</w:t>
      </w:r>
      <w:r w:rsidRPr="00227BB5">
        <w:rPr>
          <w:lang w:val="es-EC"/>
        </w:rPr>
        <w:t>). Perplexity AI Assistant Modelo de lenguaje de inteligencia artificial. </w:t>
      </w:r>
    </w:p>
    <w:p w14:paraId="63E873DC" w14:textId="77777777" w:rsidR="00C82B42" w:rsidRDefault="00C82B42" w:rsidP="00C82B42">
      <w:pPr>
        <w:pStyle w:val="NormalWeb"/>
        <w:spacing w:before="0" w:beforeAutospacing="0" w:after="0" w:afterAutospacing="0" w:line="480" w:lineRule="auto"/>
        <w:ind w:left="720"/>
      </w:pPr>
      <w:hyperlink r:id="rId14" w:history="1">
        <w:r w:rsidRPr="00227BB5">
          <w:rPr>
            <w:rStyle w:val="Hipervnculo"/>
            <w:lang w:val="es-EC"/>
          </w:rPr>
          <w:t>https://www.perplexity.ai/</w:t>
        </w:r>
      </w:hyperlink>
    </w:p>
    <w:p w14:paraId="1BFCCD16" w14:textId="77777777" w:rsidR="00C82B42" w:rsidRPr="000D3E20" w:rsidRDefault="00C82B42" w:rsidP="00C82B42">
      <w:pPr>
        <w:pStyle w:val="NormalWeb"/>
        <w:spacing w:beforeAutospacing="0" w:after="0" w:afterAutospacing="0" w:line="480" w:lineRule="auto"/>
        <w:rPr>
          <w:lang w:val="es-EC"/>
        </w:rPr>
      </w:pPr>
    </w:p>
    <w:sectPr w:rsidR="00C82B42" w:rsidRPr="000D3E20">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4296" w14:textId="77777777" w:rsidR="00663732" w:rsidRDefault="00663732" w:rsidP="00E102C3">
      <w:r>
        <w:separator/>
      </w:r>
    </w:p>
    <w:p w14:paraId="30B036A8" w14:textId="77777777" w:rsidR="00663732" w:rsidRDefault="00663732" w:rsidP="00E102C3"/>
  </w:endnote>
  <w:endnote w:type="continuationSeparator" w:id="0">
    <w:p w14:paraId="3597192A" w14:textId="77777777" w:rsidR="00663732" w:rsidRDefault="00663732" w:rsidP="00E102C3">
      <w:r>
        <w:continuationSeparator/>
      </w:r>
    </w:p>
    <w:p w14:paraId="00AD2B44" w14:textId="77777777" w:rsidR="00663732" w:rsidRDefault="00663732"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4EDE" w14:textId="77777777" w:rsidR="00663732" w:rsidRDefault="00663732" w:rsidP="00E102C3">
      <w:r>
        <w:separator/>
      </w:r>
    </w:p>
    <w:p w14:paraId="603B5491" w14:textId="77777777" w:rsidR="00663732" w:rsidRDefault="00663732" w:rsidP="00E102C3"/>
  </w:footnote>
  <w:footnote w:type="continuationSeparator" w:id="0">
    <w:p w14:paraId="229A1699" w14:textId="77777777" w:rsidR="00663732" w:rsidRDefault="00663732" w:rsidP="00E102C3">
      <w:r>
        <w:continuationSeparator/>
      </w:r>
    </w:p>
    <w:p w14:paraId="0C61B3AB" w14:textId="77777777" w:rsidR="00663732" w:rsidRDefault="00663732" w:rsidP="00E1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Calibri"/>
        <w:szCs w:val="22"/>
      </w:rPr>
      <w:id w:val="824625240"/>
      <w:docPartObj>
        <w:docPartGallery w:val="Page Numbers (Top of Page)"/>
        <w:docPartUnique/>
      </w:docPartObj>
    </w:sdtPr>
    <w:sdtEndPr>
      <w:rPr>
        <w:noProof/>
      </w:rPr>
    </w:sdtEndPr>
    <w:sdtContent>
      <w:p w14:paraId="6C3849DC" w14:textId="47BF5068" w:rsidR="00EC63D6" w:rsidRPr="009A782E" w:rsidRDefault="00EF0FD0" w:rsidP="00E102C3">
        <w:pPr>
          <w:pStyle w:val="Encabezado"/>
          <w:ind w:firstLine="0"/>
          <w:rPr>
            <w:rFonts w:cs="Calibri"/>
            <w:szCs w:val="22"/>
            <w:lang w:val="es-419"/>
          </w:rPr>
        </w:pPr>
        <w:r>
          <w:rPr>
            <w:rFonts w:cs="Calibri"/>
            <w:szCs w:val="22"/>
            <w:lang w:val="es-419"/>
          </w:rPr>
          <w:tab/>
        </w:r>
        <w:r w:rsidR="009A782E">
          <w:rPr>
            <w:rFonts w:cs="Calibri"/>
            <w:szCs w:val="22"/>
            <w:lang w:val="es-419"/>
          </w:rPr>
          <w:tab/>
        </w:r>
        <w:r w:rsidR="009A782E" w:rsidRPr="009A782E">
          <w:rPr>
            <w:rFonts w:cs="Calibri"/>
            <w:szCs w:val="22"/>
            <w:lang w:val="es-419"/>
          </w:rPr>
          <w:t xml:space="preserve"> </w:t>
        </w:r>
        <w:r w:rsidR="00EC63D6" w:rsidRPr="009A782E">
          <w:rPr>
            <w:rFonts w:cs="Calibri"/>
            <w:szCs w:val="22"/>
            <w:lang w:val="es-419"/>
          </w:rPr>
          <w:tab/>
        </w:r>
        <w:r w:rsidR="00EC63D6" w:rsidRPr="00222A35">
          <w:rPr>
            <w:rFonts w:cs="Calibri"/>
            <w:szCs w:val="22"/>
          </w:rPr>
          <w:fldChar w:fldCharType="begin"/>
        </w:r>
        <w:r w:rsidR="00EC63D6" w:rsidRPr="009A782E">
          <w:rPr>
            <w:rFonts w:cs="Calibri"/>
            <w:szCs w:val="22"/>
            <w:lang w:val="es-419"/>
          </w:rPr>
          <w:instrText xml:space="preserve"> PAGE   \* MERGEFORMAT </w:instrText>
        </w:r>
        <w:r w:rsidR="00EC63D6" w:rsidRPr="00222A35">
          <w:rPr>
            <w:rFonts w:cs="Calibri"/>
            <w:szCs w:val="22"/>
          </w:rPr>
          <w:fldChar w:fldCharType="separate"/>
        </w:r>
        <w:r w:rsidR="003649CB" w:rsidRPr="009A782E">
          <w:rPr>
            <w:rFonts w:cs="Calibri"/>
            <w:noProof/>
            <w:szCs w:val="22"/>
            <w:lang w:val="es-419"/>
          </w:rPr>
          <w:t>19</w:t>
        </w:r>
        <w:r w:rsidR="00EC63D6" w:rsidRPr="00222A35">
          <w:rPr>
            <w:rFonts w:cs="Calibri"/>
            <w:noProof/>
            <w:szCs w:val="22"/>
          </w:rPr>
          <w:fldChar w:fldCharType="end"/>
        </w:r>
      </w:p>
    </w:sdtContent>
  </w:sdt>
  <w:p w14:paraId="4676793A" w14:textId="77777777" w:rsidR="00EC63D6" w:rsidRPr="009A782E" w:rsidRDefault="00EC63D6" w:rsidP="00E102C3">
    <w:pPr>
      <w:pStyle w:val="Encabezado"/>
      <w:rPr>
        <w:rFonts w:cs="Calibri"/>
        <w:szCs w:val="22"/>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3D2A"/>
    <w:multiLevelType w:val="hybridMultilevel"/>
    <w:tmpl w:val="6B622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80853"/>
    <w:multiLevelType w:val="hybridMultilevel"/>
    <w:tmpl w:val="F16095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6238A"/>
    <w:multiLevelType w:val="multilevel"/>
    <w:tmpl w:val="384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156F2"/>
    <w:multiLevelType w:val="multilevel"/>
    <w:tmpl w:val="987C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72325"/>
    <w:multiLevelType w:val="multilevel"/>
    <w:tmpl w:val="EEB8B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D2463"/>
    <w:multiLevelType w:val="hybridMultilevel"/>
    <w:tmpl w:val="6D7CB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AC240BA"/>
    <w:multiLevelType w:val="hybridMultilevel"/>
    <w:tmpl w:val="EE6E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D639A6"/>
    <w:multiLevelType w:val="multilevel"/>
    <w:tmpl w:val="BC7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A1710"/>
    <w:multiLevelType w:val="hybridMultilevel"/>
    <w:tmpl w:val="00900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907615">
    <w:abstractNumId w:val="2"/>
  </w:num>
  <w:num w:numId="2" w16cid:durableId="1337802147">
    <w:abstractNumId w:val="6"/>
  </w:num>
  <w:num w:numId="3" w16cid:durableId="473714933">
    <w:abstractNumId w:val="9"/>
  </w:num>
  <w:num w:numId="4" w16cid:durableId="277571644">
    <w:abstractNumId w:val="1"/>
  </w:num>
  <w:num w:numId="5" w16cid:durableId="2085759274">
    <w:abstractNumId w:val="7"/>
  </w:num>
  <w:num w:numId="6" w16cid:durableId="850878809">
    <w:abstractNumId w:val="0"/>
  </w:num>
  <w:num w:numId="7" w16cid:durableId="1943877431">
    <w:abstractNumId w:val="8"/>
  </w:num>
  <w:num w:numId="8" w16cid:durableId="1330139123">
    <w:abstractNumId w:val="4"/>
  </w:num>
  <w:num w:numId="9" w16cid:durableId="1471553514">
    <w:abstractNumId w:val="5"/>
  </w:num>
  <w:num w:numId="10" w16cid:durableId="1927420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C3"/>
    <w:rsid w:val="000011A6"/>
    <w:rsid w:val="000032E0"/>
    <w:rsid w:val="00011B43"/>
    <w:rsid w:val="00022C37"/>
    <w:rsid w:val="000233F0"/>
    <w:rsid w:val="00023F33"/>
    <w:rsid w:val="000251D5"/>
    <w:rsid w:val="000322A0"/>
    <w:rsid w:val="00035E60"/>
    <w:rsid w:val="000401F7"/>
    <w:rsid w:val="00042CB7"/>
    <w:rsid w:val="0004675D"/>
    <w:rsid w:val="0006124E"/>
    <w:rsid w:val="00063AA3"/>
    <w:rsid w:val="00073180"/>
    <w:rsid w:val="00076281"/>
    <w:rsid w:val="0008031E"/>
    <w:rsid w:val="00080605"/>
    <w:rsid w:val="00081F21"/>
    <w:rsid w:val="00085370"/>
    <w:rsid w:val="00091AC5"/>
    <w:rsid w:val="0009623B"/>
    <w:rsid w:val="000A5008"/>
    <w:rsid w:val="000A5A29"/>
    <w:rsid w:val="000A6075"/>
    <w:rsid w:val="000A7152"/>
    <w:rsid w:val="000C283C"/>
    <w:rsid w:val="000C3EE1"/>
    <w:rsid w:val="000D33D4"/>
    <w:rsid w:val="000D3E20"/>
    <w:rsid w:val="000E0616"/>
    <w:rsid w:val="000F0EC9"/>
    <w:rsid w:val="000F40DB"/>
    <w:rsid w:val="00103A39"/>
    <w:rsid w:val="00120A65"/>
    <w:rsid w:val="001263C3"/>
    <w:rsid w:val="00126F5F"/>
    <w:rsid w:val="00132611"/>
    <w:rsid w:val="00132939"/>
    <w:rsid w:val="00143D03"/>
    <w:rsid w:val="001524D5"/>
    <w:rsid w:val="001554A9"/>
    <w:rsid w:val="00166B70"/>
    <w:rsid w:val="00167F5B"/>
    <w:rsid w:val="00170165"/>
    <w:rsid w:val="0017154C"/>
    <w:rsid w:val="00171CFE"/>
    <w:rsid w:val="0019741D"/>
    <w:rsid w:val="001A39D5"/>
    <w:rsid w:val="001A6792"/>
    <w:rsid w:val="001B10B8"/>
    <w:rsid w:val="001C2344"/>
    <w:rsid w:val="001C7024"/>
    <w:rsid w:val="001C7A9E"/>
    <w:rsid w:val="001D07B4"/>
    <w:rsid w:val="001D4845"/>
    <w:rsid w:val="001D617D"/>
    <w:rsid w:val="001D6860"/>
    <w:rsid w:val="001D7F11"/>
    <w:rsid w:val="001E01A6"/>
    <w:rsid w:val="001E5C81"/>
    <w:rsid w:val="001E5CF2"/>
    <w:rsid w:val="001F4777"/>
    <w:rsid w:val="001F5AB9"/>
    <w:rsid w:val="00203AA4"/>
    <w:rsid w:val="00213D88"/>
    <w:rsid w:val="0021772D"/>
    <w:rsid w:val="0021782E"/>
    <w:rsid w:val="002206E4"/>
    <w:rsid w:val="00222A35"/>
    <w:rsid w:val="00222DB7"/>
    <w:rsid w:val="00223F0B"/>
    <w:rsid w:val="002272D2"/>
    <w:rsid w:val="00227BB5"/>
    <w:rsid w:val="00236E04"/>
    <w:rsid w:val="00242CAB"/>
    <w:rsid w:val="002443EB"/>
    <w:rsid w:val="00251CEE"/>
    <w:rsid w:val="00260889"/>
    <w:rsid w:val="002616A8"/>
    <w:rsid w:val="00261E06"/>
    <w:rsid w:val="002754C8"/>
    <w:rsid w:val="00282F29"/>
    <w:rsid w:val="002853C7"/>
    <w:rsid w:val="00290C63"/>
    <w:rsid w:val="0029125E"/>
    <w:rsid w:val="002924F4"/>
    <w:rsid w:val="00294B44"/>
    <w:rsid w:val="002A28ED"/>
    <w:rsid w:val="002A53C7"/>
    <w:rsid w:val="002B4C49"/>
    <w:rsid w:val="002B5E0A"/>
    <w:rsid w:val="002C18D1"/>
    <w:rsid w:val="002C5A16"/>
    <w:rsid w:val="002D5F7A"/>
    <w:rsid w:val="002E0DC4"/>
    <w:rsid w:val="002E4FFA"/>
    <w:rsid w:val="002F0D1F"/>
    <w:rsid w:val="002F24F1"/>
    <w:rsid w:val="002F5057"/>
    <w:rsid w:val="002F5A73"/>
    <w:rsid w:val="00304AE7"/>
    <w:rsid w:val="003063CF"/>
    <w:rsid w:val="00310F64"/>
    <w:rsid w:val="00312398"/>
    <w:rsid w:val="0031790D"/>
    <w:rsid w:val="003220A7"/>
    <w:rsid w:val="00322A54"/>
    <w:rsid w:val="00324A1D"/>
    <w:rsid w:val="0032737F"/>
    <w:rsid w:val="00330D94"/>
    <w:rsid w:val="00340295"/>
    <w:rsid w:val="00342C89"/>
    <w:rsid w:val="0034537D"/>
    <w:rsid w:val="0034751D"/>
    <w:rsid w:val="00354856"/>
    <w:rsid w:val="00357698"/>
    <w:rsid w:val="00362319"/>
    <w:rsid w:val="003627CD"/>
    <w:rsid w:val="003649CB"/>
    <w:rsid w:val="00365ACF"/>
    <w:rsid w:val="00374868"/>
    <w:rsid w:val="003778E5"/>
    <w:rsid w:val="00377F4C"/>
    <w:rsid w:val="00381EDD"/>
    <w:rsid w:val="00387160"/>
    <w:rsid w:val="003A71C8"/>
    <w:rsid w:val="003B31CC"/>
    <w:rsid w:val="003B5B83"/>
    <w:rsid w:val="003C489E"/>
    <w:rsid w:val="003C5C48"/>
    <w:rsid w:val="003D016E"/>
    <w:rsid w:val="003D2D68"/>
    <w:rsid w:val="003D578E"/>
    <w:rsid w:val="003E3D29"/>
    <w:rsid w:val="003E6CB6"/>
    <w:rsid w:val="003F1DC5"/>
    <w:rsid w:val="00406DCD"/>
    <w:rsid w:val="0041635E"/>
    <w:rsid w:val="00416392"/>
    <w:rsid w:val="004172EC"/>
    <w:rsid w:val="00424095"/>
    <w:rsid w:val="00430A6D"/>
    <w:rsid w:val="004335E6"/>
    <w:rsid w:val="004339CE"/>
    <w:rsid w:val="00454F06"/>
    <w:rsid w:val="00462CC6"/>
    <w:rsid w:val="00463428"/>
    <w:rsid w:val="0046567A"/>
    <w:rsid w:val="00473155"/>
    <w:rsid w:val="00473D30"/>
    <w:rsid w:val="00477945"/>
    <w:rsid w:val="004852C2"/>
    <w:rsid w:val="00486B99"/>
    <w:rsid w:val="00497128"/>
    <w:rsid w:val="004B1066"/>
    <w:rsid w:val="004B20CE"/>
    <w:rsid w:val="004B274A"/>
    <w:rsid w:val="004B27AA"/>
    <w:rsid w:val="004B5343"/>
    <w:rsid w:val="004C4B91"/>
    <w:rsid w:val="004C4EC9"/>
    <w:rsid w:val="004D01F1"/>
    <w:rsid w:val="004D36DE"/>
    <w:rsid w:val="004E0234"/>
    <w:rsid w:val="004E48ED"/>
    <w:rsid w:val="004E6B89"/>
    <w:rsid w:val="004F63CE"/>
    <w:rsid w:val="005050CC"/>
    <w:rsid w:val="00506EB1"/>
    <w:rsid w:val="00506EB7"/>
    <w:rsid w:val="005113B8"/>
    <w:rsid w:val="0051642E"/>
    <w:rsid w:val="00520B4B"/>
    <w:rsid w:val="0052129F"/>
    <w:rsid w:val="00534669"/>
    <w:rsid w:val="00540B31"/>
    <w:rsid w:val="005410C6"/>
    <w:rsid w:val="00545EBD"/>
    <w:rsid w:val="00582191"/>
    <w:rsid w:val="00587AD1"/>
    <w:rsid w:val="005922A9"/>
    <w:rsid w:val="00595838"/>
    <w:rsid w:val="0059584B"/>
    <w:rsid w:val="005A6C02"/>
    <w:rsid w:val="005A7409"/>
    <w:rsid w:val="005A7E41"/>
    <w:rsid w:val="005C0A72"/>
    <w:rsid w:val="005C221B"/>
    <w:rsid w:val="005C4840"/>
    <w:rsid w:val="005C658C"/>
    <w:rsid w:val="005D0EED"/>
    <w:rsid w:val="005D18A8"/>
    <w:rsid w:val="005D4500"/>
    <w:rsid w:val="005D5F0F"/>
    <w:rsid w:val="006053F9"/>
    <w:rsid w:val="00605E2C"/>
    <w:rsid w:val="006102E6"/>
    <w:rsid w:val="006110AB"/>
    <w:rsid w:val="006117B0"/>
    <w:rsid w:val="00611E10"/>
    <w:rsid w:val="006126AD"/>
    <w:rsid w:val="0061363D"/>
    <w:rsid w:val="00616377"/>
    <w:rsid w:val="0061733F"/>
    <w:rsid w:val="0061743B"/>
    <w:rsid w:val="006246B2"/>
    <w:rsid w:val="00626D7A"/>
    <w:rsid w:val="006274E0"/>
    <w:rsid w:val="00631FA0"/>
    <w:rsid w:val="006379AA"/>
    <w:rsid w:val="00643113"/>
    <w:rsid w:val="00650273"/>
    <w:rsid w:val="00650E0C"/>
    <w:rsid w:val="00655136"/>
    <w:rsid w:val="00663732"/>
    <w:rsid w:val="0066395D"/>
    <w:rsid w:val="00666591"/>
    <w:rsid w:val="006665F2"/>
    <w:rsid w:val="0068751D"/>
    <w:rsid w:val="00693DCD"/>
    <w:rsid w:val="006A0D0D"/>
    <w:rsid w:val="006A171B"/>
    <w:rsid w:val="006A474F"/>
    <w:rsid w:val="006A7196"/>
    <w:rsid w:val="006B4DD3"/>
    <w:rsid w:val="006B566F"/>
    <w:rsid w:val="006B657A"/>
    <w:rsid w:val="006D3AC4"/>
    <w:rsid w:val="006D475F"/>
    <w:rsid w:val="006D5725"/>
    <w:rsid w:val="006E2EC8"/>
    <w:rsid w:val="006F23C3"/>
    <w:rsid w:val="00700473"/>
    <w:rsid w:val="00713504"/>
    <w:rsid w:val="00714A71"/>
    <w:rsid w:val="00727FAA"/>
    <w:rsid w:val="00731809"/>
    <w:rsid w:val="00732A2D"/>
    <w:rsid w:val="00733820"/>
    <w:rsid w:val="00734002"/>
    <w:rsid w:val="007361D3"/>
    <w:rsid w:val="00736896"/>
    <w:rsid w:val="0074455A"/>
    <w:rsid w:val="00745572"/>
    <w:rsid w:val="00746732"/>
    <w:rsid w:val="00750D4C"/>
    <w:rsid w:val="00757492"/>
    <w:rsid w:val="007617BF"/>
    <w:rsid w:val="00766CC9"/>
    <w:rsid w:val="007727E4"/>
    <w:rsid w:val="0078584F"/>
    <w:rsid w:val="00786B99"/>
    <w:rsid w:val="00793E38"/>
    <w:rsid w:val="00795322"/>
    <w:rsid w:val="00795729"/>
    <w:rsid w:val="007B45E8"/>
    <w:rsid w:val="007B4C07"/>
    <w:rsid w:val="007B4EAD"/>
    <w:rsid w:val="007C0A3E"/>
    <w:rsid w:val="007C3AF9"/>
    <w:rsid w:val="007C7803"/>
    <w:rsid w:val="007D042B"/>
    <w:rsid w:val="007E0966"/>
    <w:rsid w:val="007E15B2"/>
    <w:rsid w:val="007F0455"/>
    <w:rsid w:val="007F2410"/>
    <w:rsid w:val="00802173"/>
    <w:rsid w:val="008032E2"/>
    <w:rsid w:val="00804C46"/>
    <w:rsid w:val="00805F0B"/>
    <w:rsid w:val="00806C75"/>
    <w:rsid w:val="008322B1"/>
    <w:rsid w:val="00835329"/>
    <w:rsid w:val="00842FE6"/>
    <w:rsid w:val="00852052"/>
    <w:rsid w:val="008528C6"/>
    <w:rsid w:val="00856ABA"/>
    <w:rsid w:val="00860780"/>
    <w:rsid w:val="008610D9"/>
    <w:rsid w:val="00862695"/>
    <w:rsid w:val="00863166"/>
    <w:rsid w:val="00867EF5"/>
    <w:rsid w:val="00870C76"/>
    <w:rsid w:val="00873A2C"/>
    <w:rsid w:val="00874378"/>
    <w:rsid w:val="00882B55"/>
    <w:rsid w:val="00895748"/>
    <w:rsid w:val="008A3F9F"/>
    <w:rsid w:val="008A49D2"/>
    <w:rsid w:val="008B549F"/>
    <w:rsid w:val="008B7209"/>
    <w:rsid w:val="008C4595"/>
    <w:rsid w:val="008E28C0"/>
    <w:rsid w:val="008E32F1"/>
    <w:rsid w:val="008E5C5A"/>
    <w:rsid w:val="008E7DD8"/>
    <w:rsid w:val="008E7DFF"/>
    <w:rsid w:val="008F3207"/>
    <w:rsid w:val="008F5999"/>
    <w:rsid w:val="008F63BE"/>
    <w:rsid w:val="00901150"/>
    <w:rsid w:val="00906980"/>
    <w:rsid w:val="00914AEC"/>
    <w:rsid w:val="00920E5A"/>
    <w:rsid w:val="009361D0"/>
    <w:rsid w:val="00937D26"/>
    <w:rsid w:val="00945D23"/>
    <w:rsid w:val="00953D66"/>
    <w:rsid w:val="00955FD6"/>
    <w:rsid w:val="00961523"/>
    <w:rsid w:val="009639A0"/>
    <w:rsid w:val="00964D58"/>
    <w:rsid w:val="00966505"/>
    <w:rsid w:val="009672B3"/>
    <w:rsid w:val="00972136"/>
    <w:rsid w:val="00974EEC"/>
    <w:rsid w:val="0097693E"/>
    <w:rsid w:val="009772D3"/>
    <w:rsid w:val="0098488D"/>
    <w:rsid w:val="00984E61"/>
    <w:rsid w:val="0098563F"/>
    <w:rsid w:val="0099012F"/>
    <w:rsid w:val="009963AF"/>
    <w:rsid w:val="009A455C"/>
    <w:rsid w:val="009A4818"/>
    <w:rsid w:val="009A53CB"/>
    <w:rsid w:val="009A782E"/>
    <w:rsid w:val="009B19C6"/>
    <w:rsid w:val="009B3C55"/>
    <w:rsid w:val="009C3F13"/>
    <w:rsid w:val="009C4866"/>
    <w:rsid w:val="009D5837"/>
    <w:rsid w:val="009E6D26"/>
    <w:rsid w:val="009E7A57"/>
    <w:rsid w:val="009F0B71"/>
    <w:rsid w:val="009F29C0"/>
    <w:rsid w:val="009F36B6"/>
    <w:rsid w:val="009F4944"/>
    <w:rsid w:val="00A028F5"/>
    <w:rsid w:val="00A0450E"/>
    <w:rsid w:val="00A053C3"/>
    <w:rsid w:val="00A06712"/>
    <w:rsid w:val="00A15AD5"/>
    <w:rsid w:val="00A22C7D"/>
    <w:rsid w:val="00A25CAE"/>
    <w:rsid w:val="00A36D61"/>
    <w:rsid w:val="00A376D9"/>
    <w:rsid w:val="00A416A7"/>
    <w:rsid w:val="00A5074E"/>
    <w:rsid w:val="00A517E3"/>
    <w:rsid w:val="00A560E0"/>
    <w:rsid w:val="00A602C8"/>
    <w:rsid w:val="00A65B58"/>
    <w:rsid w:val="00A66E09"/>
    <w:rsid w:val="00A70F3D"/>
    <w:rsid w:val="00A80359"/>
    <w:rsid w:val="00A80790"/>
    <w:rsid w:val="00AA4A24"/>
    <w:rsid w:val="00AA5283"/>
    <w:rsid w:val="00AB24CF"/>
    <w:rsid w:val="00AB3F29"/>
    <w:rsid w:val="00AB4193"/>
    <w:rsid w:val="00AB52CF"/>
    <w:rsid w:val="00AB5F33"/>
    <w:rsid w:val="00AC4254"/>
    <w:rsid w:val="00AC4C5E"/>
    <w:rsid w:val="00AC6ADA"/>
    <w:rsid w:val="00AC70C1"/>
    <w:rsid w:val="00AD1AE6"/>
    <w:rsid w:val="00AD6449"/>
    <w:rsid w:val="00AE0B5D"/>
    <w:rsid w:val="00AE2151"/>
    <w:rsid w:val="00AE3D52"/>
    <w:rsid w:val="00AE42DD"/>
    <w:rsid w:val="00B13488"/>
    <w:rsid w:val="00B15BD1"/>
    <w:rsid w:val="00B21174"/>
    <w:rsid w:val="00B3223E"/>
    <w:rsid w:val="00B330BC"/>
    <w:rsid w:val="00B34ED0"/>
    <w:rsid w:val="00B35B85"/>
    <w:rsid w:val="00B40BBE"/>
    <w:rsid w:val="00B42005"/>
    <w:rsid w:val="00B55B9B"/>
    <w:rsid w:val="00B611A7"/>
    <w:rsid w:val="00B65FC0"/>
    <w:rsid w:val="00B708D8"/>
    <w:rsid w:val="00B73454"/>
    <w:rsid w:val="00B75A7C"/>
    <w:rsid w:val="00B772E7"/>
    <w:rsid w:val="00B808DE"/>
    <w:rsid w:val="00B83206"/>
    <w:rsid w:val="00B8771A"/>
    <w:rsid w:val="00B941B1"/>
    <w:rsid w:val="00B95776"/>
    <w:rsid w:val="00B95FDF"/>
    <w:rsid w:val="00B96012"/>
    <w:rsid w:val="00B97476"/>
    <w:rsid w:val="00BA3199"/>
    <w:rsid w:val="00BA5F78"/>
    <w:rsid w:val="00BB2D3E"/>
    <w:rsid w:val="00BB41EE"/>
    <w:rsid w:val="00BB76BE"/>
    <w:rsid w:val="00BC1D76"/>
    <w:rsid w:val="00BC77B6"/>
    <w:rsid w:val="00BD0786"/>
    <w:rsid w:val="00BE208B"/>
    <w:rsid w:val="00BE3F16"/>
    <w:rsid w:val="00BF279F"/>
    <w:rsid w:val="00C044E2"/>
    <w:rsid w:val="00C048E0"/>
    <w:rsid w:val="00C1130A"/>
    <w:rsid w:val="00C2686B"/>
    <w:rsid w:val="00C274A8"/>
    <w:rsid w:val="00C319A5"/>
    <w:rsid w:val="00C3344E"/>
    <w:rsid w:val="00C43B7A"/>
    <w:rsid w:val="00C47B69"/>
    <w:rsid w:val="00C505CD"/>
    <w:rsid w:val="00C50B51"/>
    <w:rsid w:val="00C51F44"/>
    <w:rsid w:val="00C60609"/>
    <w:rsid w:val="00C61A70"/>
    <w:rsid w:val="00C632CF"/>
    <w:rsid w:val="00C67D96"/>
    <w:rsid w:val="00C73377"/>
    <w:rsid w:val="00C762FD"/>
    <w:rsid w:val="00C76EAD"/>
    <w:rsid w:val="00C7712D"/>
    <w:rsid w:val="00C81D35"/>
    <w:rsid w:val="00C82B42"/>
    <w:rsid w:val="00C82B6C"/>
    <w:rsid w:val="00C87220"/>
    <w:rsid w:val="00C900FD"/>
    <w:rsid w:val="00C94867"/>
    <w:rsid w:val="00C95D52"/>
    <w:rsid w:val="00CA1D68"/>
    <w:rsid w:val="00CA25BD"/>
    <w:rsid w:val="00CA36DE"/>
    <w:rsid w:val="00CA5D34"/>
    <w:rsid w:val="00CA6D61"/>
    <w:rsid w:val="00CB0E72"/>
    <w:rsid w:val="00CB1E1F"/>
    <w:rsid w:val="00CB32C3"/>
    <w:rsid w:val="00CC186E"/>
    <w:rsid w:val="00CC1F36"/>
    <w:rsid w:val="00CC7349"/>
    <w:rsid w:val="00CC7D0E"/>
    <w:rsid w:val="00CD365D"/>
    <w:rsid w:val="00CD40A6"/>
    <w:rsid w:val="00CD5AC3"/>
    <w:rsid w:val="00CE40A4"/>
    <w:rsid w:val="00CE7B5D"/>
    <w:rsid w:val="00CE7FD7"/>
    <w:rsid w:val="00D01986"/>
    <w:rsid w:val="00D01D6E"/>
    <w:rsid w:val="00D22750"/>
    <w:rsid w:val="00D22F52"/>
    <w:rsid w:val="00D23A8D"/>
    <w:rsid w:val="00D24BB6"/>
    <w:rsid w:val="00D37793"/>
    <w:rsid w:val="00D37E00"/>
    <w:rsid w:val="00D4020F"/>
    <w:rsid w:val="00D4508C"/>
    <w:rsid w:val="00D638C5"/>
    <w:rsid w:val="00D7740D"/>
    <w:rsid w:val="00D8567B"/>
    <w:rsid w:val="00D90915"/>
    <w:rsid w:val="00D92B9C"/>
    <w:rsid w:val="00D93AC3"/>
    <w:rsid w:val="00DA2569"/>
    <w:rsid w:val="00DA462A"/>
    <w:rsid w:val="00DB2A40"/>
    <w:rsid w:val="00DB2B4B"/>
    <w:rsid w:val="00DB4E73"/>
    <w:rsid w:val="00DB5D2E"/>
    <w:rsid w:val="00DB7A70"/>
    <w:rsid w:val="00DC0F42"/>
    <w:rsid w:val="00DD132E"/>
    <w:rsid w:val="00DD2F01"/>
    <w:rsid w:val="00DD6423"/>
    <w:rsid w:val="00DE1392"/>
    <w:rsid w:val="00DE1469"/>
    <w:rsid w:val="00DE2D91"/>
    <w:rsid w:val="00DE3295"/>
    <w:rsid w:val="00DF03CD"/>
    <w:rsid w:val="00DF0D44"/>
    <w:rsid w:val="00DF4221"/>
    <w:rsid w:val="00DF7631"/>
    <w:rsid w:val="00DF7926"/>
    <w:rsid w:val="00E00E1C"/>
    <w:rsid w:val="00E01445"/>
    <w:rsid w:val="00E01972"/>
    <w:rsid w:val="00E03A73"/>
    <w:rsid w:val="00E04E61"/>
    <w:rsid w:val="00E0719A"/>
    <w:rsid w:val="00E102C3"/>
    <w:rsid w:val="00E104D5"/>
    <w:rsid w:val="00E10752"/>
    <w:rsid w:val="00E42102"/>
    <w:rsid w:val="00E4496B"/>
    <w:rsid w:val="00E476C3"/>
    <w:rsid w:val="00E502FE"/>
    <w:rsid w:val="00E562DA"/>
    <w:rsid w:val="00E612CD"/>
    <w:rsid w:val="00E64A41"/>
    <w:rsid w:val="00E6714D"/>
    <w:rsid w:val="00E82B4A"/>
    <w:rsid w:val="00E85487"/>
    <w:rsid w:val="00E93567"/>
    <w:rsid w:val="00E93708"/>
    <w:rsid w:val="00E96C94"/>
    <w:rsid w:val="00E96D00"/>
    <w:rsid w:val="00E978CD"/>
    <w:rsid w:val="00EA0278"/>
    <w:rsid w:val="00EA07B7"/>
    <w:rsid w:val="00EA5EBA"/>
    <w:rsid w:val="00EB218A"/>
    <w:rsid w:val="00EB2944"/>
    <w:rsid w:val="00EB6B08"/>
    <w:rsid w:val="00EB785F"/>
    <w:rsid w:val="00EC3D5E"/>
    <w:rsid w:val="00EC63D6"/>
    <w:rsid w:val="00EC7409"/>
    <w:rsid w:val="00ED140A"/>
    <w:rsid w:val="00ED4E5F"/>
    <w:rsid w:val="00EE1595"/>
    <w:rsid w:val="00EF0FD0"/>
    <w:rsid w:val="00EF2FB4"/>
    <w:rsid w:val="00EF7B62"/>
    <w:rsid w:val="00F01EE0"/>
    <w:rsid w:val="00F07568"/>
    <w:rsid w:val="00F12519"/>
    <w:rsid w:val="00F129E3"/>
    <w:rsid w:val="00F24750"/>
    <w:rsid w:val="00F31E82"/>
    <w:rsid w:val="00F40539"/>
    <w:rsid w:val="00F64D47"/>
    <w:rsid w:val="00F6695E"/>
    <w:rsid w:val="00F77CC4"/>
    <w:rsid w:val="00F83AE9"/>
    <w:rsid w:val="00F84B01"/>
    <w:rsid w:val="00F8675D"/>
    <w:rsid w:val="00F91590"/>
    <w:rsid w:val="00F96F8E"/>
    <w:rsid w:val="00F973DA"/>
    <w:rsid w:val="00FA3A11"/>
    <w:rsid w:val="00FA5BF7"/>
    <w:rsid w:val="00FA759A"/>
    <w:rsid w:val="00FA75AB"/>
    <w:rsid w:val="00FB5E42"/>
    <w:rsid w:val="00FB7F4D"/>
    <w:rsid w:val="00FC18D4"/>
    <w:rsid w:val="00FC6183"/>
    <w:rsid w:val="00FC72A0"/>
    <w:rsid w:val="00FC7FA9"/>
    <w:rsid w:val="00FD10FB"/>
    <w:rsid w:val="00FD2085"/>
    <w:rsid w:val="00FD2F36"/>
    <w:rsid w:val="00FD3A2D"/>
    <w:rsid w:val="00FF1E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F130"/>
  <w15:docId w15:val="{F2C9E289-EB50-4AE3-8726-2AE45F11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6E"/>
    <w:pPr>
      <w:tabs>
        <w:tab w:val="left" w:pos="3068"/>
      </w:tabs>
      <w:spacing w:after="0" w:line="480" w:lineRule="auto"/>
      <w:ind w:firstLine="720"/>
    </w:pPr>
    <w:rPr>
      <w:rFonts w:ascii="Calibri" w:hAnsi="Calibri" w:cs="Arial"/>
      <w:szCs w:val="21"/>
      <w:shd w:val="clear" w:color="auto" w:fill="FFFFFF"/>
    </w:rPr>
  </w:style>
  <w:style w:type="paragraph" w:styleId="Ttulo1">
    <w:name w:val="heading 1"/>
    <w:basedOn w:val="Normal"/>
    <w:next w:val="Normal"/>
    <w:link w:val="Ttulo1Car"/>
    <w:uiPriority w:val="9"/>
    <w:qFormat/>
    <w:rsid w:val="00CC186E"/>
    <w:pPr>
      <w:tabs>
        <w:tab w:val="clear" w:pos="3068"/>
      </w:tabs>
      <w:ind w:firstLine="0"/>
      <w:jc w:val="center"/>
      <w:outlineLvl w:val="0"/>
    </w:pPr>
    <w:rPr>
      <w:rFonts w:asciiTheme="minorHAnsi" w:hAnsiTheme="minorHAnsi" w:cstheme="minorHAnsi"/>
      <w:b/>
      <w:szCs w:val="22"/>
    </w:rPr>
  </w:style>
  <w:style w:type="paragraph" w:styleId="Ttulo2">
    <w:name w:val="heading 2"/>
    <w:basedOn w:val="Normal"/>
    <w:next w:val="Normal"/>
    <w:link w:val="Ttulo2Car"/>
    <w:uiPriority w:val="9"/>
    <w:unhideWhenUsed/>
    <w:qFormat/>
    <w:rsid w:val="00CC186E"/>
    <w:pPr>
      <w:tabs>
        <w:tab w:val="clear" w:pos="3068"/>
      </w:tabs>
      <w:ind w:firstLine="0"/>
      <w:outlineLvl w:val="1"/>
    </w:pPr>
    <w:rPr>
      <w:rFonts w:asciiTheme="minorHAnsi" w:hAnsiTheme="minorHAnsi" w:cstheme="minorHAnsi"/>
      <w:b/>
      <w:szCs w:val="22"/>
    </w:rPr>
  </w:style>
  <w:style w:type="paragraph" w:styleId="Ttulo3">
    <w:name w:val="heading 3"/>
    <w:basedOn w:val="Normal"/>
    <w:next w:val="Normal"/>
    <w:link w:val="Ttulo3Car"/>
    <w:uiPriority w:val="9"/>
    <w:unhideWhenUsed/>
    <w:qFormat/>
    <w:rsid w:val="00CC186E"/>
    <w:pPr>
      <w:ind w:firstLine="0"/>
      <w:outlineLvl w:val="2"/>
    </w:pPr>
    <w:rPr>
      <w:rFonts w:asciiTheme="minorHAnsi" w:hAnsiTheme="minorHAnsi" w:cstheme="minorHAnsi"/>
      <w:b/>
      <w:i/>
      <w:szCs w:val="22"/>
    </w:rPr>
  </w:style>
  <w:style w:type="paragraph" w:styleId="Ttulo4">
    <w:name w:val="heading 4"/>
    <w:basedOn w:val="Normal"/>
    <w:next w:val="Normal"/>
    <w:link w:val="Ttulo4Car"/>
    <w:uiPriority w:val="9"/>
    <w:unhideWhenUsed/>
    <w:qFormat/>
    <w:rsid w:val="00CC186E"/>
    <w:pPr>
      <w:tabs>
        <w:tab w:val="clear" w:pos="3068"/>
      </w:tabs>
      <w:outlineLvl w:val="3"/>
    </w:pPr>
    <w:rPr>
      <w:rFonts w:cstheme="minorHAnsi"/>
      <w:b/>
      <w:bCs/>
      <w:szCs w:val="22"/>
    </w:rPr>
  </w:style>
  <w:style w:type="paragraph" w:styleId="Ttulo5">
    <w:name w:val="heading 5"/>
    <w:basedOn w:val="Normal"/>
    <w:next w:val="Normal"/>
    <w:link w:val="Ttulo5Car"/>
    <w:uiPriority w:val="9"/>
    <w:unhideWhenUsed/>
    <w:qFormat/>
    <w:rsid w:val="00CC186E"/>
    <w:pPr>
      <w:tabs>
        <w:tab w:val="clear" w:pos="3068"/>
      </w:tabs>
      <w:outlineLvl w:val="4"/>
    </w:pPr>
    <w:rPr>
      <w:rFonts w:cs="Calibri"/>
      <w:b/>
      <w:i/>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102C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102C3"/>
  </w:style>
  <w:style w:type="paragraph" w:styleId="Piedepgina">
    <w:name w:val="footer"/>
    <w:basedOn w:val="Normal"/>
    <w:link w:val="PiedepginaCar"/>
    <w:uiPriority w:val="99"/>
    <w:unhideWhenUsed/>
    <w:rsid w:val="00E102C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102C3"/>
  </w:style>
  <w:style w:type="character" w:customStyle="1" w:styleId="o00408">
    <w:name w:val="o00408"/>
    <w:basedOn w:val="Fuentedeprrafopredeter"/>
    <w:rsid w:val="00E102C3"/>
  </w:style>
  <w:style w:type="character" w:customStyle="1" w:styleId="s01997">
    <w:name w:val="s01997"/>
    <w:basedOn w:val="Fuentedeprrafopredeter"/>
    <w:rsid w:val="00E102C3"/>
  </w:style>
  <w:style w:type="character" w:customStyle="1" w:styleId="first-table-reference">
    <w:name w:val="first-table-reference"/>
    <w:basedOn w:val="Fuentedeprrafopredeter"/>
    <w:rsid w:val="00E102C3"/>
  </w:style>
  <w:style w:type="character" w:styleId="Hipervnculo">
    <w:name w:val="Hyperlink"/>
    <w:basedOn w:val="Fuentedeprrafopredeter"/>
    <w:uiPriority w:val="99"/>
    <w:unhideWhenUsed/>
    <w:rsid w:val="00B40BBE"/>
    <w:rPr>
      <w:color w:val="0563C1" w:themeColor="hyperlink"/>
      <w:u w:val="single"/>
    </w:rPr>
  </w:style>
  <w:style w:type="character" w:customStyle="1" w:styleId="UnresolvedMention1">
    <w:name w:val="Unresolved Mention1"/>
    <w:basedOn w:val="Fuentedeprrafopredeter"/>
    <w:uiPriority w:val="99"/>
    <w:semiHidden/>
    <w:unhideWhenUsed/>
    <w:rsid w:val="00B40BBE"/>
    <w:rPr>
      <w:color w:val="605E5C"/>
      <w:shd w:val="clear" w:color="auto" w:fill="E1DFDD"/>
    </w:rPr>
  </w:style>
  <w:style w:type="paragraph" w:styleId="Textonotapie">
    <w:name w:val="footnote text"/>
    <w:basedOn w:val="Normal"/>
    <w:link w:val="TextonotapieCar"/>
    <w:uiPriority w:val="99"/>
    <w:semiHidden/>
    <w:unhideWhenUsed/>
    <w:rsid w:val="00B40BBE"/>
    <w:pPr>
      <w:spacing w:line="240" w:lineRule="auto"/>
    </w:pPr>
    <w:rPr>
      <w:sz w:val="20"/>
      <w:szCs w:val="20"/>
    </w:rPr>
  </w:style>
  <w:style w:type="character" w:customStyle="1" w:styleId="TextonotapieCar">
    <w:name w:val="Texto nota pie Car"/>
    <w:basedOn w:val="Fuentedeprrafopredeter"/>
    <w:link w:val="Textonotapie"/>
    <w:uiPriority w:val="99"/>
    <w:semiHidden/>
    <w:rsid w:val="00B40BBE"/>
    <w:rPr>
      <w:rFonts w:ascii="Arial" w:hAnsi="Arial" w:cs="Arial"/>
      <w:color w:val="333333"/>
      <w:sz w:val="20"/>
      <w:szCs w:val="20"/>
    </w:rPr>
  </w:style>
  <w:style w:type="character" w:styleId="Refdenotaalpie">
    <w:name w:val="footnote reference"/>
    <w:basedOn w:val="Fuentedeprrafopredeter"/>
    <w:uiPriority w:val="99"/>
    <w:semiHidden/>
    <w:unhideWhenUsed/>
    <w:rsid w:val="00B40BBE"/>
    <w:rPr>
      <w:vertAlign w:val="superscript"/>
    </w:rPr>
  </w:style>
  <w:style w:type="character" w:styleId="Refdecomentario">
    <w:name w:val="annotation reference"/>
    <w:basedOn w:val="Fuentedeprrafopredeter"/>
    <w:uiPriority w:val="99"/>
    <w:semiHidden/>
    <w:unhideWhenUsed/>
    <w:rsid w:val="00955FD6"/>
    <w:rPr>
      <w:sz w:val="16"/>
      <w:szCs w:val="16"/>
    </w:rPr>
  </w:style>
  <w:style w:type="paragraph" w:styleId="Textocomentario">
    <w:name w:val="annotation text"/>
    <w:basedOn w:val="Normal"/>
    <w:link w:val="TextocomentarioCar"/>
    <w:semiHidden/>
    <w:unhideWhenUsed/>
    <w:rsid w:val="006274E0"/>
    <w:pPr>
      <w:tabs>
        <w:tab w:val="clear" w:pos="3068"/>
      </w:tabs>
      <w:spacing w:line="240" w:lineRule="auto"/>
      <w:ind w:firstLine="0"/>
    </w:pPr>
    <w:rPr>
      <w:sz w:val="20"/>
      <w:szCs w:val="20"/>
    </w:rPr>
  </w:style>
  <w:style w:type="character" w:customStyle="1" w:styleId="TextocomentarioCar">
    <w:name w:val="Texto comentario Car"/>
    <w:basedOn w:val="Fuentedeprrafopredeter"/>
    <w:link w:val="Textocomentario"/>
    <w:semiHidden/>
    <w:rsid w:val="006274E0"/>
    <w:rPr>
      <w:rFonts w:ascii="Arial" w:hAnsi="Arial" w:cs="Arial"/>
      <w:color w:val="333333"/>
      <w:sz w:val="20"/>
      <w:szCs w:val="20"/>
    </w:rPr>
  </w:style>
  <w:style w:type="paragraph" w:styleId="Asuntodelcomentario">
    <w:name w:val="annotation subject"/>
    <w:basedOn w:val="Textocomentario"/>
    <w:next w:val="Textocomentario"/>
    <w:link w:val="AsuntodelcomentarioCar"/>
    <w:uiPriority w:val="99"/>
    <w:semiHidden/>
    <w:unhideWhenUsed/>
    <w:rsid w:val="00955FD6"/>
    <w:rPr>
      <w:b/>
      <w:bCs/>
    </w:rPr>
  </w:style>
  <w:style w:type="character" w:customStyle="1" w:styleId="AsuntodelcomentarioCar">
    <w:name w:val="Asunto del comentario Car"/>
    <w:basedOn w:val="TextocomentarioCar"/>
    <w:link w:val="Asuntodelcomentario"/>
    <w:uiPriority w:val="99"/>
    <w:semiHidden/>
    <w:rsid w:val="00955FD6"/>
    <w:rPr>
      <w:rFonts w:ascii="Arial" w:hAnsi="Arial" w:cs="Arial"/>
      <w:b/>
      <w:bCs/>
      <w:color w:val="333333"/>
      <w:sz w:val="20"/>
      <w:szCs w:val="20"/>
    </w:rPr>
  </w:style>
  <w:style w:type="paragraph" w:styleId="Textodeglobo">
    <w:name w:val="Balloon Text"/>
    <w:basedOn w:val="Normal"/>
    <w:link w:val="TextodegloboCar"/>
    <w:uiPriority w:val="99"/>
    <w:semiHidden/>
    <w:unhideWhenUsed/>
    <w:rsid w:val="00955FD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5FD6"/>
    <w:rPr>
      <w:rFonts w:ascii="Segoe UI" w:hAnsi="Segoe UI" w:cs="Segoe UI"/>
      <w:color w:val="333333"/>
      <w:sz w:val="18"/>
      <w:szCs w:val="18"/>
    </w:rPr>
  </w:style>
  <w:style w:type="table" w:styleId="Tablaconcuadrcula">
    <w:name w:val="Table Grid"/>
    <w:basedOn w:val="Tabla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1772D"/>
    <w:rPr>
      <w:color w:val="954F72" w:themeColor="followedHyperlink"/>
      <w:u w:val="single"/>
    </w:rPr>
  </w:style>
  <w:style w:type="paragraph" w:styleId="Revisi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Ttulo2Car">
    <w:name w:val="Título 2 Car"/>
    <w:basedOn w:val="Fuentedeprrafopredeter"/>
    <w:link w:val="Ttulo2"/>
    <w:uiPriority w:val="9"/>
    <w:rsid w:val="00CC186E"/>
    <w:rPr>
      <w:rFonts w:cstheme="minorHAnsi"/>
      <w:b/>
    </w:rPr>
  </w:style>
  <w:style w:type="character" w:customStyle="1" w:styleId="Ttulo1Car">
    <w:name w:val="Título 1 Car"/>
    <w:basedOn w:val="Fuentedeprrafopredeter"/>
    <w:link w:val="Ttulo1"/>
    <w:uiPriority w:val="9"/>
    <w:rsid w:val="00CC186E"/>
    <w:rPr>
      <w:rFonts w:cstheme="minorHAnsi"/>
      <w:b/>
    </w:rPr>
  </w:style>
  <w:style w:type="character" w:customStyle="1" w:styleId="Ttulo3Car">
    <w:name w:val="Título 3 Car"/>
    <w:basedOn w:val="Fuentedeprrafopredeter"/>
    <w:link w:val="Ttulo3"/>
    <w:uiPriority w:val="9"/>
    <w:rsid w:val="00CC186E"/>
    <w:rPr>
      <w:rFonts w:cstheme="minorHAnsi"/>
      <w:b/>
      <w:i/>
    </w:rPr>
  </w:style>
  <w:style w:type="character" w:customStyle="1" w:styleId="Ttulo4Car">
    <w:name w:val="Título 4 Car"/>
    <w:basedOn w:val="Fuentedeprrafopredeter"/>
    <w:link w:val="Ttulo4"/>
    <w:uiPriority w:val="9"/>
    <w:rsid w:val="00CC186E"/>
    <w:rPr>
      <w:rFonts w:ascii="Calibri" w:hAnsi="Calibri" w:cstheme="minorHAnsi"/>
      <w:b/>
      <w:bCs/>
    </w:rPr>
  </w:style>
  <w:style w:type="character" w:customStyle="1" w:styleId="Ttulo5Car">
    <w:name w:val="Título 5 Car"/>
    <w:basedOn w:val="Fuentedeprrafopredeter"/>
    <w:link w:val="Ttulo5"/>
    <w:uiPriority w:val="9"/>
    <w:rsid w:val="00CC186E"/>
    <w:rPr>
      <w:rFonts w:ascii="Calibri" w:hAnsi="Calibri" w:cs="Calibri"/>
      <w:b/>
      <w:i/>
      <w:color w:val="333333"/>
    </w:rPr>
  </w:style>
  <w:style w:type="paragraph" w:styleId="Ttulo">
    <w:name w:val="Title"/>
    <w:basedOn w:val="Ttulo1"/>
    <w:next w:val="Normal"/>
    <w:link w:val="TtuloCar"/>
    <w:uiPriority w:val="10"/>
    <w:qFormat/>
    <w:rsid w:val="00CC186E"/>
  </w:style>
  <w:style w:type="character" w:customStyle="1" w:styleId="TtuloCar">
    <w:name w:val="Título Car"/>
    <w:basedOn w:val="Fuentedeprrafopredeter"/>
    <w:link w:val="Ttulo"/>
    <w:uiPriority w:val="10"/>
    <w:rsid w:val="00CC186E"/>
    <w:rPr>
      <w:rFonts w:cstheme="minorHAnsi"/>
      <w:b/>
    </w:rPr>
  </w:style>
  <w:style w:type="paragraph" w:styleId="Cita">
    <w:name w:val="Quote"/>
    <w:basedOn w:val="Normal"/>
    <w:next w:val="Normal"/>
    <w:link w:val="CitaCar"/>
    <w:uiPriority w:val="29"/>
    <w:qFormat/>
    <w:rsid w:val="00236E04"/>
    <w:pPr>
      <w:ind w:left="720" w:firstLine="0"/>
    </w:pPr>
    <w:rPr>
      <w:iCs/>
      <w:color w:val="404040" w:themeColor="text1" w:themeTint="BF"/>
    </w:rPr>
  </w:style>
  <w:style w:type="character" w:customStyle="1" w:styleId="CitaCar">
    <w:name w:val="Cita Car"/>
    <w:basedOn w:val="Fuentedeprrafopredeter"/>
    <w:link w:val="Cita"/>
    <w:uiPriority w:val="29"/>
    <w:rsid w:val="00236E04"/>
    <w:rPr>
      <w:rFonts w:ascii="Calibri" w:hAnsi="Calibri" w:cs="Arial"/>
      <w:iCs/>
      <w:color w:val="404040" w:themeColor="text1" w:themeTint="BF"/>
      <w:szCs w:val="21"/>
    </w:rPr>
  </w:style>
  <w:style w:type="character" w:styleId="Mencinsinresolver">
    <w:name w:val="Unresolved Mention"/>
    <w:basedOn w:val="Fuentedeprrafopredeter"/>
    <w:uiPriority w:val="99"/>
    <w:semiHidden/>
    <w:unhideWhenUsed/>
    <w:rsid w:val="0061743B"/>
    <w:rPr>
      <w:color w:val="605E5C"/>
      <w:shd w:val="clear" w:color="auto" w:fill="E1DFDD"/>
    </w:rPr>
  </w:style>
  <w:style w:type="paragraph" w:styleId="Prrafodelista">
    <w:name w:val="List Paragraph"/>
    <w:basedOn w:val="Normal"/>
    <w:uiPriority w:val="34"/>
    <w:qFormat/>
    <w:rsid w:val="007361D3"/>
    <w:pPr>
      <w:tabs>
        <w:tab w:val="clear" w:pos="3068"/>
      </w:tabs>
      <w:spacing w:after="160" w:line="259" w:lineRule="auto"/>
      <w:ind w:left="720" w:firstLine="0"/>
      <w:contextualSpacing/>
    </w:pPr>
    <w:rPr>
      <w:rFonts w:asciiTheme="minorHAnsi" w:hAnsiTheme="minorHAnsi" w:cstheme="minorBidi"/>
      <w:szCs w:val="22"/>
      <w:shd w:val="clear" w:color="auto" w:fill="auto"/>
    </w:rPr>
  </w:style>
  <w:style w:type="paragraph" w:styleId="NormalWeb">
    <w:name w:val="Normal (Web)"/>
    <w:basedOn w:val="Normal"/>
    <w:uiPriority w:val="99"/>
    <w:unhideWhenUsed/>
    <w:rsid w:val="00EA5EBA"/>
    <w:pPr>
      <w:tabs>
        <w:tab w:val="clear" w:pos="3068"/>
      </w:tabs>
      <w:spacing w:before="100" w:beforeAutospacing="1" w:after="100" w:afterAutospacing="1" w:line="240" w:lineRule="auto"/>
      <w:ind w:firstLine="0"/>
    </w:pPr>
    <w:rPr>
      <w:rFonts w:ascii="Times New Roman" w:eastAsia="Times New Roman" w:hAnsi="Times New Roman" w:cs="Times New Roman"/>
      <w:sz w:val="24"/>
      <w:szCs w:val="24"/>
      <w:shd w:val="clear" w:color="auto" w:fill="auto"/>
    </w:rPr>
  </w:style>
  <w:style w:type="paragraph" w:styleId="HTMLconformatoprevio">
    <w:name w:val="HTML Preformatted"/>
    <w:basedOn w:val="Normal"/>
    <w:link w:val="HTMLconformatoprevioCar"/>
    <w:uiPriority w:val="99"/>
    <w:semiHidden/>
    <w:unhideWhenUsed/>
    <w:rsid w:val="00867EF5"/>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67EF5"/>
    <w:rPr>
      <w:rFonts w:ascii="Consolas" w:hAnsi="Consolas" w:cs="Arial"/>
      <w:sz w:val="20"/>
      <w:szCs w:val="20"/>
    </w:rPr>
  </w:style>
  <w:style w:type="table" w:styleId="Tablaconcuadrculaclara">
    <w:name w:val="Grid Table Light"/>
    <w:basedOn w:val="Tablanormal"/>
    <w:uiPriority w:val="40"/>
    <w:rsid w:val="003220A7"/>
    <w:pPr>
      <w:spacing w:after="0" w:line="240" w:lineRule="auto"/>
    </w:pPr>
    <w:rPr>
      <w:kern w:val="2"/>
      <w:sz w:val="24"/>
      <w:szCs w:val="24"/>
      <w:lang w:val="es-EC"/>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7281">
      <w:bodyDiv w:val="1"/>
      <w:marLeft w:val="0"/>
      <w:marRight w:val="0"/>
      <w:marTop w:val="0"/>
      <w:marBottom w:val="0"/>
      <w:divBdr>
        <w:top w:val="none" w:sz="0" w:space="0" w:color="auto"/>
        <w:left w:val="none" w:sz="0" w:space="0" w:color="auto"/>
        <w:bottom w:val="none" w:sz="0" w:space="0" w:color="auto"/>
        <w:right w:val="none" w:sz="0" w:space="0" w:color="auto"/>
      </w:divBdr>
      <w:divsChild>
        <w:div w:id="1842043757">
          <w:marLeft w:val="0"/>
          <w:marRight w:val="0"/>
          <w:marTop w:val="0"/>
          <w:marBottom w:val="0"/>
          <w:divBdr>
            <w:top w:val="none" w:sz="0" w:space="0" w:color="auto"/>
            <w:left w:val="none" w:sz="0" w:space="0" w:color="auto"/>
            <w:bottom w:val="none" w:sz="0" w:space="0" w:color="auto"/>
            <w:right w:val="none" w:sz="0" w:space="0" w:color="auto"/>
          </w:divBdr>
        </w:div>
        <w:div w:id="1415933279">
          <w:marLeft w:val="0"/>
          <w:marRight w:val="0"/>
          <w:marTop w:val="0"/>
          <w:marBottom w:val="0"/>
          <w:divBdr>
            <w:top w:val="none" w:sz="0" w:space="0" w:color="auto"/>
            <w:left w:val="none" w:sz="0" w:space="0" w:color="auto"/>
            <w:bottom w:val="none" w:sz="0" w:space="0" w:color="auto"/>
            <w:right w:val="none" w:sz="0" w:space="0" w:color="auto"/>
          </w:divBdr>
          <w:divsChild>
            <w:div w:id="373894117">
              <w:marLeft w:val="0"/>
              <w:marRight w:val="165"/>
              <w:marTop w:val="150"/>
              <w:marBottom w:val="0"/>
              <w:divBdr>
                <w:top w:val="none" w:sz="0" w:space="0" w:color="auto"/>
                <w:left w:val="none" w:sz="0" w:space="0" w:color="auto"/>
                <w:bottom w:val="none" w:sz="0" w:space="0" w:color="auto"/>
                <w:right w:val="none" w:sz="0" w:space="0" w:color="auto"/>
              </w:divBdr>
              <w:divsChild>
                <w:div w:id="1239558741">
                  <w:marLeft w:val="0"/>
                  <w:marRight w:val="0"/>
                  <w:marTop w:val="0"/>
                  <w:marBottom w:val="0"/>
                  <w:divBdr>
                    <w:top w:val="none" w:sz="0" w:space="0" w:color="auto"/>
                    <w:left w:val="none" w:sz="0" w:space="0" w:color="auto"/>
                    <w:bottom w:val="none" w:sz="0" w:space="0" w:color="auto"/>
                    <w:right w:val="none" w:sz="0" w:space="0" w:color="auto"/>
                  </w:divBdr>
                  <w:divsChild>
                    <w:div w:id="41690102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133645130">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 w:id="1704477439">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21444358">
          <w:marLeft w:val="0"/>
          <w:marRight w:val="0"/>
          <w:marTop w:val="360"/>
          <w:marBottom w:val="0"/>
          <w:divBdr>
            <w:top w:val="none" w:sz="0" w:space="0" w:color="auto"/>
            <w:left w:val="none" w:sz="0" w:space="0" w:color="auto"/>
            <w:bottom w:val="none" w:sz="0" w:space="0" w:color="auto"/>
            <w:right w:val="none" w:sz="0" w:space="0" w:color="auto"/>
          </w:divBdr>
        </w:div>
        <w:div w:id="577374035">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296841881">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1953659187">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225728503">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361905220">
          <w:marLeft w:val="0"/>
          <w:marRight w:val="0"/>
          <w:marTop w:val="360"/>
          <w:marBottom w:val="0"/>
          <w:divBdr>
            <w:top w:val="none" w:sz="0" w:space="0" w:color="auto"/>
            <w:left w:val="none" w:sz="0" w:space="0" w:color="auto"/>
            <w:bottom w:val="none" w:sz="0" w:space="0" w:color="auto"/>
            <w:right w:val="none" w:sz="0" w:space="0" w:color="auto"/>
          </w:divBdr>
        </w:div>
        <w:div w:id="902182426">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2083408065">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806166369">
          <w:marLeft w:val="0"/>
          <w:marRight w:val="0"/>
          <w:marTop w:val="360"/>
          <w:marBottom w:val="0"/>
          <w:divBdr>
            <w:top w:val="none" w:sz="0" w:space="0" w:color="auto"/>
            <w:left w:val="none" w:sz="0" w:space="0" w:color="auto"/>
            <w:bottom w:val="none" w:sz="0" w:space="0" w:color="auto"/>
            <w:right w:val="none" w:sz="0" w:space="0" w:color="auto"/>
          </w:divBdr>
        </w:div>
        <w:div w:id="1456559178">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671758849">
      <w:bodyDiv w:val="1"/>
      <w:marLeft w:val="0"/>
      <w:marRight w:val="0"/>
      <w:marTop w:val="0"/>
      <w:marBottom w:val="0"/>
      <w:divBdr>
        <w:top w:val="none" w:sz="0" w:space="0" w:color="auto"/>
        <w:left w:val="none" w:sz="0" w:space="0" w:color="auto"/>
        <w:bottom w:val="none" w:sz="0" w:space="0" w:color="auto"/>
        <w:right w:val="none" w:sz="0" w:space="0" w:color="auto"/>
      </w:divBdr>
    </w:div>
    <w:div w:id="811943993">
      <w:bodyDiv w:val="1"/>
      <w:marLeft w:val="0"/>
      <w:marRight w:val="0"/>
      <w:marTop w:val="0"/>
      <w:marBottom w:val="0"/>
      <w:divBdr>
        <w:top w:val="none" w:sz="0" w:space="0" w:color="auto"/>
        <w:left w:val="none" w:sz="0" w:space="0" w:color="auto"/>
        <w:bottom w:val="none" w:sz="0" w:space="0" w:color="auto"/>
        <w:right w:val="none" w:sz="0" w:space="0" w:color="auto"/>
      </w:divBdr>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21535791">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889412254">
          <w:marLeft w:val="0"/>
          <w:marRight w:val="0"/>
          <w:marTop w:val="360"/>
          <w:marBottom w:val="0"/>
          <w:divBdr>
            <w:top w:val="none" w:sz="0" w:space="0" w:color="auto"/>
            <w:left w:val="none" w:sz="0" w:space="0" w:color="auto"/>
            <w:bottom w:val="none" w:sz="0" w:space="0" w:color="auto"/>
            <w:right w:val="none" w:sz="0" w:space="0" w:color="auto"/>
          </w:divBdr>
        </w:div>
      </w:divsChild>
    </w:div>
    <w:div w:id="1023432985">
      <w:bodyDiv w:val="1"/>
      <w:marLeft w:val="0"/>
      <w:marRight w:val="0"/>
      <w:marTop w:val="0"/>
      <w:marBottom w:val="0"/>
      <w:divBdr>
        <w:top w:val="none" w:sz="0" w:space="0" w:color="auto"/>
        <w:left w:val="none" w:sz="0" w:space="0" w:color="auto"/>
        <w:bottom w:val="none" w:sz="0" w:space="0" w:color="auto"/>
        <w:right w:val="none" w:sz="0" w:space="0" w:color="auto"/>
      </w:divBdr>
    </w:div>
    <w:div w:id="1042442300">
      <w:bodyDiv w:val="1"/>
      <w:marLeft w:val="0"/>
      <w:marRight w:val="0"/>
      <w:marTop w:val="0"/>
      <w:marBottom w:val="0"/>
      <w:divBdr>
        <w:top w:val="none" w:sz="0" w:space="0" w:color="auto"/>
        <w:left w:val="none" w:sz="0" w:space="0" w:color="auto"/>
        <w:bottom w:val="none" w:sz="0" w:space="0" w:color="auto"/>
        <w:right w:val="none" w:sz="0" w:space="0" w:color="auto"/>
      </w:divBdr>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103813597">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547227131">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sChild>
    </w:div>
    <w:div w:id="1337339433">
      <w:bodyDiv w:val="1"/>
      <w:marLeft w:val="0"/>
      <w:marRight w:val="0"/>
      <w:marTop w:val="0"/>
      <w:marBottom w:val="0"/>
      <w:divBdr>
        <w:top w:val="none" w:sz="0" w:space="0" w:color="auto"/>
        <w:left w:val="none" w:sz="0" w:space="0" w:color="auto"/>
        <w:bottom w:val="none" w:sz="0" w:space="0" w:color="auto"/>
        <w:right w:val="none" w:sz="0" w:space="0" w:color="auto"/>
      </w:divBdr>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2054895">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104303501">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sChild>
    </w:div>
    <w:div w:id="1492284931">
      <w:bodyDiv w:val="1"/>
      <w:marLeft w:val="0"/>
      <w:marRight w:val="0"/>
      <w:marTop w:val="0"/>
      <w:marBottom w:val="0"/>
      <w:divBdr>
        <w:top w:val="none" w:sz="0" w:space="0" w:color="auto"/>
        <w:left w:val="none" w:sz="0" w:space="0" w:color="auto"/>
        <w:bottom w:val="none" w:sz="0" w:space="0" w:color="auto"/>
        <w:right w:val="none" w:sz="0" w:space="0" w:color="auto"/>
      </w:divBdr>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7216703">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sChild>
    </w:div>
    <w:div w:id="1565408150">
      <w:bodyDiv w:val="1"/>
      <w:marLeft w:val="0"/>
      <w:marRight w:val="0"/>
      <w:marTop w:val="0"/>
      <w:marBottom w:val="0"/>
      <w:divBdr>
        <w:top w:val="none" w:sz="0" w:space="0" w:color="auto"/>
        <w:left w:val="none" w:sz="0" w:space="0" w:color="auto"/>
        <w:bottom w:val="none" w:sz="0" w:space="0" w:color="auto"/>
        <w:right w:val="none" w:sz="0" w:space="0" w:color="auto"/>
      </w:divBdr>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 w:id="2059088129">
          <w:marLeft w:val="0"/>
          <w:marRight w:val="0"/>
          <w:marTop w:val="360"/>
          <w:marBottom w:val="0"/>
          <w:divBdr>
            <w:top w:val="none" w:sz="0" w:space="0" w:color="auto"/>
            <w:left w:val="none" w:sz="0" w:space="0" w:color="auto"/>
            <w:bottom w:val="none" w:sz="0" w:space="0" w:color="auto"/>
            <w:right w:val="none" w:sz="0" w:space="0" w:color="auto"/>
          </w:divBdr>
        </w:div>
      </w:divsChild>
    </w:div>
    <w:div w:id="1801263789">
      <w:bodyDiv w:val="1"/>
      <w:marLeft w:val="0"/>
      <w:marRight w:val="0"/>
      <w:marTop w:val="0"/>
      <w:marBottom w:val="0"/>
      <w:divBdr>
        <w:top w:val="none" w:sz="0" w:space="0" w:color="auto"/>
        <w:left w:val="none" w:sz="0" w:space="0" w:color="auto"/>
        <w:bottom w:val="none" w:sz="0" w:space="0" w:color="auto"/>
        <w:right w:val="none" w:sz="0" w:space="0" w:color="auto"/>
      </w:divBdr>
      <w:divsChild>
        <w:div w:id="601644257">
          <w:marLeft w:val="0"/>
          <w:marRight w:val="0"/>
          <w:marTop w:val="0"/>
          <w:marBottom w:val="0"/>
          <w:divBdr>
            <w:top w:val="none" w:sz="0" w:space="0" w:color="auto"/>
            <w:left w:val="none" w:sz="0" w:space="0" w:color="auto"/>
            <w:bottom w:val="none" w:sz="0" w:space="0" w:color="auto"/>
            <w:right w:val="none" w:sz="0" w:space="0" w:color="auto"/>
          </w:divBdr>
        </w:div>
        <w:div w:id="2017688724">
          <w:marLeft w:val="0"/>
          <w:marRight w:val="0"/>
          <w:marTop w:val="0"/>
          <w:marBottom w:val="0"/>
          <w:divBdr>
            <w:top w:val="none" w:sz="0" w:space="0" w:color="auto"/>
            <w:left w:val="none" w:sz="0" w:space="0" w:color="auto"/>
            <w:bottom w:val="none" w:sz="0" w:space="0" w:color="auto"/>
            <w:right w:val="none" w:sz="0" w:space="0" w:color="auto"/>
          </w:divBdr>
          <w:divsChild>
            <w:div w:id="99683479">
              <w:marLeft w:val="0"/>
              <w:marRight w:val="165"/>
              <w:marTop w:val="150"/>
              <w:marBottom w:val="0"/>
              <w:divBdr>
                <w:top w:val="none" w:sz="0" w:space="0" w:color="auto"/>
                <w:left w:val="none" w:sz="0" w:space="0" w:color="auto"/>
                <w:bottom w:val="none" w:sz="0" w:space="0" w:color="auto"/>
                <w:right w:val="none" w:sz="0" w:space="0" w:color="auto"/>
              </w:divBdr>
              <w:divsChild>
                <w:div w:id="552808815">
                  <w:marLeft w:val="0"/>
                  <w:marRight w:val="0"/>
                  <w:marTop w:val="0"/>
                  <w:marBottom w:val="0"/>
                  <w:divBdr>
                    <w:top w:val="none" w:sz="0" w:space="0" w:color="auto"/>
                    <w:left w:val="none" w:sz="0" w:space="0" w:color="auto"/>
                    <w:bottom w:val="none" w:sz="0" w:space="0" w:color="auto"/>
                    <w:right w:val="none" w:sz="0" w:space="0" w:color="auto"/>
                  </w:divBdr>
                  <w:divsChild>
                    <w:div w:id="120108563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5794">
      <w:bodyDiv w:val="1"/>
      <w:marLeft w:val="0"/>
      <w:marRight w:val="0"/>
      <w:marTop w:val="0"/>
      <w:marBottom w:val="0"/>
      <w:divBdr>
        <w:top w:val="none" w:sz="0" w:space="0" w:color="auto"/>
        <w:left w:val="none" w:sz="0" w:space="0" w:color="auto"/>
        <w:bottom w:val="none" w:sz="0" w:space="0" w:color="auto"/>
        <w:right w:val="none" w:sz="0" w:space="0" w:color="auto"/>
      </w:divBdr>
    </w:div>
    <w:div w:id="1874808997">
      <w:bodyDiv w:val="1"/>
      <w:marLeft w:val="0"/>
      <w:marRight w:val="0"/>
      <w:marTop w:val="0"/>
      <w:marBottom w:val="0"/>
      <w:divBdr>
        <w:top w:val="none" w:sz="0" w:space="0" w:color="auto"/>
        <w:left w:val="none" w:sz="0" w:space="0" w:color="auto"/>
        <w:bottom w:val="none" w:sz="0" w:space="0" w:color="auto"/>
        <w:right w:val="none" w:sz="0" w:space="0" w:color="auto"/>
      </w:divBdr>
      <w:divsChild>
        <w:div w:id="973412497">
          <w:marLeft w:val="0"/>
          <w:marRight w:val="0"/>
          <w:marTop w:val="0"/>
          <w:marBottom w:val="0"/>
          <w:divBdr>
            <w:top w:val="none" w:sz="0" w:space="0" w:color="auto"/>
            <w:left w:val="none" w:sz="0" w:space="0" w:color="auto"/>
            <w:bottom w:val="none" w:sz="0" w:space="0" w:color="auto"/>
            <w:right w:val="none" w:sz="0" w:space="0" w:color="auto"/>
          </w:divBdr>
          <w:divsChild>
            <w:div w:id="353969808">
              <w:marLeft w:val="0"/>
              <w:marRight w:val="165"/>
              <w:marTop w:val="150"/>
              <w:marBottom w:val="0"/>
              <w:divBdr>
                <w:top w:val="none" w:sz="0" w:space="0" w:color="auto"/>
                <w:left w:val="none" w:sz="0" w:space="0" w:color="auto"/>
                <w:bottom w:val="none" w:sz="0" w:space="0" w:color="auto"/>
                <w:right w:val="none" w:sz="0" w:space="0" w:color="auto"/>
              </w:divBdr>
              <w:divsChild>
                <w:div w:id="1396734842">
                  <w:marLeft w:val="0"/>
                  <w:marRight w:val="0"/>
                  <w:marTop w:val="0"/>
                  <w:marBottom w:val="0"/>
                  <w:divBdr>
                    <w:top w:val="none" w:sz="0" w:space="0" w:color="auto"/>
                    <w:left w:val="none" w:sz="0" w:space="0" w:color="auto"/>
                    <w:bottom w:val="none" w:sz="0" w:space="0" w:color="auto"/>
                    <w:right w:val="none" w:sz="0" w:space="0" w:color="auto"/>
                  </w:divBdr>
                  <w:divsChild>
                    <w:div w:id="12137294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875576290">
          <w:marLeft w:val="0"/>
          <w:marRight w:val="0"/>
          <w:marTop w:val="0"/>
          <w:marBottom w:val="0"/>
          <w:divBdr>
            <w:top w:val="none" w:sz="0" w:space="0" w:color="auto"/>
            <w:left w:val="none" w:sz="0" w:space="0" w:color="auto"/>
            <w:bottom w:val="none" w:sz="0" w:space="0" w:color="auto"/>
            <w:right w:val="none" w:sz="0" w:space="0" w:color="auto"/>
          </w:divBdr>
        </w:div>
      </w:divsChild>
    </w:div>
    <w:div w:id="1891526993">
      <w:bodyDiv w:val="1"/>
      <w:marLeft w:val="0"/>
      <w:marRight w:val="0"/>
      <w:marTop w:val="0"/>
      <w:marBottom w:val="0"/>
      <w:divBdr>
        <w:top w:val="none" w:sz="0" w:space="0" w:color="auto"/>
        <w:left w:val="none" w:sz="0" w:space="0" w:color="auto"/>
        <w:bottom w:val="none" w:sz="0" w:space="0" w:color="auto"/>
        <w:right w:val="none" w:sz="0" w:space="0" w:color="auto"/>
      </w:divBdr>
    </w:div>
    <w:div w:id="1892302544">
      <w:bodyDiv w:val="1"/>
      <w:marLeft w:val="0"/>
      <w:marRight w:val="0"/>
      <w:marTop w:val="0"/>
      <w:marBottom w:val="0"/>
      <w:divBdr>
        <w:top w:val="none" w:sz="0" w:space="0" w:color="auto"/>
        <w:left w:val="none" w:sz="0" w:space="0" w:color="auto"/>
        <w:bottom w:val="none" w:sz="0" w:space="0" w:color="auto"/>
        <w:right w:val="none" w:sz="0" w:space="0" w:color="auto"/>
      </w:divBdr>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19480177">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399181156">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sChild>
    </w:div>
    <w:div w:id="2085057781">
      <w:bodyDiv w:val="1"/>
      <w:marLeft w:val="0"/>
      <w:marRight w:val="0"/>
      <w:marTop w:val="0"/>
      <w:marBottom w:val="0"/>
      <w:divBdr>
        <w:top w:val="none" w:sz="0" w:space="0" w:color="auto"/>
        <w:left w:val="none" w:sz="0" w:space="0" w:color="auto"/>
        <w:bottom w:val="none" w:sz="0" w:space="0" w:color="auto"/>
        <w:right w:val="none" w:sz="0" w:space="0" w:color="auto"/>
      </w:divBdr>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127556501">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361712390">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ypto.interactive-maths.com/vigenegravere-cipher.html" TargetMode="External"/><Relationship Id="rId13" Type="http://schemas.openxmlformats.org/officeDocument/2006/relationships/hyperlink" Target="https://www.codesandciphers.org.uk/enigma/steckercount.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nmoc.org/notes-from-the-museum/2018/11/19/the-principle-of-the-enigm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cipherlab.org/ciphers/playfai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caesarcipher.org/ciphers/hill" TargetMode="External"/><Relationship Id="rId4" Type="http://schemas.openxmlformats.org/officeDocument/2006/relationships/settings" Target="settings.xml"/><Relationship Id="rId9" Type="http://schemas.openxmlformats.org/officeDocument/2006/relationships/hyperlink" Target="https://www.egress.com/blog/email-encryption/encryption-101-the-vigenere-cipher" TargetMode="External"/><Relationship Id="rId14" Type="http://schemas.openxmlformats.org/officeDocument/2006/relationships/hyperlink" Target="https://www.perplexit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BA61-6FB0-4700-9E96-308F302D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6</Pages>
  <Words>1032</Words>
  <Characters>5677</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Tavares</dc:creator>
  <cp:keywords/>
  <dc:description/>
  <cp:lastModifiedBy>Daniel Martinez</cp:lastModifiedBy>
  <cp:revision>9</cp:revision>
  <cp:lastPrinted>2026-02-26T15:09:00Z</cp:lastPrinted>
  <dcterms:created xsi:type="dcterms:W3CDTF">2026-02-25T02:16:00Z</dcterms:created>
  <dcterms:modified xsi:type="dcterms:W3CDTF">2026-02-26T15:10:00Z</dcterms:modified>
</cp:coreProperties>
</file>