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1916" w:rsidRDefault="00000000">
      <w:pPr>
        <w:pStyle w:val="Cm"/>
        <w:shd w:val="clear" w:color="auto" w:fill="FFFFFF"/>
        <w:spacing w:after="160" w:line="240" w:lineRule="auto"/>
      </w:pPr>
      <w:bookmarkStart w:id="0" w:name="_nuu1xk5eq7e7" w:colFirst="0" w:colLast="0"/>
      <w:bookmarkEnd w:id="0"/>
      <w:r>
        <w:t>Test plan</w:t>
      </w:r>
    </w:p>
    <w:p w14:paraId="00000002" w14:textId="77777777" w:rsidR="00CC1916" w:rsidRDefault="00CC1916"/>
    <w:p w14:paraId="00000003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b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Test Plan ID</w:t>
      </w:r>
    </w:p>
    <w:p w14:paraId="0EC91DC1" w14:textId="54873FAA" w:rsidR="00083E04" w:rsidRDefault="00083E04">
      <w:pPr>
        <w:shd w:val="clear" w:color="auto" w:fill="FFFFFF"/>
        <w:spacing w:after="160" w:line="240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-</w:t>
      </w:r>
    </w:p>
    <w:p w14:paraId="5411E16A" w14:textId="77777777" w:rsidR="006F524A" w:rsidRDefault="00000000" w:rsidP="006F524A">
      <w:pPr>
        <w:pStyle w:val="NormlWeb"/>
        <w:shd w:val="clear" w:color="auto" w:fill="FFFFFF"/>
        <w:spacing w:before="0" w:beforeAutospacing="0" w:after="160" w:afterAutospacing="0"/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Bevezetés</w:t>
      </w:r>
    </w:p>
    <w:p w14:paraId="00000004" w14:textId="18E5FF61" w:rsidR="00CC1916" w:rsidRPr="006F524A" w:rsidRDefault="006F524A" w:rsidP="006F524A">
      <w:pPr>
        <w:pStyle w:val="Norm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Rövid összefoglalás</w:t>
      </w:r>
    </w:p>
    <w:p w14:paraId="1F57EA33" w14:textId="24343084" w:rsidR="006F524A" w:rsidRPr="006F524A" w:rsidRDefault="006F524A" w:rsidP="006F524A">
      <w:pPr>
        <w:pStyle w:val="Norm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Célok</w:t>
      </w:r>
    </w:p>
    <w:p w14:paraId="355E6849" w14:textId="77777777" w:rsidR="006F524A" w:rsidRDefault="006F524A" w:rsidP="006F524A">
      <w:pPr>
        <w:pStyle w:val="Norm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Megkötések</w:t>
      </w:r>
    </w:p>
    <w:p w14:paraId="01D38972" w14:textId="77777777" w:rsidR="006F524A" w:rsidRDefault="006F524A" w:rsidP="006F524A">
      <w:pPr>
        <w:pStyle w:val="NormlWeb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Incidens és defect reportokat most nem veszünk fel.</w:t>
      </w:r>
    </w:p>
    <w:p w14:paraId="00000007" w14:textId="11EAA95D" w:rsidR="00CC1916" w:rsidRDefault="00CC1916" w:rsidP="00083E04">
      <w:pPr>
        <w:spacing w:after="160" w:line="259" w:lineRule="auto"/>
      </w:pPr>
    </w:p>
    <w:p w14:paraId="00000008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Referenciák</w:t>
      </w:r>
    </w:p>
    <w:p w14:paraId="00000009" w14:textId="46FE5856" w:rsidR="00CC1916" w:rsidRDefault="006F524A" w:rsidP="00083E04">
      <w:p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 xml:space="preserve">Feladat: Python mini projectek </w:t>
      </w:r>
      <w:r>
        <w:rPr>
          <w:rFonts w:ascii="Calibri" w:hAnsi="Calibri" w:cs="Calibri"/>
          <w:color w:val="000000"/>
        </w:rPr>
        <w:t xml:space="preserve">harmadik </w:t>
      </w:r>
      <w:r>
        <w:rPr>
          <w:rFonts w:ascii="Calibri" w:hAnsi="Calibri" w:cs="Calibri"/>
          <w:color w:val="000000"/>
        </w:rPr>
        <w:t>feladat</w:t>
      </w:r>
    </w:p>
    <w:p w14:paraId="0000000A" w14:textId="77777777" w:rsidR="00CC1916" w:rsidRDefault="00CC1916">
      <w:pPr>
        <w:spacing w:line="259" w:lineRule="auto"/>
        <w:ind w:left="720"/>
        <w:rPr>
          <w:rFonts w:ascii="Calibri" w:eastAsia="Calibri" w:hAnsi="Calibri" w:cs="Calibri"/>
        </w:rPr>
      </w:pPr>
    </w:p>
    <w:p w14:paraId="0000000B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Test Item-ek</w:t>
      </w:r>
    </w:p>
    <w:p w14:paraId="0000000C" w14:textId="34E64649" w:rsidR="00CC1916" w:rsidRDefault="00083E04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online_dataimporter</w:t>
      </w:r>
    </w:p>
    <w:p w14:paraId="74282105" w14:textId="745D244E" w:rsidR="006F524A" w:rsidRDefault="006F524A" w:rsidP="006F524A">
      <w:pPr>
        <w:pStyle w:val="Listaszerbekezds"/>
        <w:numPr>
          <w:ilvl w:val="0"/>
          <w:numId w:val="1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ExcelWriter</w:t>
      </w:r>
      <w:r w:rsidR="00737CA7">
        <w:rPr>
          <w:rFonts w:ascii="Calibri" w:eastAsia="Calibri" w:hAnsi="Calibri" w:cs="Calibri"/>
        </w:rPr>
        <w:t>Testable</w:t>
      </w:r>
    </w:p>
    <w:p w14:paraId="5FC22D64" w14:textId="5E5D6E9B" w:rsidR="006F524A" w:rsidRDefault="006F524A" w:rsidP="006F524A">
      <w:pPr>
        <w:pStyle w:val="Listaszerbekezds"/>
        <w:numPr>
          <w:ilvl w:val="0"/>
          <w:numId w:val="1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APICaller</w:t>
      </w:r>
    </w:p>
    <w:p w14:paraId="7649BEE1" w14:textId="12E58C9F" w:rsidR="006F524A" w:rsidRPr="006F524A" w:rsidRDefault="006F524A" w:rsidP="006F524A">
      <w:pPr>
        <w:pStyle w:val="Listaszerbekezds"/>
        <w:numPr>
          <w:ilvl w:val="0"/>
          <w:numId w:val="1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ListFromXMLData</w:t>
      </w:r>
    </w:p>
    <w:p w14:paraId="0000000D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Tesztelendő szolgáltatások</w:t>
      </w:r>
    </w:p>
    <w:p w14:paraId="0000000E" w14:textId="2591CAF3" w:rsidR="00CC1916" w:rsidRDefault="00737CA7" w:rsidP="00083E04">
      <w:pPr>
        <w:pStyle w:val="Listaszerbekezds"/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make_api_call (</w:t>
      </w:r>
      <w:r w:rsidR="00083E04" w:rsidRPr="00083E04">
        <w:rPr>
          <w:rFonts w:ascii="Calibri" w:eastAsia="Calibri" w:hAnsi="Calibri" w:cs="Calibri"/>
        </w:rPr>
        <w:t>XML data importálása weboldalról</w:t>
      </w:r>
      <w:r>
        <w:rPr>
          <w:rFonts w:ascii="Calibri" w:eastAsia="Calibri" w:hAnsi="Calibri" w:cs="Calibri"/>
        </w:rPr>
        <w:t>)</w:t>
      </w:r>
    </w:p>
    <w:p w14:paraId="0232274C" w14:textId="65239076" w:rsidR="00083E04" w:rsidRDefault="00737CA7" w:rsidP="00083E04">
      <w:pPr>
        <w:pStyle w:val="Listaszerbekezds"/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CreateList (</w:t>
      </w:r>
      <w:r w:rsidR="00083E04">
        <w:rPr>
          <w:rFonts w:ascii="Calibri" w:eastAsia="Calibri" w:hAnsi="Calibri" w:cs="Calibri"/>
        </w:rPr>
        <w:t>XML data átalakítása listává</w:t>
      </w:r>
      <w:r>
        <w:rPr>
          <w:rFonts w:ascii="Calibri" w:eastAsia="Calibri" w:hAnsi="Calibri" w:cs="Calibri"/>
        </w:rPr>
        <w:t>)</w:t>
      </w:r>
    </w:p>
    <w:p w14:paraId="16EA06B4" w14:textId="2069E3F3" w:rsidR="00083E04" w:rsidRPr="00083E04" w:rsidRDefault="00737CA7" w:rsidP="00083E04">
      <w:pPr>
        <w:pStyle w:val="Listaszerbekezds"/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write_data (</w:t>
      </w:r>
      <w:r w:rsidR="00083E04">
        <w:rPr>
          <w:rFonts w:ascii="Calibri" w:eastAsia="Calibri" w:hAnsi="Calibri" w:cs="Calibri"/>
        </w:rPr>
        <w:t>lista mentése Excel táblába</w:t>
      </w:r>
      <w:r>
        <w:rPr>
          <w:rFonts w:ascii="Calibri" w:eastAsia="Calibri" w:hAnsi="Calibri" w:cs="Calibri"/>
        </w:rPr>
        <w:t>)</w:t>
      </w:r>
    </w:p>
    <w:p w14:paraId="0000000F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Nem tesztelendő szolgáltatások</w:t>
      </w:r>
    </w:p>
    <w:p w14:paraId="00000010" w14:textId="4547DE1E" w:rsidR="00CC1916" w:rsidRDefault="00737CA7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ExcelWriter- nek a write_data szolgáltatása, feltesszük hogy ez egyenértékű ExcelWriterTestable write_data szolgáltatásával</w:t>
      </w:r>
    </w:p>
    <w:p w14:paraId="00000011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Teszt megközelítés</w:t>
      </w:r>
    </w:p>
    <w:p w14:paraId="00000012" w14:textId="77777777" w:rsidR="00CC1916" w:rsidRPr="00083E04" w:rsidRDefault="00000000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Általános megközelítés</w:t>
      </w:r>
    </w:p>
    <w:p w14:paraId="62E9E223" w14:textId="243B1EB5" w:rsidR="00083E04" w:rsidRDefault="00D63D09" w:rsidP="00083E04">
      <w:pPr>
        <w:pStyle w:val="Listaszerbekezds"/>
        <w:numPr>
          <w:ilvl w:val="1"/>
          <w:numId w:val="2"/>
        </w:numPr>
        <w:spacing w:line="259" w:lineRule="auto"/>
      </w:pPr>
      <w:r>
        <w:t>szeretnénk automata tesztet írni amennyiben ez lehetséges</w:t>
      </w:r>
    </w:p>
    <w:p w14:paraId="5F862F07" w14:textId="15303298" w:rsidR="00D63D09" w:rsidRDefault="00D63D09" w:rsidP="00083E04">
      <w:pPr>
        <w:pStyle w:val="Listaszerbekezds"/>
        <w:numPr>
          <w:ilvl w:val="1"/>
          <w:numId w:val="2"/>
        </w:numPr>
        <w:spacing w:line="259" w:lineRule="auto"/>
      </w:pPr>
      <w:r>
        <w:t>szeretnénk manuálisan rendszertesztelni a program eredményeképp létr</w:t>
      </w:r>
      <w:r w:rsidR="00FF6B42">
        <w:t>e</w:t>
      </w:r>
      <w:r>
        <w:t>jött Excel-file tartalmát.</w:t>
      </w:r>
    </w:p>
    <w:p w14:paraId="3BE6BC31" w14:textId="77777777" w:rsidR="00FF6B42" w:rsidRPr="00FF6B42" w:rsidRDefault="00D63D09" w:rsidP="00FF6B42">
      <w:pPr>
        <w:pStyle w:val="Listaszerbekezds"/>
        <w:numPr>
          <w:ilvl w:val="1"/>
          <w:numId w:val="2"/>
        </w:numPr>
        <w:spacing w:line="259" w:lineRule="auto"/>
      </w:pPr>
      <w:r>
        <w:rPr>
          <w:rFonts w:ascii="Calibri" w:hAnsi="Calibri" w:cs="Calibri"/>
          <w:color w:val="000000"/>
        </w:rPr>
        <w:t>Felhasználási esetek prioritása szerint priorizáljuk a tesztek elkészítését</w:t>
      </w:r>
    </w:p>
    <w:p w14:paraId="2DC0C62F" w14:textId="77777777" w:rsidR="00FF6B42" w:rsidRPr="00FF6B42" w:rsidRDefault="00FF6B42" w:rsidP="00FF6B42">
      <w:pPr>
        <w:pStyle w:val="Listaszerbekezds"/>
        <w:numPr>
          <w:ilvl w:val="1"/>
          <w:numId w:val="2"/>
        </w:numPr>
        <w:spacing w:line="259" w:lineRule="auto"/>
      </w:pPr>
      <w:r w:rsidRPr="00FF6B42">
        <w:rPr>
          <w:rFonts w:ascii="Calibri" w:hAnsi="Calibri" w:cs="Calibri"/>
          <w:color w:val="000000"/>
        </w:rPr>
        <w:t>Unit tesztek esetében a külső kódokat helyettesítjük teszt objektumokkal</w:t>
      </w:r>
    </w:p>
    <w:p w14:paraId="44B3A6A0" w14:textId="222B516B" w:rsidR="00FF6B42" w:rsidRDefault="00FF6B42" w:rsidP="00FF6B42">
      <w:pPr>
        <w:pStyle w:val="Listaszerbekezds"/>
        <w:numPr>
          <w:ilvl w:val="1"/>
          <w:numId w:val="2"/>
        </w:numPr>
        <w:spacing w:line="259" w:lineRule="auto"/>
      </w:pPr>
      <w:r w:rsidRPr="00FF6B42">
        <w:rPr>
          <w:rFonts w:ascii="Calibri" w:hAnsi="Calibri" w:cs="Calibri"/>
          <w:color w:val="000000"/>
        </w:rPr>
        <w:t>Unit tesztek esetén törekszünk a &lt;0.001s időtartamra</w:t>
      </w:r>
    </w:p>
    <w:p w14:paraId="00000013" w14:textId="77777777" w:rsidR="00CC1916" w:rsidRDefault="00000000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Térjen ki a következőkre</w:t>
      </w:r>
    </w:p>
    <w:p w14:paraId="00000014" w14:textId="77777777" w:rsidR="00CC1916" w:rsidRPr="00FF6B42" w:rsidRDefault="00000000">
      <w:pPr>
        <w:numPr>
          <w:ilvl w:val="1"/>
          <w:numId w:val="2"/>
        </w:numPr>
        <w:spacing w:line="259" w:lineRule="auto"/>
      </w:pPr>
      <w:r>
        <w:rPr>
          <w:rFonts w:ascii="Calibri" w:eastAsia="Calibri" w:hAnsi="Calibri" w:cs="Calibri"/>
        </w:rPr>
        <w:t>Teszt szintek</w:t>
      </w:r>
    </w:p>
    <w:p w14:paraId="75FD101B" w14:textId="7829B45B" w:rsidR="00FF6B42" w:rsidRDefault="00FF6B42" w:rsidP="00FF6B42">
      <w:pPr>
        <w:pStyle w:val="Listaszerbekezds"/>
        <w:numPr>
          <w:ilvl w:val="2"/>
          <w:numId w:val="2"/>
        </w:numPr>
        <w:spacing w:line="259" w:lineRule="auto"/>
      </w:pPr>
      <w:r>
        <w:t>unit test</w:t>
      </w:r>
    </w:p>
    <w:p w14:paraId="53316E32" w14:textId="170A2E1C" w:rsidR="00FF6B42" w:rsidRDefault="00FF6B42" w:rsidP="00FF6B42">
      <w:pPr>
        <w:pStyle w:val="Listaszerbekezds"/>
        <w:numPr>
          <w:ilvl w:val="2"/>
          <w:numId w:val="2"/>
        </w:numPr>
        <w:spacing w:line="259" w:lineRule="auto"/>
      </w:pPr>
      <w:r>
        <w:t>user acceptance test</w:t>
      </w:r>
    </w:p>
    <w:p w14:paraId="00000015" w14:textId="77777777" w:rsidR="00CC1916" w:rsidRPr="00FF6B42" w:rsidRDefault="00000000">
      <w:pPr>
        <w:numPr>
          <w:ilvl w:val="1"/>
          <w:numId w:val="2"/>
        </w:numPr>
        <w:spacing w:line="259" w:lineRule="auto"/>
      </w:pPr>
      <w:r>
        <w:rPr>
          <w:rFonts w:ascii="Calibri" w:eastAsia="Calibri" w:hAnsi="Calibri" w:cs="Calibri"/>
        </w:rPr>
        <w:t>Teszt típusok</w:t>
      </w:r>
    </w:p>
    <w:p w14:paraId="6065F386" w14:textId="5AA1B62B" w:rsidR="00FF6B42" w:rsidRDefault="00FF6B42" w:rsidP="00FF6B42">
      <w:pPr>
        <w:pStyle w:val="Listaszerbekezds"/>
        <w:numPr>
          <w:ilvl w:val="2"/>
          <w:numId w:val="2"/>
        </w:numPr>
        <w:spacing w:line="259" w:lineRule="auto"/>
      </w:pPr>
      <w:r>
        <w:lastRenderedPageBreak/>
        <w:t>automata tesztelés</w:t>
      </w:r>
    </w:p>
    <w:p w14:paraId="38D2F91A" w14:textId="37E38983" w:rsidR="00FF6B42" w:rsidRDefault="00FF6B42" w:rsidP="00FF6B42">
      <w:pPr>
        <w:pStyle w:val="Listaszerbekezds"/>
        <w:numPr>
          <w:ilvl w:val="2"/>
          <w:numId w:val="2"/>
        </w:numPr>
        <w:spacing w:line="259" w:lineRule="auto"/>
      </w:pPr>
      <w:r>
        <w:t>manuális tesztelés Excelben</w:t>
      </w:r>
    </w:p>
    <w:p w14:paraId="00000016" w14:textId="77777777" w:rsidR="00CC1916" w:rsidRPr="00FF6B42" w:rsidRDefault="00000000">
      <w:pPr>
        <w:numPr>
          <w:ilvl w:val="1"/>
          <w:numId w:val="2"/>
        </w:numPr>
        <w:spacing w:line="259" w:lineRule="auto"/>
      </w:pPr>
      <w:r>
        <w:rPr>
          <w:rFonts w:ascii="Calibri" w:eastAsia="Calibri" w:hAnsi="Calibri" w:cs="Calibri"/>
        </w:rPr>
        <w:t>Teszt módszerek</w:t>
      </w:r>
    </w:p>
    <w:p w14:paraId="26D78BAD" w14:textId="02944907" w:rsidR="00FF6B42" w:rsidRDefault="00FF6B42" w:rsidP="00FF6B42">
      <w:pPr>
        <w:pStyle w:val="Listaszerbekezds"/>
        <w:numPr>
          <w:ilvl w:val="2"/>
          <w:numId w:val="2"/>
        </w:numPr>
        <w:spacing w:line="259" w:lineRule="auto"/>
      </w:pPr>
      <w:r>
        <w:t>error guessing</w:t>
      </w:r>
    </w:p>
    <w:p w14:paraId="00000017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Teszt item Pass / Fail Criteria</w:t>
      </w:r>
    </w:p>
    <w:p w14:paraId="00000018" w14:textId="77777777" w:rsidR="00CC1916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Minden egyes tesztelt termékre jegyezzük meg, hogy mikor ment át/nem ment át a teszten.</w:t>
      </w:r>
    </w:p>
    <w:p w14:paraId="7B3B3B28" w14:textId="719E010F" w:rsidR="00963D6C" w:rsidRDefault="00963D6C" w:rsidP="00963D6C">
      <w:pPr>
        <w:pStyle w:val="NormlWeb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Pass criterium: Tesztesetek dokumentumban felsorolt tesztek mindegyike PASS az adott teszt itemre és minden sor kód le van fedve tesztesettel. </w:t>
      </w:r>
    </w:p>
    <w:p w14:paraId="2A596FAF" w14:textId="20281917" w:rsidR="00963D6C" w:rsidRDefault="00963D6C" w:rsidP="00963D6C">
      <w:pPr>
        <w:pStyle w:val="NormlWeb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>Fail criterium: Tesztesetek dokumentumban felsorolt tesztek van amelyik FAIL az adott teszt itemre</w:t>
      </w:r>
      <w:r>
        <w:rPr>
          <w:rFonts w:ascii="Calibri" w:hAnsi="Calibri" w:cs="Calibri"/>
          <w:color w:val="000000"/>
          <w:sz w:val="22"/>
          <w:szCs w:val="22"/>
        </w:rPr>
        <w:t xml:space="preserve"> vagy hibaüzenettel nem fut le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16B6C877" w14:textId="77777777" w:rsidR="00963D6C" w:rsidRDefault="00963D6C">
      <w:pPr>
        <w:spacing w:after="160" w:line="259" w:lineRule="auto"/>
        <w:ind w:left="720"/>
        <w:rPr>
          <w:rFonts w:ascii="Calibri" w:eastAsia="Calibri" w:hAnsi="Calibri" w:cs="Calibri"/>
        </w:rPr>
      </w:pPr>
    </w:p>
    <w:p w14:paraId="00000019" w14:textId="77777777" w:rsidR="00CC1916" w:rsidRDefault="00000000">
      <w:pPr>
        <w:shd w:val="clear" w:color="auto" w:fill="FFFFFF"/>
        <w:spacing w:after="160" w:line="240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Feltételek a szüneteltetésre és folytatásra</w:t>
      </w:r>
    </w:p>
    <w:p w14:paraId="0000001A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Teszt Deliverable-k</w:t>
      </w:r>
    </w:p>
    <w:p w14:paraId="0000001B" w14:textId="77777777" w:rsidR="00CC1916" w:rsidRDefault="00000000">
      <w:pPr>
        <w:numPr>
          <w:ilvl w:val="0"/>
          <w:numId w:val="5"/>
        </w:numPr>
        <w:spacing w:line="259" w:lineRule="auto"/>
      </w:pPr>
      <w:r>
        <w:rPr>
          <w:rFonts w:ascii="Calibri" w:eastAsia="Calibri" w:hAnsi="Calibri" w:cs="Calibri"/>
        </w:rPr>
        <w:t>Lista a dokumentumokra, amiket a tesztelés folyamán létrehozunk, linkekkel</w:t>
      </w:r>
    </w:p>
    <w:p w14:paraId="0000001C" w14:textId="77777777" w:rsidR="00CC1916" w:rsidRDefault="00000000">
      <w:pPr>
        <w:numPr>
          <w:ilvl w:val="1"/>
          <w:numId w:val="5"/>
        </w:numPr>
        <w:spacing w:line="259" w:lineRule="auto"/>
      </w:pPr>
      <w:r>
        <w:rPr>
          <w:rFonts w:ascii="Calibri" w:eastAsia="Calibri" w:hAnsi="Calibri" w:cs="Calibri"/>
        </w:rPr>
        <w:t>Teszt Plan</w:t>
      </w:r>
    </w:p>
    <w:p w14:paraId="0000001D" w14:textId="6BEA3C18" w:rsidR="00CC1916" w:rsidRDefault="00000000">
      <w:pPr>
        <w:numPr>
          <w:ilvl w:val="1"/>
          <w:numId w:val="5"/>
        </w:numPr>
        <w:spacing w:line="259" w:lineRule="auto"/>
      </w:pPr>
      <w:r>
        <w:rPr>
          <w:rFonts w:ascii="Calibri" w:eastAsia="Calibri" w:hAnsi="Calibri" w:cs="Calibri"/>
        </w:rPr>
        <w:t>Teszt Esetek</w:t>
      </w:r>
      <w:r w:rsidR="00C80D41">
        <w:rPr>
          <w:rFonts w:ascii="Calibri" w:eastAsia="Calibri" w:hAnsi="Calibri" w:cs="Calibri"/>
        </w:rPr>
        <w:t xml:space="preserve"> -külön dokumentum</w:t>
      </w:r>
    </w:p>
    <w:p w14:paraId="0000001E" w14:textId="77777777" w:rsidR="00CC1916" w:rsidRDefault="00000000">
      <w:pPr>
        <w:numPr>
          <w:ilvl w:val="1"/>
          <w:numId w:val="5"/>
        </w:numPr>
        <w:spacing w:line="259" w:lineRule="auto"/>
      </w:pPr>
      <w:r>
        <w:rPr>
          <w:rFonts w:ascii="Calibri" w:eastAsia="Calibri" w:hAnsi="Calibri" w:cs="Calibri"/>
        </w:rPr>
        <w:t>Teszt Scriptek</w:t>
      </w:r>
    </w:p>
    <w:p w14:paraId="00000020" w14:textId="3D574027" w:rsidR="00CC1916" w:rsidRDefault="00000000" w:rsidP="00C80D41">
      <w:pPr>
        <w:numPr>
          <w:ilvl w:val="1"/>
          <w:numId w:val="5"/>
        </w:numPr>
        <w:spacing w:line="259" w:lineRule="auto"/>
      </w:pPr>
      <w:r>
        <w:rPr>
          <w:rFonts w:ascii="Calibri" w:eastAsia="Calibri" w:hAnsi="Calibri" w:cs="Calibri"/>
        </w:rPr>
        <w:t>Teszt Adatok</w:t>
      </w:r>
    </w:p>
    <w:p w14:paraId="00000021" w14:textId="3F236AC0" w:rsidR="00CC1916" w:rsidRDefault="00000000">
      <w:pPr>
        <w:numPr>
          <w:ilvl w:val="1"/>
          <w:numId w:val="5"/>
        </w:numPr>
        <w:spacing w:after="160" w:line="259" w:lineRule="auto"/>
      </w:pPr>
      <w:r>
        <w:rPr>
          <w:rFonts w:ascii="Calibri" w:eastAsia="Calibri" w:hAnsi="Calibri" w:cs="Calibri"/>
        </w:rPr>
        <w:t>Teszt Reportok</w:t>
      </w:r>
      <w:r w:rsidR="00C80D41">
        <w:rPr>
          <w:rFonts w:ascii="Calibri" w:eastAsia="Calibri" w:hAnsi="Calibri" w:cs="Calibri"/>
        </w:rPr>
        <w:t xml:space="preserve"> </w:t>
      </w:r>
      <w:r w:rsidR="00C80D41">
        <w:rPr>
          <w:rFonts w:ascii="Calibri" w:eastAsia="Calibri" w:hAnsi="Calibri" w:cs="Calibri"/>
        </w:rPr>
        <w:t>-külön dokumentum</w:t>
      </w:r>
    </w:p>
    <w:p w14:paraId="00000022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b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Test Környezet</w:t>
      </w:r>
    </w:p>
    <w:p w14:paraId="00000023" w14:textId="77777777" w:rsidR="00CC1916" w:rsidRDefault="00000000">
      <w:pPr>
        <w:numPr>
          <w:ilvl w:val="0"/>
          <w:numId w:val="5"/>
        </w:numPr>
        <w:spacing w:after="160" w:line="259" w:lineRule="auto"/>
      </w:pPr>
      <w:r>
        <w:rPr>
          <w:rFonts w:ascii="Calibri" w:eastAsia="Calibri" w:hAnsi="Calibri" w:cs="Calibri"/>
        </w:rPr>
        <w:t>hardware</w:t>
      </w:r>
    </w:p>
    <w:p w14:paraId="00000024" w14:textId="77777777" w:rsidR="00CC1916" w:rsidRDefault="00000000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</w:t>
      </w:r>
    </w:p>
    <w:p w14:paraId="00000025" w14:textId="77777777" w:rsidR="00CC1916" w:rsidRDefault="00000000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network</w:t>
      </w:r>
    </w:p>
    <w:p w14:paraId="00000026" w14:textId="77777777" w:rsidR="00CC1916" w:rsidRDefault="00000000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tool-ok</w:t>
      </w:r>
    </w:p>
    <w:p w14:paraId="00000027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Project költség becslés</w:t>
      </w:r>
    </w:p>
    <w:p w14:paraId="00000028" w14:textId="77777777" w:rsidR="00CC1916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Idő és effort</w:t>
      </w:r>
    </w:p>
    <w:p w14:paraId="00000029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Ütemterv</w:t>
      </w:r>
    </w:p>
    <w:p w14:paraId="0000002A" w14:textId="77777777" w:rsidR="00CC1916" w:rsidRDefault="00000000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Fontos mérföldkövekről adatok</w:t>
      </w:r>
    </w:p>
    <w:p w14:paraId="0000002B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Munkaerő és képzettségi igények</w:t>
      </w:r>
    </w:p>
    <w:p w14:paraId="0000002C" w14:textId="77777777" w:rsidR="00CC1916" w:rsidRDefault="00000000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Mi kell</w:t>
      </w:r>
    </w:p>
    <w:p w14:paraId="0000002D" w14:textId="77777777" w:rsidR="00CC1916" w:rsidRDefault="00000000">
      <w:pPr>
        <w:numPr>
          <w:ilvl w:val="0"/>
          <w:numId w:val="1"/>
        </w:numPr>
        <w:spacing w:after="160" w:line="259" w:lineRule="auto"/>
      </w:pPr>
      <w:r>
        <w:rPr>
          <w:rFonts w:ascii="Calibri" w:eastAsia="Calibri" w:hAnsi="Calibri" w:cs="Calibri"/>
        </w:rPr>
        <w:t xml:space="preserve">Milyen trainingekre lesz szükség </w:t>
      </w:r>
    </w:p>
    <w:p w14:paraId="0000002E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 xml:space="preserve">Felelősségi körök </w:t>
      </w:r>
    </w:p>
    <w:p w14:paraId="0000002F" w14:textId="050CE134" w:rsidR="00CC1916" w:rsidRDefault="00C80D41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teljes munkafolyamatért és a termék minden verziójáért: ÉN</w:t>
      </w:r>
    </w:p>
    <w:p w14:paraId="00000030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Kockázatok</w:t>
      </w:r>
    </w:p>
    <w:p w14:paraId="00000031" w14:textId="46E52556" w:rsidR="00CC1916" w:rsidRDefault="003173D1">
      <w:pPr>
        <w:numPr>
          <w:ilvl w:val="0"/>
          <w:numId w:val="4"/>
        </w:numPr>
        <w:spacing w:line="259" w:lineRule="auto"/>
      </w:pPr>
      <w:r>
        <w:rPr>
          <w:rFonts w:ascii="Calibri" w:eastAsia="Calibri" w:hAnsi="Calibri" w:cs="Calibri"/>
        </w:rPr>
        <w:t>Lista</w:t>
      </w:r>
    </w:p>
    <w:p w14:paraId="00000032" w14:textId="77777777" w:rsidR="00CC1916" w:rsidRDefault="00000000">
      <w:pPr>
        <w:numPr>
          <w:ilvl w:val="0"/>
          <w:numId w:val="4"/>
        </w:numPr>
        <w:spacing w:after="160" w:line="259" w:lineRule="auto"/>
      </w:pPr>
      <w:r>
        <w:rPr>
          <w:rFonts w:ascii="Calibri" w:eastAsia="Calibri" w:hAnsi="Calibri" w:cs="Calibri"/>
        </w:rPr>
        <w:t>Mitigáció és kontingenciák minden kockázatra</w:t>
      </w:r>
    </w:p>
    <w:p w14:paraId="00000033" w14:textId="77777777" w:rsidR="00CC1916" w:rsidRDefault="00000000">
      <w:pPr>
        <w:shd w:val="clear" w:color="auto" w:fill="FFFFFF"/>
        <w:spacing w:after="160" w:line="240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lastRenderedPageBreak/>
        <w:t>Feltevések és függőségek</w:t>
      </w:r>
    </w:p>
    <w:p w14:paraId="00000034" w14:textId="77777777" w:rsidR="00CC1916" w:rsidRDefault="00000000">
      <w:pPr>
        <w:shd w:val="clear" w:color="auto" w:fill="FFFFFF"/>
        <w:spacing w:after="160" w:line="240" w:lineRule="auto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Aláírások</w:t>
      </w:r>
    </w:p>
    <w:p w14:paraId="00000035" w14:textId="77777777" w:rsidR="00CC1916" w:rsidRDefault="00000000">
      <w:pPr>
        <w:numPr>
          <w:ilvl w:val="0"/>
          <w:numId w:val="6"/>
        </w:numPr>
        <w:spacing w:line="259" w:lineRule="auto"/>
      </w:pPr>
      <w:r>
        <w:rPr>
          <w:rFonts w:ascii="Calibri" w:eastAsia="Calibri" w:hAnsi="Calibri" w:cs="Calibri"/>
        </w:rPr>
        <w:t>Kiére van szükség</w:t>
      </w:r>
    </w:p>
    <w:p w14:paraId="00000036" w14:textId="77777777" w:rsidR="00CC1916" w:rsidRDefault="00000000">
      <w:pPr>
        <w:numPr>
          <w:ilvl w:val="0"/>
          <w:numId w:val="6"/>
        </w:numPr>
        <w:spacing w:after="160" w:line="259" w:lineRule="auto"/>
      </w:pPr>
      <w:r>
        <w:rPr>
          <w:rFonts w:ascii="Calibri" w:eastAsia="Calibri" w:hAnsi="Calibri" w:cs="Calibri"/>
        </w:rPr>
        <w:t>Hely az aláírásoknak</w:t>
      </w:r>
    </w:p>
    <w:sectPr w:rsidR="00CC191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D7CEE"/>
    <w:multiLevelType w:val="multilevel"/>
    <w:tmpl w:val="335E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F6353"/>
    <w:multiLevelType w:val="multilevel"/>
    <w:tmpl w:val="592C4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AF3122"/>
    <w:multiLevelType w:val="multilevel"/>
    <w:tmpl w:val="5D9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B6DA3"/>
    <w:multiLevelType w:val="multilevel"/>
    <w:tmpl w:val="B476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D50DC"/>
    <w:multiLevelType w:val="multilevel"/>
    <w:tmpl w:val="8140FC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53550A"/>
    <w:multiLevelType w:val="multilevel"/>
    <w:tmpl w:val="714AB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7CC4BB1"/>
    <w:multiLevelType w:val="multilevel"/>
    <w:tmpl w:val="FEFCB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B47EB6"/>
    <w:multiLevelType w:val="multilevel"/>
    <w:tmpl w:val="D5442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1872B78"/>
    <w:multiLevelType w:val="multilevel"/>
    <w:tmpl w:val="C2A6E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C6D1E0C"/>
    <w:multiLevelType w:val="hybridMultilevel"/>
    <w:tmpl w:val="CC4066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2C2B76"/>
    <w:multiLevelType w:val="hybridMultilevel"/>
    <w:tmpl w:val="0E08975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586E11"/>
    <w:multiLevelType w:val="hybridMultilevel"/>
    <w:tmpl w:val="90A6A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113044">
    <w:abstractNumId w:val="6"/>
  </w:num>
  <w:num w:numId="2" w16cid:durableId="86972854">
    <w:abstractNumId w:val="4"/>
  </w:num>
  <w:num w:numId="3" w16cid:durableId="200410967">
    <w:abstractNumId w:val="1"/>
  </w:num>
  <w:num w:numId="4" w16cid:durableId="451169264">
    <w:abstractNumId w:val="8"/>
  </w:num>
  <w:num w:numId="5" w16cid:durableId="543757083">
    <w:abstractNumId w:val="7"/>
  </w:num>
  <w:num w:numId="6" w16cid:durableId="284435555">
    <w:abstractNumId w:val="5"/>
  </w:num>
  <w:num w:numId="7" w16cid:durableId="1776904544">
    <w:abstractNumId w:val="9"/>
  </w:num>
  <w:num w:numId="8" w16cid:durableId="21178496">
    <w:abstractNumId w:val="11"/>
  </w:num>
  <w:num w:numId="9" w16cid:durableId="1427576293">
    <w:abstractNumId w:val="2"/>
  </w:num>
  <w:num w:numId="10" w16cid:durableId="41490873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05057396">
    <w:abstractNumId w:val="0"/>
  </w:num>
  <w:num w:numId="12" w16cid:durableId="1801070099">
    <w:abstractNumId w:val="10"/>
  </w:num>
  <w:num w:numId="13" w16cid:durableId="271590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16"/>
    <w:rsid w:val="00083E04"/>
    <w:rsid w:val="003173D1"/>
    <w:rsid w:val="006F524A"/>
    <w:rsid w:val="00737CA7"/>
    <w:rsid w:val="00963D6C"/>
    <w:rsid w:val="00C80D41"/>
    <w:rsid w:val="00CC1916"/>
    <w:rsid w:val="00D63D09"/>
    <w:rsid w:val="00EF795B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702B"/>
  <w15:docId w15:val="{C179207B-344F-4552-B251-F3986B87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083E04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6F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277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Gergely Apró</cp:lastModifiedBy>
  <cp:revision>8</cp:revision>
  <dcterms:created xsi:type="dcterms:W3CDTF">2023-06-05T11:02:00Z</dcterms:created>
  <dcterms:modified xsi:type="dcterms:W3CDTF">2023-06-27T15:22:00Z</dcterms:modified>
</cp:coreProperties>
</file>