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Példa felhasználási esetre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530"/>
        <w:gridCol w:w="4530"/>
        <w:tblGridChange w:id="0">
          <w:tblGrid>
            <w:gridCol w:w="4530"/>
            <w:gridCol w:w="453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rtl w:val="0"/>
              </w:rPr>
              <w:t xml:space="preserve">Felhasználási eset neve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rtl w:val="0"/>
              </w:rPr>
              <w:t xml:space="preserve">Készpénz felvétel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Actor(ok)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8">
            <w:pPr>
              <w:rPr/>
            </w:pPr>
            <w:r w:rsidDel="00000000" w:rsidR="00000000" w:rsidRPr="00000000">
              <w:rPr>
                <w:rtl w:val="0"/>
              </w:rPr>
              <w:t xml:space="preserve">Ügyfél (elsődleges), Banking System (másodlagos)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9">
            <w:pPr>
              <w:rPr/>
            </w:pPr>
            <w:r w:rsidDel="00000000" w:rsidR="00000000" w:rsidRPr="00000000">
              <w:rPr>
                <w:rtl w:val="0"/>
              </w:rPr>
              <w:t xml:space="preserve">Leírás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A">
            <w:pPr>
              <w:rPr/>
            </w:pPr>
            <w:r w:rsidDel="00000000" w:rsidR="00000000" w:rsidRPr="00000000">
              <w:rPr>
                <w:rtl w:val="0"/>
              </w:rPr>
              <w:t xml:space="preserve">Lehetővé teszi a bank bármelyik ügyfelének, hogy készpénzt vegyen fel a bankszámlájáról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B">
            <w:pPr>
              <w:rPr/>
            </w:pPr>
            <w:r w:rsidDel="00000000" w:rsidR="00000000" w:rsidRPr="00000000">
              <w:rPr>
                <w:rtl w:val="0"/>
              </w:rPr>
              <w:t xml:space="preserve">Prioritás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alacsony, közepes, magas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D">
            <w:pPr>
              <w:rPr/>
            </w:pPr>
            <w:r w:rsidDel="00000000" w:rsidR="00000000" w:rsidRPr="00000000">
              <w:rPr>
                <w:rtl w:val="0"/>
              </w:rPr>
              <w:t xml:space="preserve">Állapot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pl fejlesztés közben, vagy milestone, pipeline állapot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Precondition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0">
            <w:pPr>
              <w:numPr>
                <w:ilvl w:val="0"/>
                <w:numId w:val="4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Az ügyfélnek van kártyája amit be tud adni az ATM-nek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numPr>
                <w:ilvl w:val="0"/>
                <w:numId w:val="4"/>
              </w:numPr>
              <w:ind w:left="720" w:hanging="36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Az ATM online állapotban van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Postcondition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3">
            <w:pPr>
              <w:numPr>
                <w:ilvl w:val="0"/>
                <w:numId w:val="5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Az ügyfél megkapja a készpénzét (és opcionálisan a nyugtát)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numPr>
                <w:ilvl w:val="0"/>
                <w:numId w:val="5"/>
              </w:numPr>
              <w:ind w:left="720" w:hanging="36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A bank levonta az összeget a folyószámláról és rögzítette a tranzakció adatait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5">
            <w:pPr>
              <w:rPr/>
            </w:pPr>
            <w:r w:rsidDel="00000000" w:rsidR="00000000" w:rsidRPr="00000000">
              <w:rPr>
                <w:rtl w:val="0"/>
              </w:rPr>
              <w:t xml:space="preserve">Fő út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16">
            <w:pPr>
              <w:numPr>
                <w:ilvl w:val="0"/>
                <w:numId w:val="6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Ügyfél behelyezi a kártyáját az ATM-be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numPr>
                <w:ilvl w:val="0"/>
                <w:numId w:val="6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Az ATM ellenőrzi hogy valid e a kártya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numPr>
                <w:ilvl w:val="0"/>
                <w:numId w:val="6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Az ATM kéri a PIN-t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numPr>
                <w:ilvl w:val="0"/>
                <w:numId w:val="6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Az ügyfél beírja a PIN-jét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numPr>
                <w:ilvl w:val="0"/>
                <w:numId w:val="6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Az ATM ellenőrzi, hogy a kártyához megfelelő e a PIN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numPr>
                <w:ilvl w:val="0"/>
                <w:numId w:val="6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Az ATM megjeleníti a lehetséges szolgáltatásokat, amiben benne van a készpénz felvétel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numPr>
                <w:ilvl w:val="0"/>
                <w:numId w:val="6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Az ügyfél kiválasztja a készpénz felvételt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numPr>
                <w:ilvl w:val="0"/>
                <w:numId w:val="6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Az ATM megjelenít lehetőségeket a pénz mennyiségére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numPr>
                <w:ilvl w:val="0"/>
                <w:numId w:val="6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Az ügyfél kiválaszt vagy bevisz egy pénzmennyiséget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6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Az ATM ellenőrzi, hogy van e elég pénz benne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6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Az ATM ellenőrzi, hogy az ügyfél nem lépte e túl a készpénzfelvételi keretet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6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Az ATM ellenőrzi, hogy az ügyfél bankszámláján van e elég pénz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6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Az ATM levonja a pénzt a pénzt az ügyfél bankszámlájáról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6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Az ATM kiadja a kártyát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numPr>
                <w:ilvl w:val="0"/>
                <w:numId w:val="6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Az ügyfél kiveszi a kártyáját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numPr>
                <w:ilvl w:val="0"/>
                <w:numId w:val="6"/>
              </w:numPr>
              <w:spacing w:after="0" w:lineRule="auto"/>
              <w:ind w:left="720" w:hanging="36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Az ATM kiadja a készpénzt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6"/>
              </w:numPr>
              <w:ind w:left="720" w:hanging="360"/>
              <w:rPr/>
            </w:pPr>
            <w:r w:rsidDel="00000000" w:rsidR="00000000" w:rsidRPr="00000000">
              <w:rPr>
                <w:color w:val="000000"/>
                <w:rtl w:val="0"/>
              </w:rPr>
              <w:t xml:space="preserve">Az ügyfél elveszi a készpénzt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Alternatív útvonalak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10b. Nincs minden szükséges címlet</w:t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Kivételek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10a. Nincs elég pénz a gépben</w:t>
            </w:r>
          </w:p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11a. Pénz mennyisége a limiten túl van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Business rules (üzleti szabályok)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B1: Megengedett PIN formátumok</w:t>
            </w:r>
          </w:p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B2: PIN próbálkozások száma</w:t>
            </w:r>
          </w:p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B3: A lehetséges szolgáltatások</w:t>
            </w:r>
          </w:p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B4: Felvett összeg lehetőségei</w:t>
            </w:r>
          </w:p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B5: Felvett összeg felső korlátja</w:t>
            </w:r>
          </w:p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B6: A kártyát el kell venni mielőtt a pénzt kiadjuk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Nemfunkcionális követelmények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NF1: A tranzakció végbemenetelének ideje </w:t>
            </w:r>
          </w:p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NF2: A PIN beütésénél a biztonság</w:t>
            </w:r>
          </w:p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NF3: Az idő a kártya és a pénz elvételére</w:t>
            </w:r>
          </w:p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NF4: Nyelvek</w:t>
            </w:r>
          </w:p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NF5: Látásban korlátozottak támogatása</w:t>
            </w:r>
          </w:p>
        </w:tc>
      </w:tr>
    </w:tbl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Magyarázatok: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Felhasználási eset neve: Rövid, jellemző, hivatkozható meetingeken, vagy kód kommentekben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Actor(ok): Akik részt vesznek a szolgáltatásban. Az elsődleges aktor kezdeményezi a folyamatot.  Ezeket használjuk az útvonalakban, hogy teljes állításokat tudjunk írni (valami csinál valamit)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Leírás: Részletes megfogalmazása a szolgáltatásnak. A precondition és postcondition összekötése lényegében. Szinte mindig arról szól, hogy a felhasználó valamit létre akar hozni, ami neki érték, vagy ehhez szükséges.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Prioritás: Project dimenzió, tesztelőnek bemenet, hogy milyen sorrendben foglalkozzon az esetekkel.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Állapot: Project dimenzió, de tesztelőnek annyira nem fontos technikailag, inkább a fejlesztési folyamatban van jelentősége.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Precondition: Minek kell léteznie, jelen lennie a szolgáltatás megkezdéséhez. Tesztelőnek lényeges, mert innen indítja a teszteseteket.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Postcondition: Mi fog előállni a szolgáltatás végeztével. Tesztelőnek lényeges, mert az ellenőrzéseket ezek alapján tudja megcsinálni a tesztesetekben. Ez tartalmazza, hogy mit akar a felhasználó elérni a szolgáltatással.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Fő út: A user eléri, amit akart jellemzően a legegyszerűbb általunk tervezett módon. Ha jól meg van írva, lényegében egy-az-egyben át lehet írni lépésekké a tesztesetekben.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Alternatív útvonalak: A user eléri, amit akart, de nem a legegyszerűbb általunk tervezett módon. Jelöljük azt, hogy honnan ágazunk ki, jelölhetjük a lépéseket és hogy hova csatlakozunk vissza.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/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Kivételek: A user nem éri el, amit akart, mert valami megakadályozta benne. Jelöljük azt, hogy honnan ágazunk ki és jelölhetjük a lépéseket illetve hogy mi áll elő (tervezetten vagy nem)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Üzleti szabályok (business rules): Azok a követelmények, amik nem a projectben vagy a termékkel kapcsolatban születtek, de vonatkoznak rájuk és valamiért érdemes megemlíteni őket. 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Nemfunkcionális követelmények: Pl UX, security…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Egyéb megjegyzések: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Felhasználási esetek annyira részletesek, amennyire szeretnénk. 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Hüvelykujj szabály szerint 20, de inkább 15 lépésnél nagyobb eseteket nem érdemes írni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Sok helyen tetszőlegesen megadható, hogy milyen szerkezetben jegyzetelünk (pl útvonalaknál).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720" w:right="0" w:hanging="360"/>
        <w:jc w:val="left"/>
        <w:rPr/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Ezek, mint általában a követelmények jellemzően nem véglegesek első verziójukban, sokszor 3-4 kör, mire mindenki signoffol és közel teljes értékű a felhasználási esetünk</w:t>
      </w:r>
    </w:p>
    <w:sectPr>
      <w:pgSz w:h="16838" w:w="11906" w:orient="portrait"/>
      <w:pgMar w:bottom="1417" w:top="1417" w:left="1417" w:right="1417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hu-HU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after="0" w:line="240" w:lineRule="auto"/>
    </w:pPr>
    <w:rPr>
      <w:rFonts w:ascii="Calibri" w:cs="Calibri" w:eastAsia="Calibri" w:hAnsi="Calibri"/>
      <w:sz w:val="56"/>
      <w:szCs w:val="56"/>
    </w:rPr>
  </w:style>
  <w:style w:type="paragraph" w:styleId="Norml" w:default="1">
    <w:name w:val="Normal"/>
    <w:qFormat w:val="1"/>
    <w:rsid w:val="00285865"/>
    <w:pPr>
      <w:spacing w:line="256" w:lineRule="auto"/>
    </w:pPr>
    <w:rPr>
      <w:rFonts w:ascii="Calibri" w:cs="Calibri" w:eastAsia="Calibri" w:hAnsi="Calibri"/>
    </w:rPr>
  </w:style>
  <w:style w:type="character" w:styleId="Bekezdsalapbettpusa" w:default="1">
    <w:name w:val="Default Paragraph Font"/>
    <w:uiPriority w:val="1"/>
    <w:semiHidden w:val="1"/>
    <w:unhideWhenUsed w:val="1"/>
  </w:style>
  <w:style w:type="table" w:styleId="Normltblzat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emlista" w:default="1">
    <w:name w:val="No List"/>
    <w:uiPriority w:val="99"/>
    <w:semiHidden w:val="1"/>
    <w:unhideWhenUsed w:val="1"/>
  </w:style>
  <w:style w:type="paragraph" w:styleId="Listaszerbekezds">
    <w:name w:val="List Paragraph"/>
    <w:basedOn w:val="Norml"/>
    <w:uiPriority w:val="34"/>
    <w:qFormat w:val="1"/>
    <w:rsid w:val="00285865"/>
    <w:pPr>
      <w:ind w:left="720"/>
      <w:contextualSpacing w:val="1"/>
    </w:pPr>
  </w:style>
  <w:style w:type="paragraph" w:styleId="Cm">
    <w:name w:val="Title"/>
    <w:basedOn w:val="Norml"/>
    <w:next w:val="Norml"/>
    <w:link w:val="CmChar"/>
    <w:uiPriority w:val="10"/>
    <w:qFormat w:val="1"/>
    <w:rsid w:val="00077F2F"/>
    <w:pPr>
      <w:spacing w:after="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CmChar" w:customStyle="1">
    <w:name w:val="Cím Char"/>
    <w:basedOn w:val="Bekezdsalapbettpusa"/>
    <w:link w:val="Cm"/>
    <w:uiPriority w:val="10"/>
    <w:rsid w:val="00077F2F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+XTxO+7SEOL+8Q5PJNkREcmdwoA==">AMUW2mXc7hQR8tPuk5SYd3G/guij832sCLSehD7SRN3Sar5tdlVSJ2NmbOId8XUu4rlmcg55AsfEKteP82bj64WU+NAKAB4vLjD0LjCkcrL54kwqNS52VjM141Vpgz7RmzmlznywvK7J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2023-02-03T10:37:00Z</dcterms:created>
  <dc:creator>ajonas</dc:creator>
</cp:coreProperties>
</file>