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hd w:fill="ffffff" w:val="clear"/>
        <w:spacing w:after="160" w:line="240" w:lineRule="auto"/>
        <w:rPr/>
      </w:pPr>
      <w:bookmarkStart w:colFirst="0" w:colLast="0" w:name="_nuu1xk5eq7e7" w:id="0"/>
      <w:bookmarkEnd w:id="0"/>
      <w:r w:rsidDel="00000000" w:rsidR="00000000" w:rsidRPr="00000000">
        <w:rPr>
          <w:rtl w:val="0"/>
        </w:rPr>
        <w:t xml:space="preserve">Test plan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after="16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7"/>
          <w:szCs w:val="27"/>
          <w:rtl w:val="0"/>
        </w:rPr>
        <w:t xml:space="preserve">Test Plan 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after="160" w:line="240" w:lineRule="auto"/>
        <w:rPr>
          <w:rFonts w:ascii="Quattrocento Sans" w:cs="Quattrocento Sans" w:eastAsia="Quattrocento Sans" w:hAnsi="Quattrocento Sans"/>
          <w:sz w:val="27"/>
          <w:szCs w:val="27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7"/>
          <w:szCs w:val="27"/>
          <w:rtl w:val="0"/>
        </w:rPr>
        <w:t xml:space="preserve">Bevezetés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line="259" w:lineRule="auto"/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Rövid összefoglalás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line="259" w:lineRule="auto"/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Célok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160" w:line="259" w:lineRule="auto"/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Megkötések</w:t>
      </w:r>
    </w:p>
    <w:p w:rsidR="00000000" w:rsidDel="00000000" w:rsidP="00000000" w:rsidRDefault="00000000" w:rsidRPr="00000000" w14:paraId="00000008">
      <w:pPr>
        <w:shd w:fill="ffffff" w:val="clear"/>
        <w:spacing w:after="160" w:line="240" w:lineRule="auto"/>
        <w:rPr>
          <w:rFonts w:ascii="Quattrocento Sans" w:cs="Quattrocento Sans" w:eastAsia="Quattrocento Sans" w:hAnsi="Quattrocento Sans"/>
          <w:sz w:val="27"/>
          <w:szCs w:val="27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7"/>
          <w:szCs w:val="27"/>
          <w:rtl w:val="0"/>
        </w:rPr>
        <w:t xml:space="preserve">Referenciák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Dokumentumok, amiknek köze van a test plan-hez (stratégia, project terv, konfiguráció management terv)</w:t>
      </w:r>
    </w:p>
    <w:p w:rsidR="00000000" w:rsidDel="00000000" w:rsidP="00000000" w:rsidRDefault="00000000" w:rsidRPr="00000000" w14:paraId="0000000A">
      <w:pPr>
        <w:spacing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after="160" w:line="240" w:lineRule="auto"/>
        <w:rPr>
          <w:rFonts w:ascii="Quattrocento Sans" w:cs="Quattrocento Sans" w:eastAsia="Quattrocento Sans" w:hAnsi="Quattrocento Sans"/>
          <w:sz w:val="27"/>
          <w:szCs w:val="27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7"/>
          <w:szCs w:val="27"/>
          <w:rtl w:val="0"/>
        </w:rPr>
        <w:t xml:space="preserve">Test Item-ek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0"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Tesztelt termékek és verziójuk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after="160" w:line="240" w:lineRule="auto"/>
        <w:rPr>
          <w:rFonts w:ascii="Quattrocento Sans" w:cs="Quattrocento Sans" w:eastAsia="Quattrocento Sans" w:hAnsi="Quattrocento Sans"/>
          <w:sz w:val="27"/>
          <w:szCs w:val="27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7"/>
          <w:szCs w:val="27"/>
          <w:rtl w:val="0"/>
        </w:rPr>
        <w:t xml:space="preserve">Tesztelendő szolgáltatások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Szolgáltatások listája és a specifikációk linkjei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after="160" w:line="240" w:lineRule="auto"/>
        <w:rPr>
          <w:rFonts w:ascii="Quattrocento Sans" w:cs="Quattrocento Sans" w:eastAsia="Quattrocento Sans" w:hAnsi="Quattrocento Sans"/>
          <w:sz w:val="27"/>
          <w:szCs w:val="27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7"/>
          <w:szCs w:val="27"/>
          <w:rtl w:val="0"/>
        </w:rPr>
        <w:t xml:space="preserve">Nem tesztelendő szolgáltatások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Szolgáltatások listája és okok, amiért nem teszteljük őket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after="160" w:line="240" w:lineRule="auto"/>
        <w:rPr>
          <w:rFonts w:ascii="Quattrocento Sans" w:cs="Quattrocento Sans" w:eastAsia="Quattrocento Sans" w:hAnsi="Quattrocento Sans"/>
          <w:sz w:val="27"/>
          <w:szCs w:val="27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7"/>
          <w:szCs w:val="27"/>
          <w:rtl w:val="0"/>
        </w:rPr>
        <w:t xml:space="preserve">Teszt megközelítés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line="259" w:lineRule="auto"/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Általános megközelítés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line="259" w:lineRule="auto"/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Térjen ki a következőkre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spacing w:line="259" w:lineRule="auto"/>
        <w:ind w:left="144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Teszt szintek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spacing w:line="259" w:lineRule="auto"/>
        <w:ind w:left="144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Teszt típusok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spacing w:line="259" w:lineRule="auto"/>
        <w:ind w:left="144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Teszt módszerek</w:t>
      </w:r>
    </w:p>
    <w:p w:rsidR="00000000" w:rsidDel="00000000" w:rsidP="00000000" w:rsidRDefault="00000000" w:rsidRPr="00000000" w14:paraId="00000017">
      <w:pPr>
        <w:shd w:fill="ffffff" w:val="clear"/>
        <w:spacing w:after="160" w:line="240" w:lineRule="auto"/>
        <w:rPr>
          <w:rFonts w:ascii="Quattrocento Sans" w:cs="Quattrocento Sans" w:eastAsia="Quattrocento Sans" w:hAnsi="Quattrocento Sans"/>
          <w:sz w:val="27"/>
          <w:szCs w:val="27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7"/>
          <w:szCs w:val="27"/>
          <w:rtl w:val="0"/>
        </w:rPr>
        <w:t xml:space="preserve">Teszt item Pass / Fail Criteria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60"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Minden egyes tesztelt termékre jegyezzük meg, hogy mikor ment át/nem ment át a teszten.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after="16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7"/>
          <w:szCs w:val="27"/>
          <w:rtl w:val="0"/>
        </w:rPr>
        <w:t xml:space="preserve">Feltételek a szüneteltetésre és folytatásra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after="160" w:line="240" w:lineRule="auto"/>
        <w:rPr>
          <w:rFonts w:ascii="Quattrocento Sans" w:cs="Quattrocento Sans" w:eastAsia="Quattrocento Sans" w:hAnsi="Quattrocento Sans"/>
          <w:sz w:val="27"/>
          <w:szCs w:val="27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7"/>
          <w:szCs w:val="27"/>
          <w:rtl w:val="0"/>
        </w:rPr>
        <w:t xml:space="preserve">Teszt Deliverable-k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line="259" w:lineRule="auto"/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Lista a dokumentumokra, amiket a tesztelés folyamán létrehozunk, linkekkel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5"/>
        </w:numPr>
        <w:spacing w:line="259" w:lineRule="auto"/>
        <w:ind w:left="144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Teszt Plan</w:t>
      </w:r>
    </w:p>
    <w:p w:rsidR="00000000" w:rsidDel="00000000" w:rsidP="00000000" w:rsidRDefault="00000000" w:rsidRPr="00000000" w14:paraId="0000001D">
      <w:pPr>
        <w:numPr>
          <w:ilvl w:val="1"/>
          <w:numId w:val="5"/>
        </w:numPr>
        <w:spacing w:line="259" w:lineRule="auto"/>
        <w:ind w:left="144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Teszt Esetek</w:t>
      </w:r>
    </w:p>
    <w:p w:rsidR="00000000" w:rsidDel="00000000" w:rsidP="00000000" w:rsidRDefault="00000000" w:rsidRPr="00000000" w14:paraId="0000001E">
      <w:pPr>
        <w:numPr>
          <w:ilvl w:val="1"/>
          <w:numId w:val="5"/>
        </w:numPr>
        <w:spacing w:line="259" w:lineRule="auto"/>
        <w:ind w:left="144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Teszt Scriptek</w:t>
      </w:r>
    </w:p>
    <w:p w:rsidR="00000000" w:rsidDel="00000000" w:rsidP="00000000" w:rsidRDefault="00000000" w:rsidRPr="00000000" w14:paraId="0000001F">
      <w:pPr>
        <w:numPr>
          <w:ilvl w:val="1"/>
          <w:numId w:val="5"/>
        </w:numPr>
        <w:spacing w:line="259" w:lineRule="auto"/>
        <w:ind w:left="144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Teszt Adatok</w:t>
      </w:r>
    </w:p>
    <w:p w:rsidR="00000000" w:rsidDel="00000000" w:rsidP="00000000" w:rsidRDefault="00000000" w:rsidRPr="00000000" w14:paraId="00000020">
      <w:pPr>
        <w:numPr>
          <w:ilvl w:val="1"/>
          <w:numId w:val="5"/>
        </w:numPr>
        <w:spacing w:line="259" w:lineRule="auto"/>
        <w:ind w:left="144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Defect Reportok</w:t>
      </w:r>
    </w:p>
    <w:p w:rsidR="00000000" w:rsidDel="00000000" w:rsidP="00000000" w:rsidRDefault="00000000" w:rsidRPr="00000000" w14:paraId="00000021">
      <w:pPr>
        <w:numPr>
          <w:ilvl w:val="1"/>
          <w:numId w:val="5"/>
        </w:numPr>
        <w:spacing w:after="160" w:line="259" w:lineRule="auto"/>
        <w:ind w:left="144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Teszt Reportok</w:t>
      </w:r>
    </w:p>
    <w:p w:rsidR="00000000" w:rsidDel="00000000" w:rsidP="00000000" w:rsidRDefault="00000000" w:rsidRPr="00000000" w14:paraId="00000022">
      <w:pPr>
        <w:shd w:fill="ffffff" w:val="clear"/>
        <w:spacing w:after="160" w:line="240" w:lineRule="auto"/>
        <w:rPr>
          <w:rFonts w:ascii="Quattrocento Sans" w:cs="Quattrocento Sans" w:eastAsia="Quattrocento Sans" w:hAnsi="Quattrocento Sans"/>
          <w:b w:val="1"/>
          <w:sz w:val="27"/>
          <w:szCs w:val="27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7"/>
          <w:szCs w:val="27"/>
          <w:rtl w:val="0"/>
        </w:rPr>
        <w:t xml:space="preserve">Test Környezet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after="160" w:line="259" w:lineRule="auto"/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hardware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spacing w:after="160"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software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spacing w:after="160"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network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spacing w:after="160"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tool-ok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spacing w:after="160" w:line="240" w:lineRule="auto"/>
        <w:rPr>
          <w:rFonts w:ascii="Quattrocento Sans" w:cs="Quattrocento Sans" w:eastAsia="Quattrocento Sans" w:hAnsi="Quattrocento Sans"/>
          <w:sz w:val="27"/>
          <w:szCs w:val="27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7"/>
          <w:szCs w:val="27"/>
          <w:rtl w:val="0"/>
        </w:rPr>
        <w:t xml:space="preserve">Project költség becslés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160"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Idő és effort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spacing w:after="160" w:line="240" w:lineRule="auto"/>
        <w:rPr>
          <w:rFonts w:ascii="Quattrocento Sans" w:cs="Quattrocento Sans" w:eastAsia="Quattrocento Sans" w:hAnsi="Quattrocento Sans"/>
          <w:sz w:val="27"/>
          <w:szCs w:val="27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7"/>
          <w:szCs w:val="27"/>
          <w:rtl w:val="0"/>
        </w:rPr>
        <w:t xml:space="preserve">Ütemterv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160"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Fontos mérföldkövekről adatok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spacing w:after="160" w:line="240" w:lineRule="auto"/>
        <w:rPr>
          <w:rFonts w:ascii="Quattrocento Sans" w:cs="Quattrocento Sans" w:eastAsia="Quattrocento Sans" w:hAnsi="Quattrocento Sans"/>
          <w:sz w:val="27"/>
          <w:szCs w:val="27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7"/>
          <w:szCs w:val="27"/>
          <w:rtl w:val="0"/>
        </w:rPr>
        <w:t xml:space="preserve">Munkaerő és képzettségi igények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line="259" w:lineRule="auto"/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Mi kell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160" w:line="259" w:lineRule="auto"/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Milyen trainingekre lesz szükség </w:t>
      </w:r>
    </w:p>
    <w:p w:rsidR="00000000" w:rsidDel="00000000" w:rsidP="00000000" w:rsidRDefault="00000000" w:rsidRPr="00000000" w14:paraId="0000002E">
      <w:pPr>
        <w:shd w:fill="ffffff" w:val="clear"/>
        <w:spacing w:after="160" w:line="240" w:lineRule="auto"/>
        <w:rPr>
          <w:rFonts w:ascii="Quattrocento Sans" w:cs="Quattrocento Sans" w:eastAsia="Quattrocento Sans" w:hAnsi="Quattrocento Sans"/>
          <w:sz w:val="27"/>
          <w:szCs w:val="27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7"/>
          <w:szCs w:val="27"/>
          <w:rtl w:val="0"/>
        </w:rPr>
        <w:t xml:space="preserve">Felelősségi körök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160"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Csapatok, egyének és role-ok felelősségi körei.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spacing w:after="160" w:line="240" w:lineRule="auto"/>
        <w:rPr>
          <w:rFonts w:ascii="Quattrocento Sans" w:cs="Quattrocento Sans" w:eastAsia="Quattrocento Sans" w:hAnsi="Quattrocento Sans"/>
          <w:sz w:val="27"/>
          <w:szCs w:val="27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7"/>
          <w:szCs w:val="27"/>
          <w:rtl w:val="0"/>
        </w:rPr>
        <w:t xml:space="preserve">Kockázatok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spacing w:line="259" w:lineRule="auto"/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Lista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spacing w:after="160" w:line="259" w:lineRule="auto"/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Mitigáció és kontingenciák minden kockázatra</w:t>
      </w:r>
    </w:p>
    <w:p w:rsidR="00000000" w:rsidDel="00000000" w:rsidP="00000000" w:rsidRDefault="00000000" w:rsidRPr="00000000" w14:paraId="00000033">
      <w:pPr>
        <w:shd w:fill="ffffff" w:val="clear"/>
        <w:spacing w:after="16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7"/>
          <w:szCs w:val="27"/>
          <w:rtl w:val="0"/>
        </w:rPr>
        <w:t xml:space="preserve">Feltevések és függőségek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f" w:val="clear"/>
        <w:spacing w:after="160" w:line="240" w:lineRule="auto"/>
        <w:rPr>
          <w:rFonts w:ascii="Quattrocento Sans" w:cs="Quattrocento Sans" w:eastAsia="Quattrocento Sans" w:hAnsi="Quattrocento Sans"/>
          <w:sz w:val="27"/>
          <w:szCs w:val="27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7"/>
          <w:szCs w:val="27"/>
          <w:rtl w:val="0"/>
        </w:rPr>
        <w:t xml:space="preserve">Aláírások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spacing w:line="259" w:lineRule="auto"/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Kiére van szükség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spacing w:after="160" w:line="259" w:lineRule="auto"/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Hely az aláírásoknak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