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Quality assurance és Quality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Quality Assurance</w:t>
      </w:r>
      <w:r w:rsidDel="00000000" w:rsidR="00000000" w:rsidRPr="00000000">
        <w:rPr/>
        <w:drawing>
          <wp:inline distB="0" distT="0" distL="0" distR="0">
            <wp:extent cx="5758180" cy="38887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8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Minőség: Nehezen definiálható fogalom, kb azt értjük rajta, hogy a termék a feladatának elvégzésére és használatra alkalmas. Tudjuk mérni az igények és követelmények teljesítésén keresztül.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Biztosítás: Pozitív állítás a termékről vagy szolgáltatásról, ami bizalmat kelt. Jól fog működni és nem mutat majd problémákat a felhasználás közben. Megint csak az igényeknek és követelményeknek megfelelően.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Minőségbiztosítás: eljárás, aminek célja, hogy biztosítsa a létrehozott termék vagy szolgáltatás minőségét. A szoftver fejlesztési folyamat fejlesztésével foglalkozik, a célja hogy az képes legyen a szükséges minőségi szint elérésére.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535805" cy="2485390"/>
            <wp:effectExtent b="0" l="0" r="0" t="0"/>
            <wp:docPr descr="C:\Users\ajonas\Downloads\Q2.png" id="4" name="image2.png"/>
            <a:graphic>
              <a:graphicData uri="http://schemas.openxmlformats.org/drawingml/2006/picture">
                <pic:pic>
                  <pic:nvPicPr>
                    <pic:cNvPr descr="C:\Users\ajonas\Downloads\Q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48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Plan: Tervezési lépés. A szervezet tervez és létrehoz célokat, majd meghatározza a folyamatokat, amik ahhoz szükségesek, hogy magas minőségű terméket állítson elő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Do: Változtatási lépés. A szervezet leírja/változtatja és teszteli a folyamatokat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Check: Ellenőrző lépés. A szervezet monitorozza a folyamatokat és ellenőrzi, hogy a célok elérését biztosítják e. (pl gap analysis)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Act: Cselekvési lépés. A szervezet (QA tesztelő) további lépéseket határoz meg, amivel a folyamatokat fejleszteni lehet. (elemezzük az előző 2 lépésben gyűjtött adatot és felkészülünk a következő tervezésre, ez adja a víziót a tervhez)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fenti lépések ismétlődnek a szervezet folyamatainak fejlesztése alatt.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Milyen feladatai vannak: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Technology transfer: Létező technológia feldolgozása és beleépítése a termékbe vagy szolgáltatásba.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Validáció: Az egész termékre vonatkozó validációs terv elkészítése. Ehhez teszt kritériumok és ezek teljesülésének leírása. Erőforrás és végrehajtás megtervezése.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Dokumentáció: Elérhetővé tétele és tárolása. Változás szabályozása. Elfogadások (aláírások) managelése.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minőség biztosítása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Tervezés a minőség javítására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Lásd még ISO 9000.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Szoftver fejlesztési folyamat, aminek célja a termékben vagy szolgáltatás minőségének biztosítása. A fókusz nem a folyamatokon, hanem a terméken van.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QC célja az, hogy a QA által definiált és gondozott folyamatokhoz illeszkedve ellenőrizze, hogy a termék vagy szolgáltatás megfelel a leírt követelményeknek és felhasználói igényeknek.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Összehasonlítva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QC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Folyamat készítésről és fejlesztésről szól. Standardok, folyamatok és eljárások akár külső példa után való implementálása. Példa feladat egy auditra felkészülés.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Termék teszteléséről szól, mielőtt az eladásra kerül. Mindenféle verifikációs folyamatok ellátása. Például review, statikus tesztelés, manuális tesztelés.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Folyamat központú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Termék központú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Preventív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Korrektív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Proaktív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Reaktív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Átfogóan foglalkozik a szervezet fejlesztésével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Termékkel foglalkozik (és ehhez örököl dolgokat a QA-tól)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Test maturity model (TMM)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268"/>
        <w:gridCol w:w="4814"/>
        <w:tblGridChange w:id="0">
          <w:tblGrid>
            <w:gridCol w:w="1980"/>
            <w:gridCol w:w="2268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TMM szint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Cél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Mit kell elérni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Level 1: Alap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 szoftver fusson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Ezen a szinten nincsenek folyamatok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célja annak biztosítása, hogy a szoftver fusson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Nincs erőforrás, eszköz és hozzáértő munkaerő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Nincs QA check mielőtt szállítunk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Level 2: Definiált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Tesztelési és debug célok és eljárások fejlesztése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debugging és a tesztelés elkülönül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Tesztelés a kódolás után jön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fő célja az, hogy megmutassuk, hogy a szoftver teljesíti a specifikációkat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Alapvető tesztelő technikák már használatosak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Level 3: Integrált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 tesztelés belefoglalása a szoftver életciklusába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 egész életciklusba bele van építve a tesztelés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 objective-ek a követelmények alapján vannak megírva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Teszt csapat létezik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mint szakma és értékteremtés van kezelve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Level 4: Management és mérések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Mérhetővé tesszük a tesztelést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mérhető és mért folyamat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review a fejlesztési folyamat minden lépésben elfogadott tesztelési input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Újrahasználatra és regressziós tesztelésre a tesztesetek össze vannak gyűjtve és fenntartva egy adatbázisban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Defektek fel vannak jegyezve és el vannak látva severity-vel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Level 5: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Teszt folyamat optimalizálás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jól definiált és szervezett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hatékonysága és ára mérhető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tesztelést lehet finomítani és folyamatosan javítani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QC és defect prevention működik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Folyamatokat fel lehet használni több helyen (reuse)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 metrikákhoz van eszköz támogatás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Eszközök támogatják a tesztesetek készítését és a defektek gyűjtését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  <w:t xml:space="preserve">Dokumentumok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Ezek a tesztelés előtt, vagy közben jönnek létre/kerülnek kitöltésre. A dokumentum csomag függ attól, hogy milyen terméket fejlesztünk, a standardkotól, amiket használunk és a fejlesztési folyamat érettségétől. Figyelni kell rá, hogy mekkora energiát fektetünk bele, mert könnyen költségesebb lehet annál, mint amennyi értéket teremt.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098"/>
        <w:tblGridChange w:id="0">
          <w:tblGrid>
            <w:gridCol w:w="3964"/>
            <w:gridCol w:w="5098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Tesztelési irányelvek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Magas szintű dokumentum, ami leírja, hogy milyen irányelveket és módszereket alkalmazunk, és milyen céljai vannak a teszteléssel a szervezetnek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Teszt stratégia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Magas szintű dokumentum, ami azonosítja a teszt szinteket és típusokat, amiket a projectben használunk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Teszt terv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Egy átfogó tervező dokumentum, ami tartalmazza a tesztelés scope-ját, a megközelítést, az ütemtervet, erőforrásokat, meg ami még fontos lehet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Követelmény követési mátrix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Egy dokumentum, ami magában foglalja az információkat a követelmények és a tesztek összefüggéséről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Teszt szcenárió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Egy olyan rész, vagy funkció egy termékből, amit egy vagy több tesztesettel tudunk verifikálni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Teszteset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Bementi értékek, előfeltételek, kimeneti állapotok és/vagy kimenetek halmaza. A teszt szcenárió része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Teszt adat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Olyan adat, ami a teszt lefuttatása előtt is rendelkezésre áll és használjuk a teszthez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Defekt report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Dokumentum, ami egy defekt leírását tartalmazza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Teszt összegző report (vagy teszt record)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Magas szintű dokumentum, ami összegzi a tesztelés során végzett munkát és az eredményeket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Amire érdemes figyelni: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 csoport korai részvétele a project-ben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dokumentumokat nem csak elkészíteni kell, de fenn is kell tartani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Verziókövetés sok fejfájást tud megelőzni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Érdemes értékalapon hozzáállni, azt dokumentálni, ami segíti a munka végzését és megértését (minden résztvevőnek), nem pedig felesleges dokumentumokat gyártani. Az egész cél az, hogy segítsük a megértést és megelőzzük a félreértéseket.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template-ek sokat segítenek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Közösen elérhető és egységes tárolás sokat segít. Ennek lehet szabályozni az elérhetőségét igény szerint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Túl általános dokumentumot senki nem fog használni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csak rendszerszerű megközelítést, de oktató anyagot is nyerünk vele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Audit, vendég, vásárló a dokumentációt fogja nézni, nem a kódot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 máshol is használható rész van benne (pl rendszer telepítés és teszt környezet telepítés)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Dokumentáció írás költséges és időigényes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Sokszor a kompetencia és a hajlandóság nincs együtt dokumentálásnál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változások követése borzalmas munka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Rosszul managelt vagy fenntartott dokumentáció sok félreértést tud előidőzni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15070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15070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1507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15070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Rcsostblzat">
    <w:name w:val="Table Grid"/>
    <w:basedOn w:val="Normltblzat"/>
    <w:uiPriority w:val="39"/>
    <w:rsid w:val="00FC351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szerbekezds">
    <w:name w:val="List Paragraph"/>
    <w:basedOn w:val="Norml"/>
    <w:uiPriority w:val="34"/>
    <w:qFormat w:val="1"/>
    <w:rsid w:val="00FC35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jTQ+iAkXMXGPV7lL5bRyYvH/Zw==">AMUW2mUrKOFe759y5aTFdjWCky6iFVB51rR0CUFP1gQUfNXCKLNQ0Z8hu19qQTPsh0CpafFJowpeX1Q3lVCbEeUfvgtWjd8/tMGXJhTS1dgmNhOeo5hydtoByq1hqcYAhTz6yGIpmUJS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2022-02-17T08:48:00Z</dcterms:created>
  <dc:creator>ajonas</dc:creator>
</cp:coreProperties>
</file>