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pu04vfckfnrw" w:id="0"/>
      <w:bookmarkEnd w:id="0"/>
      <w:r w:rsidDel="00000000" w:rsidR="00000000" w:rsidRPr="00000000">
        <w:rPr>
          <w:rtl w:val="0"/>
        </w:rPr>
        <w:t xml:space="preserve">Első változat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Két program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küldi az üzeneteket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fogadja az üzeneteket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Ugyanazon a PC-n lesz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 communication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cmd-ben is lehet hallgatózni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https://realpython.com/python-sockets/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https://stackoverflow.com/questions/68825572/how-to-create-a-socket-that-is-accessible-across-different-networks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Párhuzamosan fognak majd futni egymással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ovbf68z8pnrj" w:id="1"/>
      <w:bookmarkEnd w:id="1"/>
      <w:r w:rsidDel="00000000" w:rsidR="00000000" w:rsidRPr="00000000">
        <w:rPr>
          <w:rtl w:val="0"/>
        </w:rPr>
        <w:t xml:space="preserve">Második változat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Egy program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Hallgat és küld 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címeket majd bele kell neki adni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cmd-ben megnézzük, hogy kinek mi az IP-je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Párhuzamosan fognak majd futni egymással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7acy01ai3o5" w:id="2"/>
      <w:bookmarkEnd w:id="2"/>
      <w:r w:rsidDel="00000000" w:rsidR="00000000" w:rsidRPr="00000000">
        <w:rPr>
          <w:rtl w:val="0"/>
        </w:rPr>
        <w:t xml:space="preserve">Harmadik változat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Két program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egy szerver meg egy kliens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chat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Mindenkinek lesz külön neve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 message-ek lesznek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Sok gépen lesz egyszerre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lpython.com/python-sockets/" TargetMode="External"/><Relationship Id="rId7" Type="http://schemas.openxmlformats.org/officeDocument/2006/relationships/hyperlink" Target="https://stackoverflow.com/questions/68825572/how-to-create-a-socket-that-is-accessible-across-different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