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Szoftvertesztelői ismeretek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Írásbeli vizsga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vizsgatevékenység, vagy részeinek leírása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Az írásbeli vizsga ismertetése: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db feleletválasztásos tesztkérdés.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feleletválasztásos tesztkérdések egyetlen helyes válaszlehetőséget tartalmaznak.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helyes választ egyértelműen kell jelölni, </w:t>
      </w:r>
      <w:r w:rsidDel="00000000" w:rsidR="00000000" w:rsidRPr="00000000">
        <w:rPr>
          <w:rtl w:val="0"/>
        </w:rPr>
        <w:t xml:space="preserve">a betű félkövérré változtatásával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vizsgázó nevét a </w:t>
      </w:r>
      <w:r w:rsidDel="00000000" w:rsidR="00000000" w:rsidRPr="00000000">
        <w:rPr>
          <w:rtl w:val="0"/>
        </w:rPr>
        <w:t xml:space="preserve">file névben kell feltüntetni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vizsgatevékenység végrehajtására rendelkezésre álló időtartam: 90 perc.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vizsgatevékenység aránya a teljes képesítő vizsgán belül: 50%.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Maximálisan elérhető pontszám/százalék: 100 pont/100%.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kérdések megoszlása: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db tesztkérdés Linux ismeretekből.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db tesztkérdés Verziókezelési ismeretekből.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db tesztkérdés a szoftverarchitektúra ismereteiből.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db tesztkérdé</w:t>
      </w:r>
      <w:r w:rsidDel="00000000" w:rsidR="00000000" w:rsidRPr="00000000">
        <w:rPr>
          <w:rtl w:val="0"/>
        </w:rPr>
        <w:t xml:space="preserve">s SQL ismeretekből.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db tesztkérdés a szoftvertesztelés elméleti ismereteiből.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 vizsgatevékenység értékelésének szempontjai: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db tesztkérdés Linux ismeretekből - (3x2,5 pont) 7,5%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db tesztkérdés Verziókezelési ismeretekből - (3x2,5 pont) 7,5%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db tesztkérdés a szoftverarchitektúra ismereteiből - (3x2,5 pont) 7,5%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db tesztkérdés SQL ismeretekből - (3x2,5 pont) 7,5%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db tesztkérdés a szoftvertesztelés elméleti ismereteiből - (28x2,5 pont) 70%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Helyes válasz 2,5 pontot ér, a helytelen válasz 0 pontot ér.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rossz válasz megjelölésért pontlevonás nem jár.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 vizsga eredményessége: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vizsgatevékenység akkor eredményes, ha a vizsgázó a megszerezhető összes pontszám legalább 51%-át elérte.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Linux ismeretek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Melyik linux paranccsal tudjuk egy file tartalmát kiíratni a terminalra?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Mit csinál a következő linux parancs: $ mv file1 /tmp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Átmásolja a file1-et a tmp mappába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Áthelyezi a file1-et a tmp mappába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Kitörli a file1-et a tmp mappából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Áthelyezi a tmp file-t a file1 mappába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Milyen jogosultsági beállításai vannak a következő file-nak: -rw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r--r-- 1 root 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tulajdonos felhasználó olvasás és írás és végrehajtás, tulajdonos csoport olvasás, mindenki más olvasás.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tulajdonos felhasználó olvasás és írás, tulajdonos csoport írás, mindenki más írás.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tulajdonos felhasználó olvasás és írás, tulajdonos csoport olvasás, mindenki más olvasás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mindent szabad rajta, mert root a tulajdonos felhasználó és csoport 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Verziókezelési ismeretek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GIT verziókezelő rendszerben mi az a branch?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Új vagy különálló másolat a repository-ból.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Lokális másolat a repository-ból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összes commit gyűjteménye.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Bármi, aminek emberi olvasható neve van.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Minek a rövidítése az SVN?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Subversion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Software Versioning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System Versioning Nomenclature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Semi Version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Melyik parancs helyezi a lokálisan megváltozott file-okat a</w:t>
      </w:r>
      <w:r w:rsidDel="00000000" w:rsidR="00000000" w:rsidRPr="00000000">
        <w:rPr>
          <w:rtl w:val="0"/>
        </w:rPr>
        <w:t xml:space="preserve"> staging-be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Szoftverarchitektúra ismeret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Alábbi diagram típusok melyike épül elsősorban az időlegességre?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Mindegyik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 jellemzi a réteges architektúrát?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i w:val="1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Minden rétegnek van egy specifikus szerepe, hívások fentről lefele mennek, jellemző elemei az adatbázis, üzleti logika és megjelenítés.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Minden rétegnek van egy specifikus szerepe, hívások minden réteg között mehetnek, jellemző elemei az adatbázis, üzleti logika és megjelenítés.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rétegeknek több szerepe van, hogy az egyik kiesése esetén a többi át tudja 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nni a szerepét, jellemző elemei az adatbázis, üzleti logika és megjelenítés.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Minden rétegnek van egy specifikus szerepe, hívások fentről lefele mennek, jellemző elemei az kliens, szerver és adatbázis.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 bír jelentőséggel a termék architektúrája a tesztelésben?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Különösebb jelentőséggel nem bír.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Tervezési fázisban segít a tesztelést is megtervezni, illetve bemenettel szolgál a teszt megközelítéshez és a tesztesetek írásához.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Segít a teszt management-nek párosítani a teszt feladatokat a tesztelőkhöz.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Rajta keresztül tudjuk meghatározni a követelmények teszt kritériumait.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ismeret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Melyik paranccsal tudsz elemet </w:t>
      </w:r>
      <w:r w:rsidDel="00000000" w:rsidR="00000000" w:rsidRPr="00000000">
        <w:rPr>
          <w:rtl w:val="0"/>
        </w:rPr>
        <w:t xml:space="preserve">törölni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 adattábláb</w:t>
      </w:r>
      <w:r w:rsidDel="00000000" w:rsidR="00000000" w:rsidRPr="00000000">
        <w:rPr>
          <w:rtl w:val="0"/>
        </w:rPr>
        <w:t xml:space="preserve">ól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with </w:t>
      </w:r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REMOVE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csinál a következő parancs: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studentID, FirstName, LastName, FirstName + ' ' + LastName AS FullName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student;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StudentID és FullName recordokat listáz 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Egyesíti a FirstName és LastName attribútumokat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Megadott studentID alapján ír ki rekortokat a student táblából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Táblázatot az vissza studentID, FirstName, LastName és FullName oszlopokkal a student táblából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 nem igaz az elsődleges kulcsra egy SQL adatbázisban?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elsődleges kulcs egy olyan érték, amely alapján minden rekord egyértelműen és összetéveszthetetlenül beazonosítható.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elsődleges kulcs egy teljesen egyedi érték, ez az érték nem tartalmazhat NULL-t.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 táblának csak egyetlen egy elsődleges kulcsa lehet, amely állhat egy vagy több oszlopból 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 táblának több elsődleges kulcsa is lehet.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Szoftvertesztelés elméleti ismeret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 a célja a szoftvertesztelésnek?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Hibák keresése.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i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Információ nyújtása a termék minőségéről.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hd w:fill="cc0000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cc0000" w:val="clear"/>
          <w:vertAlign w:val="baseline"/>
          <w:rtl w:val="0"/>
        </w:rPr>
        <w:t xml:space="preserve">Előre megbeszélt minőségi szint elérése és információ nyújtása a minőségről.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Előre megbeszélt minőségi szint elérése.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 az előnyei a korai tesztelésnek?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Tesztelhetőbb követelmények létrehozása korábban.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Hibák olcsóbb kijavítása.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Hibák ismétlődésének megelőzése.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1"/>
          <w:highlight w:val="red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Mindegyik.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alábbi szituációban mi az emberi eredetű hiba, defekt és a meghibásodás?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Adott egy térfigyelő rendszer, ami számos kamera egyidejű működtetésére képes. Az adatátvitel optimalizálása végett csak akkor van adadátvitel a hálózaton a kamerák és a központ között, amikor mozgást érzékel a kamera. Ezért időben nagymértékben változhat az adatátvitel mértéke. A rendszer egy telepített változata az előírt 100MB/s helyett csak 10MB/s forgalmat tud átvinni, mert egy feldolgozó egység nem felel meg az előírtaknak. Ezért bizonyos terheltség felett az adatok feldolgozása kiszámíthatatlanná válik.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A feldolgozó egység kiválasztása az emberi eredetű hiba, az adatfeldolgozás kiszámíthatatlansága a defekt és az átviteli sebesség nem megfelelősége a meghibásodás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A követelmény helytelen felvétele eredetű hiba, az átviteli sebesség nem megfelelősége a defekt defekt és az adatfeldolgozás kiszámíthatatlansága a meghibásodás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A követelmény helytelen felvétele eredetű hiba, az adatfeldolgozás kiszámíthatatlansága a defekt és az átviteli sebesség nem megfelelősége a meghibásodás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 feldolgozó egység kiválasztása az emberi eredetű hiba, az átviteli sebesség nem megfelelősége a defekt defekt és az adatfeldolgozás kiszámíthatatlansága a meghibásodás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Melyik teszteket érdemes automatizálni?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Amiket ritkán futtatunk és kevesen ismernek.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Mindent automatizálni kell, mert az javítja a hatékonyságot.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hd w:fill="cc0000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cc0000" w:val="clear"/>
          <w:vertAlign w:val="baseline"/>
          <w:rtl w:val="0"/>
        </w:rPr>
        <w:t xml:space="preserve">Amin sokat nyerünk, ha gyorsan fut és a gép jellemzően jobban megcsinálja, mint az 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Exploratory teszteket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Melyik az az elem, ami összeköti a követelményt a teszteléssel?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hd w:fill="f4cccc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4cccc" w:val="clear"/>
          <w:vertAlign w:val="baseline"/>
          <w:rtl w:val="0"/>
        </w:rPr>
        <w:t xml:space="preserve">Követhetőség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hd w:fill="f4cccc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4cccc" w:val="clear"/>
          <w:vertAlign w:val="baseline"/>
          <w:rtl w:val="0"/>
        </w:rPr>
        <w:t xml:space="preserve">Teszt kritérium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Megvalósíthatóság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Teszt</w:t>
      </w:r>
      <w:r w:rsidDel="00000000" w:rsidR="00000000" w:rsidRPr="00000000">
        <w:rPr>
          <w:b w:val="1"/>
          <w:rtl w:val="0"/>
        </w:rPr>
        <w:t xml:space="preserve"> terv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 jellemző a követelménygyűjtésre általában?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követelmények általában világosak a project kezdetekor.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követelmények mindig tesztelhetően vannak megfogalmazva.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követelmények explicit megfogalmazása mindenkinek egyértelmű igény.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highlight w:val="red"/>
          <w:u w:val="none"/>
          <w:vertAlign w:val="baseline"/>
          <w:rtl w:val="0"/>
        </w:rPr>
        <w:t xml:space="preserve">A követelmények általában több kör gyűjtés után stabilizálódnak.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Párosítsd össze 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modell szintjeit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System design - unit test, module design - system test, requirement specifications - integration test, architectural design, acceptance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Module design - integration test - architectural design - unit test, requirement specification - system test, system design - acceptance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Module design - unit test, architectural design - system test, system design - integration test, requirement specification - acceptance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design - unit test, architectural design - integration test, system design - system test, requirement specification - acceptance test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Adott az alábbi döntési tábla, amely időjárási körülmények és az úti cél távolsága alapján meghatározza, mely közlekedési módot kell használni.</w:t>
        <w:br w:type="textWrapping"/>
        <w:br w:type="textWrapping"/>
        <w:br w:type="textWrapping"/>
        <w:br w:type="textWrapping"/>
        <w:t xml:space="preserve">Mekkora a </w:t>
      </w:r>
      <w:r w:rsidDel="00000000" w:rsidR="00000000" w:rsidRPr="00000000">
        <w:rPr/>
        <w:drawing>
          <wp:inline distB="0" distT="0" distL="0" distR="0">
            <wp:extent cx="1896510" cy="33414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6510" cy="3341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minimális teszteset halmaz, amivel le tudjuk fedni a táblát?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shd w:fill="cc0000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cc0000" w:val="clear"/>
          <w:vertAlign w:val="baseline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Adott az alábbi állapotgép:</w:t>
      </w:r>
      <w:r w:rsidDel="00000000" w:rsidR="00000000" w:rsidRPr="00000000">
        <w:rPr/>
        <w:drawing>
          <wp:inline distB="114300" distT="114300" distL="114300" distR="114300">
            <wp:extent cx="4458018" cy="3470622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8018" cy="3470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Legkevesebb hány átmenetből tudjuk az összes átmenetet letesztelni az offstate-ből kiindulva (az irányok számítanak)?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 program a numerikus mezőket az alábbiak szerint validálja: </w:t>
        <w:br w:type="textWrapping"/>
        <w:t xml:space="preserve">1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alatt lévő értékeket elutasítja</w:t>
        <w:br w:type="textWrapping"/>
        <w:t xml:space="preserve">1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és </w:t>
      </w: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közötti értékeket elfogadja</w:t>
        <w:br w:type="textWrapping"/>
      </w: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vagy annál nagyobb értékeket elutasítja. </w:t>
        <w:br w:type="textWrapping"/>
        <w:t xml:space="preserve">Az alábbiak közül melyik tartalmazza a </w:t>
      </w:r>
      <w:r w:rsidDel="00000000" w:rsidR="00000000" w:rsidRPr="00000000">
        <w:rPr>
          <w:rtl w:val="0"/>
        </w:rPr>
        <w:t xml:space="preserve">legtöbb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 határértéket?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1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1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1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1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19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1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17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18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 űrlapon található mező egy szövegdobozt tartalmaz, amely numerikus értékeket fogad el 18 és 25 közötti tartományban. Az alábbi értékek közül melyik tartozik az invalid ekvivalencia osztályba?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Melyik szinten a legjobban használható a 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elhasználási eset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Integrációs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Rendszer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Felhasználási/elfogadási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jelent a </w:t>
      </w:r>
      <w:r w:rsidDel="00000000" w:rsidR="00000000" w:rsidRPr="00000000">
        <w:rPr>
          <w:rtl w:val="0"/>
        </w:rPr>
        <w:t xml:space="preserve">defect clustering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shd w:fill="990000" w:val="clear"/>
        </w:rPr>
      </w:pPr>
      <w:r w:rsidDel="00000000" w:rsidR="00000000" w:rsidRPr="00000000">
        <w:rPr>
          <w:b w:val="1"/>
          <w:shd w:fill="990000" w:val="clear"/>
          <w:rtl w:val="0"/>
        </w:rPr>
        <w:t xml:space="preserve">A hibák nagy része a modulok kis részében található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hibák általában nem korrelálnak egymással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 nem frissítjük és bővítjük a tesztjeinket, idővel csökken a hatékonyságuk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Idővel nő a tesztek javításának költsége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Strukturális tesztelés esetén mit jelent egy fedés?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Adott kód elemek összessége, mint 100%-hoz képest a tesztek a kódelemek mekkora részét érintették.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Hány sort érintettek a kódból a tesztjeink.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követelmények teszt kritériumainak mekkora részét igazoltuk már a tesztjeinkkel.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Strukturális tesztelés esetén nem használunk fedéseket, mert nincsenek követelményeink.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 igaz a </w:t>
      </w:r>
      <w:r w:rsidDel="00000000" w:rsidR="00000000" w:rsidRPr="00000000">
        <w:rPr>
          <w:rtl w:val="0"/>
        </w:rPr>
        <w:t xml:space="preserve">specifikáció alapú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tesztelésre?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 tapasztalat alapú tesztelési technika.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White box tesztelésként is ismert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kód strukturájából indulunk ki és írjuk meg a tesztjeinket.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1"/>
          <w:highlight w:val="red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A követelményekből kiindulva határozunk meg bemenet-kimenet párokat a tesztelés során.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 az a</w:t>
      </w:r>
      <w:r w:rsidDel="00000000" w:rsidR="00000000" w:rsidRPr="00000000">
        <w:rPr>
          <w:rtl w:val="0"/>
        </w:rPr>
        <w:t xml:space="preserve"> modul teszt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Modulok közös viselkedését vizsgáló teszt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Automatizált white box teszt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Egy önállóan működő kódrész tesztje, legyen az black- vagy whitebox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Gumifogalom, amit a V modellben használunk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 az a</w:t>
      </w:r>
      <w:r w:rsidDel="00000000" w:rsidR="00000000" w:rsidRPr="00000000">
        <w:rPr>
          <w:rtl w:val="0"/>
        </w:rPr>
        <w:t xml:space="preserve"> rendszer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integrációs teszt?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ügyfél vagy felhasználók részéről történik, és azt ellenőrzi, hogy a szoftver megfelel-e az üzleti igényeknek és a végfelhasználói elvárásoknak.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highlight w:val="red"/>
          <w:rtl w:val="0"/>
        </w:rPr>
        <w:t xml:space="preserve">termék egyéb termékekkel és rendszerekkel való együttműködését vizsgálja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szoftverkomponensek közötti együttműködést vizsgálja.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Azt vizsgálja, hogy a szoftver hogyan teljesít terhelés alatt vagy meghatározott terheléses feltételek mellett.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Alábbiak közül melyik lehet egy test </w:t>
      </w:r>
      <w:r w:rsidDel="00000000" w:rsidR="00000000" w:rsidRPr="00000000">
        <w:rPr>
          <w:rtl w:val="0"/>
        </w:rPr>
        <w:t xml:space="preserve">stratégia része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Teszt megközelítés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Konkrét tesztesetek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Teszt záró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Követelmények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 a lényeges részei egy hibajegynek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Hibajegy azonosítója, súlyosság, prioritás, hibakezelő felelős, hiba státusza, létrehozás dátuma.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Hibajegy azonosítója, hiba leírása, súlyosság, prioritás, hibakezelő felelős.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Csak a hiba leírása és a reprodukáláshoz szükséges információ a lényeg.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highlight w:val="red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highlight w:val="red"/>
          <w:u w:val="none"/>
          <w:vertAlign w:val="baseline"/>
          <w:rtl w:val="0"/>
        </w:rPr>
        <w:t xml:space="preserve">Hibajegy azonosítója, hiba leírása, súlyosság, prioritás, hibakezelő felelős, hiba státusza, létrehozás dátuma.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 az a test item?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 mérünk a fedésekkel.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Egy-egy megfeleltetés van a teszt itemek és a tesztesetek között.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highlight w:val="red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Egy különálló elem, amit tesztelünk. Általában a termék több teszt item-re bontható.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a része e követelménynek, aminek a fennállását igazoljuk a tesztekkel.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 az</w:t>
      </w:r>
      <w:r w:rsidDel="00000000" w:rsidR="00000000" w:rsidRPr="00000000">
        <w:rPr>
          <w:rtl w:val="0"/>
        </w:rPr>
        <w:t xml:space="preserve"> összefüggés a követelmény, teszteset és teszt kritérium között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Tesztelés megkezdésekor csak a követelménynek kell meglennie, a tesztelő adja hozzá a másik kettőt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Teszteset adja a teszt kritériumot, amit hozzá trace-elünk a követelményhez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Követelményből egyértelműen következik a teszt kritérium, amit igazolunk a tesztesettel.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Mindhárom a teszt item része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Alábbiak közül melyik használható kódolási standard-ok érvényre juttatására?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Performacia tesztelő eszközök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Teszt összehasonlítók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Teszt management tool-ok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Statikus analízis tool-ok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Melyik a teszt lead és melyik a tesztelő feladat az alábbiak közül: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Teszt stratégia írás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Tesztelő eszközök kiválasztása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Adatok beszerzése és előkészítése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Tesztek ütemezése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Teszt leader: i, ii, iv; tesztelő: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Teszt leader: i, iii, iv; tesztelő: ii</w:t>
      </w:r>
    </w:p>
    <w:p w:rsidR="00000000" w:rsidDel="00000000" w:rsidP="00000000" w:rsidRDefault="00000000" w:rsidRPr="00000000" w14:paraId="00000102">
      <w:pPr>
        <w:numPr>
          <w:ilvl w:val="1"/>
          <w:numId w:val="3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Teszt leader: i, iv; tesztelő: ii. iii</w:t>
      </w:r>
    </w:p>
    <w:p w:rsidR="00000000" w:rsidDel="00000000" w:rsidP="00000000" w:rsidRDefault="00000000" w:rsidRPr="00000000" w14:paraId="00000103">
      <w:pPr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Teszt leader: i; tesztelő: ii, iii, iv</w:t>
      </w:r>
    </w:p>
    <w:p w:rsidR="00000000" w:rsidDel="00000000" w:rsidP="00000000" w:rsidRDefault="00000000" w:rsidRPr="00000000" w14:paraId="0000010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Alábbiak közül melyik a legjobban használható abban az esetben, ha a specifikáció nagyon régi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1"/>
          <w:numId w:val="3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Struktúra alapú és kimerítő tesztelés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1"/>
          <w:numId w:val="3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Fekete doboz tesztelés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1"/>
          <w:numId w:val="3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shd w:fill="cc0000" w:val="clear"/>
          <w:rtl w:val="0"/>
        </w:rPr>
        <w:t xml:space="preserve">truktúra alapú és tapasztalati alapú tesztelés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1"/>
          <w:numId w:val="3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Specifikáció alapú és struktúra alapú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Alábbiak közül melyik gyakran kiegészítése az ekvivalencia osztályoknak?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1"/>
          <w:numId w:val="3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Felhasználási eset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1"/>
          <w:numId w:val="3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1"/>
          <w:numId w:val="3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 transition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1"/>
          <w:numId w:val="3"/>
        </w:numPr>
        <w:spacing w:after="0" w:lineRule="auto"/>
        <w:ind w:left="144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BVA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Melyik dokumentum írja le a tesztesetek végrehajtási sorrendjét?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1"/>
          <w:numId w:val="3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Teszt terv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1"/>
          <w:numId w:val="3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Teszt procedúra specifikáció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1"/>
          <w:numId w:val="3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Teszt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1"/>
          <w:numId w:val="3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Teszt design specifikáció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Melyik teszt is gyakran a megrendelő vagy a felhasználó része?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1"/>
          <w:numId w:val="3"/>
        </w:numPr>
        <w:spacing w:after="0" w:lineRule="auto"/>
        <w:ind w:left="144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Elfogadási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1"/>
          <w:numId w:val="3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1"/>
          <w:numId w:val="3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1"/>
          <w:numId w:val="3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Funkcionális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 alábbiak közül melyik egy jó leírása a specifikáció-alapú teszt technikáknak?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1"/>
          <w:numId w:val="3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teszteket az alapján csináljuk, hogy a termék hogy lett felépítve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1"/>
          <w:numId w:val="3"/>
        </w:numPr>
        <w:spacing w:after="0" w:lineRule="auto"/>
        <w:ind w:left="1440" w:hanging="360"/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A teszteket formális vagy informális modellekből vezetjük le, amik leírják, hogy az adott problémát hogy oldja meg a termék vagy egy komponense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1"/>
          <w:numId w:val="3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teszteket a tesztelők tapasztalataiból és domain tudásából vezetik 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1"/>
          <w:numId w:val="3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teszteket a rendszer vagy komponens strukturális elemeinek lefedéséből eredeztetjük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SHuBd3z8p0Ct2SeG8Qor9seYUg==">CgMxLjAyCGguZ2pkZ3hzOAByITFKQUxpaGotTm0zYTJGVFRVdmRUdmdvcHlZbENsMHk1UQ==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